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CA4417"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EDB86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5pt;height:153pt;mso-wrap-distance-left:0;mso-wrap-distance-top:0;mso-wrap-distance-right:0;mso-wrap-distance-bottom:0">
            <v:imagedata r:id="rId9"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167E2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העלייה והקליטה</w:t>
      </w:r>
      <w:bookmarkEnd w:id="6"/>
      <w:r w:rsidRPr="007C5B4C">
        <w:rPr>
          <w:b/>
          <w:bCs/>
          <w:sz w:val="44"/>
          <w:szCs w:val="48"/>
          <w:rtl/>
        </w:rPr>
        <w:br/>
        <w:t xml:space="preserve"> </w:t>
      </w:r>
      <w:bookmarkStart w:id="7" w:name="department_1"/>
      <w:bookmarkStart w:id="8" w:name="show_department"/>
      <w:r w:rsidR="00F71085">
        <w:rPr>
          <w:b/>
          <w:bCs/>
          <w:sz w:val="44"/>
          <w:szCs w:val="48"/>
          <w:rtl/>
        </w:rPr>
        <w:t>המרכז לקליטה במדע</w:t>
      </w:r>
      <w:bookmarkEnd w:id="7"/>
      <w:bookmarkEnd w:id="8"/>
    </w:p>
    <w:p w:rsidR="00194889" w:rsidRPr="007C5B4C" w:rsidRDefault="00167E29" w:rsidP="00194889">
      <w:pPr>
        <w:spacing w:line="360" w:lineRule="auto"/>
        <w:jc w:val="center"/>
        <w:rPr>
          <w:b/>
          <w:bCs/>
          <w:sz w:val="16"/>
          <w:szCs w:val="16"/>
          <w:rtl/>
        </w:rPr>
      </w:pPr>
      <w:r>
        <w:rPr>
          <w:rFonts w:hint="cs"/>
          <w:b/>
          <w:bCs/>
          <w:sz w:val="16"/>
          <w:szCs w:val="16"/>
          <w:rtl/>
        </w:rPr>
        <w:t xml:space="preserve"> </w:t>
      </w:r>
    </w:p>
    <w:p w:rsidR="00194889" w:rsidRPr="00197945" w:rsidRDefault="00167E29"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4/2025</w:t>
      </w:r>
      <w:bookmarkEnd w:id="9"/>
    </w:p>
    <w:p w:rsidR="00194889" w:rsidRPr="007C5B4C" w:rsidRDefault="00167E29"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שירותי ייעוץ, ליווי והשמה במו"פ למדענים עולים ותושבים חוזרים בתחום מדעי חיים ורפואה בי-ם והדרום</w:t>
      </w:r>
      <w:bookmarkEnd w:id="10"/>
    </w:p>
    <w:p w:rsidR="001015D6" w:rsidRPr="006111CB" w:rsidRDefault="00167E29" w:rsidP="006111CB">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246CE3" w:rsidRDefault="00167E2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4/2025</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שירותי ייעוץ, ליווי והשמה במו"פ למדענים עולים ותושבים חוזרים בתחום מדעי חיים ורפואה בי-ם והדרום</w:t>
      </w:r>
      <w:bookmarkEnd w:id="12"/>
    </w:p>
    <w:p w:rsidR="006F467B" w:rsidRDefault="00167E29">
      <w:pPr>
        <w:bidi w:val="0"/>
        <w:spacing w:before="200" w:after="200" w:line="276" w:lineRule="auto"/>
        <w:rPr>
          <w:sz w:val="36"/>
          <w:szCs w:val="36"/>
          <w:rtl/>
        </w:rPr>
      </w:pPr>
      <w:r>
        <w:rPr>
          <w:sz w:val="36"/>
          <w:szCs w:val="36"/>
          <w:rtl/>
        </w:rPr>
        <w:br w:type="page"/>
      </w:r>
    </w:p>
    <w:p w:rsidR="000626ED" w:rsidRPr="00973BC2" w:rsidRDefault="00167E29" w:rsidP="0057259E">
      <w:pPr>
        <w:pStyle w:val="1-0"/>
        <w:rPr>
          <w:sz w:val="32"/>
          <w:szCs w:val="32"/>
          <w:rtl/>
        </w:rPr>
      </w:pPr>
      <w:bookmarkStart w:id="13" w:name="_Toc256000040"/>
      <w:bookmarkStart w:id="14" w:name="show_isNotIntroductionEdited"/>
      <w:r w:rsidRPr="00973BC2">
        <w:rPr>
          <w:rFonts w:hint="cs"/>
          <w:sz w:val="32"/>
          <w:szCs w:val="32"/>
          <w:rtl/>
        </w:rPr>
        <w:t>הקדמה</w:t>
      </w:r>
      <w:bookmarkEnd w:id="13"/>
    </w:p>
    <w:p w:rsidR="00EA095D" w:rsidRPr="006E3EE7" w:rsidRDefault="00167E29" w:rsidP="002B53EA">
      <w:pPr>
        <w:pStyle w:val="2-0"/>
        <w:rPr>
          <w:rtl/>
        </w:rPr>
      </w:pPr>
      <w:bookmarkStart w:id="15" w:name="OfficeValue_1"/>
      <w:r w:rsidRPr="006E3EE7">
        <w:rPr>
          <w:rFonts w:hint="cs"/>
          <w:rtl/>
        </w:rPr>
        <w:t>משרד העלייה והקליטה</w:t>
      </w:r>
      <w:bookmarkEnd w:id="15"/>
      <w:r w:rsidR="000626ED" w:rsidRPr="006E3EE7">
        <w:rPr>
          <w:rFonts w:hint="cs"/>
          <w:rtl/>
        </w:rPr>
        <w:t xml:space="preserve"> </w:t>
      </w:r>
      <w:r w:rsidR="000626ED" w:rsidRPr="00800876">
        <w:rPr>
          <w:rFonts w:hint="cs"/>
          <w:b/>
          <w:bCs/>
          <w:rtl/>
        </w:rPr>
        <w:t>(</w:t>
      </w:r>
      <w:r w:rsidR="002D742F" w:rsidRPr="00221FB3">
        <w:rPr>
          <w:rFonts w:hint="eastAsia"/>
          <w:rtl/>
        </w:rPr>
        <w:t>להלן</w:t>
      </w:r>
      <w:r w:rsidR="002D742F">
        <w:rPr>
          <w:rFonts w:hint="cs"/>
          <w:b/>
          <w:bCs/>
          <w:rtl/>
        </w:rPr>
        <w:t xml:space="preserve"> </w:t>
      </w:r>
      <w:r w:rsidR="000626ED" w:rsidRPr="00800876">
        <w:rPr>
          <w:rFonts w:hint="cs"/>
          <w:b/>
          <w:bCs/>
          <w:rtl/>
        </w:rPr>
        <w:t>"</w:t>
      </w:r>
      <w:r w:rsidRPr="00800876">
        <w:rPr>
          <w:rFonts w:hint="cs"/>
          <w:b/>
          <w:bCs/>
          <w:rtl/>
        </w:rPr>
        <w:t>המ</w:t>
      </w:r>
      <w:r w:rsidR="002D742F">
        <w:rPr>
          <w:rFonts w:hint="cs"/>
          <w:b/>
          <w:bCs/>
          <w:rtl/>
        </w:rPr>
        <w:t>שרד</w:t>
      </w:r>
      <w:r w:rsidR="000626ED" w:rsidRPr="00800876">
        <w:rPr>
          <w:rFonts w:hint="cs"/>
          <w:b/>
          <w:bCs/>
          <w:rtl/>
        </w:rPr>
        <w:t>")</w:t>
      </w:r>
      <w:r w:rsidR="000626ED" w:rsidRPr="006E3EE7">
        <w:rPr>
          <w:rFonts w:hint="cs"/>
          <w:rtl/>
        </w:rPr>
        <w:t xml:space="preserve">, מפרסם בזאת מכרז </w:t>
      </w:r>
      <w:bookmarkStart w:id="16" w:name="TenderNumber_3"/>
      <w:r w:rsidR="000D4146" w:rsidRPr="006E3EE7">
        <w:rPr>
          <w:rFonts w:hint="cs"/>
        </w:rPr>
        <w:t>4/2025</w:t>
      </w:r>
      <w:bookmarkEnd w:id="16"/>
      <w:r w:rsidR="000626ED" w:rsidRPr="006E3EE7">
        <w:rPr>
          <w:rFonts w:hint="cs"/>
          <w:rtl/>
        </w:rPr>
        <w:t xml:space="preserve"> ל</w:t>
      </w:r>
      <w:bookmarkStart w:id="17" w:name="TenderDesc_3"/>
      <w:r w:rsidR="000626ED" w:rsidRPr="006E3EE7">
        <w:rPr>
          <w:rFonts w:hint="cs"/>
          <w:rtl/>
        </w:rPr>
        <w:t>שירותי ייעוץ, ליווי והשמה ב</w:t>
      </w:r>
      <w:r w:rsidR="00066E47">
        <w:rPr>
          <w:rFonts w:hint="cs"/>
          <w:rtl/>
        </w:rPr>
        <w:t xml:space="preserve">מחקר ופיתוח </w:t>
      </w:r>
      <w:r w:rsidR="000626ED" w:rsidRPr="006E3EE7">
        <w:rPr>
          <w:rFonts w:hint="cs"/>
          <w:rtl/>
        </w:rPr>
        <w:t>למדענים עולים ותושבים חוזרים בתחום מדעי חיים ורפואה ב</w:t>
      </w:r>
      <w:r w:rsidR="00EA16EE">
        <w:rPr>
          <w:rFonts w:hint="cs"/>
          <w:rtl/>
        </w:rPr>
        <w:t xml:space="preserve">איזור </w:t>
      </w:r>
      <w:r w:rsidR="000626ED" w:rsidRPr="006E3EE7">
        <w:rPr>
          <w:rFonts w:hint="cs"/>
          <w:rtl/>
        </w:rPr>
        <w:t>י</w:t>
      </w:r>
      <w:r w:rsidR="00EA16EE">
        <w:rPr>
          <w:rFonts w:hint="cs"/>
          <w:rtl/>
        </w:rPr>
        <w:t>רושלים</w:t>
      </w:r>
      <w:r w:rsidR="000626ED" w:rsidRPr="006E3EE7">
        <w:rPr>
          <w:rFonts w:hint="cs"/>
          <w:rtl/>
        </w:rPr>
        <w:t xml:space="preserve"> והדרום</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9A56FD" w:rsidRPr="006E3EE7" w:rsidRDefault="00167E29" w:rsidP="001D654A">
      <w:pPr>
        <w:pStyle w:val="2-0"/>
        <w:numPr>
          <w:ilvl w:val="0"/>
          <w:numId w:val="72"/>
        </w:numPr>
        <w:ind w:left="1800"/>
        <w:rPr>
          <w:rFonts w:eastAsia="David"/>
          <w:rtl/>
        </w:rPr>
      </w:pPr>
      <w:bookmarkStart w:id="18" w:name="html_TiurKatzar"/>
      <w:r w:rsidRPr="006E3EE7">
        <w:rPr>
          <w:rFonts w:eastAsia="David" w:hint="cs"/>
          <w:rtl/>
        </w:rPr>
        <w:t xml:space="preserve">המרכז לקליטה במדע (להלן: </w:t>
      </w:r>
      <w:r w:rsidRPr="006E3EE7">
        <w:rPr>
          <w:rFonts w:eastAsia="David" w:hint="cs"/>
          <w:b/>
          <w:bCs/>
          <w:rtl/>
        </w:rPr>
        <w:t>"המרכז"</w:t>
      </w:r>
      <w:r w:rsidRPr="006E3EE7">
        <w:rPr>
          <w:rFonts w:eastAsia="David" w:hint="cs"/>
          <w:rtl/>
        </w:rPr>
        <w:t xml:space="preserve">) הוקם במשרד העלייה והקליטה (להלן: </w:t>
      </w:r>
      <w:r w:rsidRPr="006E3EE7">
        <w:rPr>
          <w:rFonts w:eastAsia="David" w:hint="cs"/>
          <w:b/>
          <w:bCs/>
          <w:rtl/>
        </w:rPr>
        <w:t>"המשרד"</w:t>
      </w:r>
      <w:r w:rsidRPr="006E3EE7">
        <w:rPr>
          <w:rFonts w:eastAsia="David" w:hint="cs"/>
          <w:rtl/>
        </w:rPr>
        <w:t>) בשנת 1973 במטרה לעודד עליית וחזרת מדענים לישראל. </w:t>
      </w:r>
    </w:p>
    <w:p w:rsidR="009A56FD" w:rsidRPr="006E3EE7" w:rsidRDefault="00167E29" w:rsidP="00C74A0B">
      <w:pPr>
        <w:pStyle w:val="2-0"/>
        <w:numPr>
          <w:ilvl w:val="2"/>
          <w:numId w:val="107"/>
        </w:numPr>
        <w:rPr>
          <w:rFonts w:eastAsia="David"/>
          <w:rtl/>
        </w:rPr>
      </w:pPr>
      <w:r w:rsidRPr="006E3EE7">
        <w:rPr>
          <w:rFonts w:eastAsia="David" w:hint="cs"/>
          <w:rtl/>
        </w:rPr>
        <w:t xml:space="preserve">המרכז מסייע לעולים ולתושבים חוזרים, שהינם מדענים ומהנדסי מחקר ופיתוח (להלן: </w:t>
      </w:r>
      <w:r w:rsidRPr="00221FB3">
        <w:rPr>
          <w:rFonts w:eastAsia="David"/>
          <w:rtl/>
        </w:rPr>
        <w:t>"המדען"</w:t>
      </w:r>
      <w:r w:rsidRPr="006E3EE7">
        <w:rPr>
          <w:rFonts w:eastAsia="David" w:hint="cs"/>
          <w:rtl/>
        </w:rPr>
        <w:t xml:space="preserve"> או </w:t>
      </w:r>
      <w:r w:rsidRPr="00221FB3">
        <w:rPr>
          <w:rFonts w:eastAsia="David"/>
          <w:rtl/>
        </w:rPr>
        <w:t>"המדענים"</w:t>
      </w:r>
      <w:r w:rsidRPr="006E3EE7">
        <w:rPr>
          <w:rFonts w:eastAsia="David" w:hint="cs"/>
          <w:rtl/>
        </w:rPr>
        <w:t>) בעלי תואר שני ושלישי, להיקלט בעולם המחקר והפיתוח בישראל באמצעות מערך סיוע ושירותים הכולל בין היתר ייעוץ, ליווי והכוונה אישית לאורך תקופת הזכאות, על ידי מערך יועצים מומחים. </w:t>
      </w:r>
    </w:p>
    <w:p w:rsidR="009A56FD" w:rsidRPr="006E3EE7" w:rsidRDefault="00167E29" w:rsidP="00C74A0B">
      <w:pPr>
        <w:pStyle w:val="2-0"/>
        <w:numPr>
          <w:ilvl w:val="2"/>
          <w:numId w:val="107"/>
        </w:numPr>
        <w:rPr>
          <w:rFonts w:eastAsia="David"/>
          <w:rtl/>
        </w:rPr>
      </w:pPr>
      <w:r w:rsidRPr="006E3EE7">
        <w:rPr>
          <w:rFonts w:eastAsia="David" w:hint="cs"/>
          <w:rtl/>
        </w:rPr>
        <w:t>עד כה סייע המרכז לעשרות אלפי מדענים אשר השתלבו במערך המחקר והפיתוח בארץ והידע והניסיון שהביאו איתם תרמו משמעותית לפיתוחה המדעי והכלכלי של המדינה ולצמיחה של המשק והחברה הישראלית בכללותה. פעילות המרכז מחולקת לשלושה תחומים:</w:t>
      </w:r>
    </w:p>
    <w:p w:rsidR="009A56FD" w:rsidRPr="006E3EE7" w:rsidRDefault="00167E29" w:rsidP="001D654A">
      <w:pPr>
        <w:pStyle w:val="2-0"/>
        <w:numPr>
          <w:ilvl w:val="1"/>
          <w:numId w:val="72"/>
        </w:numPr>
        <w:ind w:left="2520"/>
        <w:rPr>
          <w:rFonts w:eastAsia="David"/>
          <w:rtl/>
        </w:rPr>
      </w:pPr>
      <w:r w:rsidRPr="006E3EE7">
        <w:rPr>
          <w:rFonts w:eastAsia="David" w:hint="cs"/>
          <w:rtl/>
        </w:rPr>
        <w:t>מדעי החברה והרוח; (להלן:"</w:t>
      </w:r>
      <w:r w:rsidRPr="006E3EE7">
        <w:rPr>
          <w:rFonts w:eastAsia="David" w:hint="cs"/>
          <w:b/>
          <w:bCs/>
          <w:rtl/>
        </w:rPr>
        <w:t>מח"ר</w:t>
      </w:r>
      <w:r w:rsidRPr="006E3EE7">
        <w:rPr>
          <w:rFonts w:eastAsia="David" w:hint="cs"/>
          <w:rtl/>
        </w:rPr>
        <w:t>")</w:t>
      </w:r>
    </w:p>
    <w:p w:rsidR="009A56FD" w:rsidRPr="006E3EE7" w:rsidRDefault="00167E29" w:rsidP="001D654A">
      <w:pPr>
        <w:pStyle w:val="2-0"/>
        <w:numPr>
          <w:ilvl w:val="1"/>
          <w:numId w:val="72"/>
        </w:numPr>
        <w:ind w:left="2520"/>
        <w:rPr>
          <w:rFonts w:eastAsia="David"/>
          <w:rtl/>
        </w:rPr>
      </w:pPr>
      <w:r w:rsidRPr="006E3EE7">
        <w:rPr>
          <w:rFonts w:eastAsia="David" w:hint="cs"/>
          <w:rtl/>
        </w:rPr>
        <w:t>מדעי החיים והרפואה; (להלן: "</w:t>
      </w:r>
      <w:r w:rsidRPr="006E3EE7">
        <w:rPr>
          <w:rFonts w:eastAsia="David" w:hint="cs"/>
          <w:b/>
          <w:bCs/>
          <w:rtl/>
        </w:rPr>
        <w:t>מדח"ר</w:t>
      </w:r>
      <w:r w:rsidRPr="006E3EE7">
        <w:rPr>
          <w:rFonts w:eastAsia="David" w:hint="cs"/>
          <w:rtl/>
        </w:rPr>
        <w:t>")</w:t>
      </w:r>
    </w:p>
    <w:p w:rsidR="009A56FD" w:rsidRPr="006E3EE7" w:rsidRDefault="00167E29" w:rsidP="001D654A">
      <w:pPr>
        <w:pStyle w:val="2-0"/>
        <w:numPr>
          <w:ilvl w:val="1"/>
          <w:numId w:val="72"/>
        </w:numPr>
        <w:ind w:left="2520"/>
        <w:rPr>
          <w:rFonts w:eastAsia="David"/>
          <w:rtl/>
        </w:rPr>
      </w:pPr>
      <w:r w:rsidRPr="006E3EE7">
        <w:rPr>
          <w:rFonts w:eastAsia="David" w:hint="cs"/>
          <w:rtl/>
        </w:rPr>
        <w:t>טכנולוגיה ומדעים מדוייקים; (להלן: "</w:t>
      </w:r>
      <w:r w:rsidRPr="006E3EE7">
        <w:rPr>
          <w:rFonts w:eastAsia="David" w:hint="cs"/>
          <w:b/>
          <w:bCs/>
          <w:rtl/>
        </w:rPr>
        <w:t>טמ"מ</w:t>
      </w:r>
      <w:r w:rsidRPr="006E3EE7">
        <w:rPr>
          <w:rFonts w:eastAsia="David" w:hint="cs"/>
          <w:rtl/>
        </w:rPr>
        <w:t>")</w:t>
      </w:r>
    </w:p>
    <w:p w:rsidR="009A56FD" w:rsidRPr="006E3EE7" w:rsidRDefault="00167E29" w:rsidP="00C74A0B">
      <w:pPr>
        <w:pStyle w:val="2-0"/>
        <w:numPr>
          <w:ilvl w:val="2"/>
          <w:numId w:val="107"/>
        </w:numPr>
        <w:rPr>
          <w:rFonts w:eastAsia="David"/>
          <w:rtl/>
        </w:rPr>
      </w:pPr>
      <w:r w:rsidRPr="006E3EE7">
        <w:rPr>
          <w:rFonts w:eastAsia="David" w:hint="cs"/>
          <w:rtl/>
        </w:rPr>
        <w:t>כל אחד מהתחומים המצויינים לעיל מטפל באוכלוסיית המדענים בהתאם להכשרתם האקדמית.</w:t>
      </w:r>
    </w:p>
    <w:p w:rsidR="009A56FD" w:rsidRPr="006E3EE7" w:rsidRDefault="00167E29" w:rsidP="00C74A0B">
      <w:pPr>
        <w:pStyle w:val="2-0"/>
        <w:numPr>
          <w:ilvl w:val="2"/>
          <w:numId w:val="107"/>
        </w:numPr>
        <w:rPr>
          <w:rFonts w:eastAsia="David"/>
          <w:rtl/>
        </w:rPr>
      </w:pPr>
      <w:r w:rsidRPr="006E3EE7">
        <w:rPr>
          <w:rFonts w:eastAsia="David" w:hint="cs"/>
          <w:rtl/>
        </w:rPr>
        <w:t xml:space="preserve">המשרד מבקש בזאת לקבל הצעות למתן שירותי ייעוץ וליווי אישי מתמשך למדענים עולים ולתושבים חוזרים בעלי תואר שני ומעלה, בתחום מדעי חיים ורפואה באזור י-ם והדרום, וטיפול בהשמתם בתעסוקת מחקר או פיתוח בישראל במגזר העסקי, באקדמיה ובמגזר השלישי (להלן: </w:t>
      </w:r>
      <w:r w:rsidRPr="00066E47">
        <w:rPr>
          <w:rFonts w:eastAsia="David"/>
          <w:b/>
          <w:bCs/>
          <w:rtl/>
        </w:rPr>
        <w:t xml:space="preserve">"המכרז </w:t>
      </w:r>
      <w:r w:rsidRPr="00066E47">
        <w:rPr>
          <w:rFonts w:eastAsia="David" w:hint="eastAsia"/>
          <w:b/>
          <w:bCs/>
          <w:rtl/>
        </w:rPr>
        <w:t>ו</w:t>
      </w:r>
      <w:r w:rsidRPr="00066E47">
        <w:rPr>
          <w:rFonts w:eastAsia="David"/>
          <w:b/>
          <w:bCs/>
          <w:rtl/>
        </w:rPr>
        <w:t xml:space="preserve">/או </w:t>
      </w:r>
      <w:r w:rsidRPr="00066E47">
        <w:rPr>
          <w:rFonts w:eastAsia="David" w:hint="eastAsia"/>
          <w:b/>
          <w:bCs/>
          <w:rtl/>
        </w:rPr>
        <w:t>השירותים</w:t>
      </w:r>
      <w:r w:rsidRPr="00066E47">
        <w:rPr>
          <w:rFonts w:eastAsia="David"/>
          <w:b/>
          <w:bCs/>
          <w:rtl/>
        </w:rPr>
        <w:t>"</w:t>
      </w:r>
      <w:r w:rsidRPr="006E3EE7">
        <w:rPr>
          <w:rFonts w:eastAsia="David" w:hint="cs"/>
          <w:rtl/>
        </w:rPr>
        <w:t xml:space="preserve"> בהתאמה). </w:t>
      </w:r>
    </w:p>
    <w:p w:rsidR="00B00FAB" w:rsidRDefault="00DB69B1" w:rsidP="002B53EA">
      <w:pPr>
        <w:pStyle w:val="2-0"/>
      </w:pPr>
      <w:bookmarkStart w:id="19" w:name="_Toc53331325"/>
      <w:bookmarkStart w:id="20" w:name="hidden_numZohim_2"/>
      <w:bookmarkStart w:id="21" w:name="_Hlk195016402"/>
      <w:bookmarkEnd w:id="18"/>
      <w:r>
        <w:rPr>
          <w:rFonts w:hint="cs"/>
          <w:rtl/>
        </w:rPr>
        <w:t>ה</w:t>
      </w:r>
      <w:r w:rsidR="00167E29" w:rsidRPr="006E3EE7">
        <w:rPr>
          <w:rFonts w:hint="cs"/>
          <w:rtl/>
        </w:rPr>
        <w:t xml:space="preserve">הזוכה </w:t>
      </w:r>
      <w:r w:rsidR="005066ED" w:rsidRPr="006E3EE7">
        <w:rPr>
          <w:rFonts w:hint="cs"/>
          <w:rtl/>
        </w:rPr>
        <w:t>שיוכרז</w:t>
      </w:r>
      <w:r w:rsidR="00167E29" w:rsidRPr="006E3EE7">
        <w:rPr>
          <w:rFonts w:hint="cs"/>
          <w:rtl/>
        </w:rPr>
        <w:t xml:space="preserve"> במכרז יחת</w:t>
      </w:r>
      <w:r w:rsidR="005066ED" w:rsidRPr="006E3EE7">
        <w:rPr>
          <w:rFonts w:hint="cs"/>
          <w:rtl/>
        </w:rPr>
        <w:t>ום</w:t>
      </w:r>
      <w:r w:rsidR="00167E29" w:rsidRPr="006E3EE7">
        <w:rPr>
          <w:rFonts w:hint="cs"/>
          <w:rtl/>
        </w:rPr>
        <w:t xml:space="preserve"> על הסכם התקשרות (מצ"ב כפרק ד')</w:t>
      </w:r>
      <w:r w:rsidR="00B00FAB">
        <w:rPr>
          <w:rFonts w:hint="cs"/>
          <w:rtl/>
        </w:rPr>
        <w:t xml:space="preserve"> המהווה חלק בלתי נפרד ממסמכי המכרז.</w:t>
      </w:r>
    </w:p>
    <w:p w:rsidR="00135F48" w:rsidRDefault="00B00FAB" w:rsidP="002B53EA">
      <w:pPr>
        <w:pStyle w:val="2-0"/>
      </w:pPr>
      <w:r>
        <w:rPr>
          <w:rFonts w:hint="cs"/>
          <w:rtl/>
        </w:rPr>
        <w:t xml:space="preserve">ההתקשרות הראשונית עם הספק הזוכה תיעשה בסמוך לאחר סיום הליכי המכרז ותיהיה </w:t>
      </w:r>
      <w:r w:rsidR="00167E29" w:rsidRPr="006E3EE7">
        <w:rPr>
          <w:rFonts w:hint="cs"/>
          <w:rtl/>
        </w:rPr>
        <w:t xml:space="preserve"> </w:t>
      </w:r>
      <w:r w:rsidRPr="006E3EE7">
        <w:rPr>
          <w:rFonts w:hint="cs"/>
          <w:rtl/>
        </w:rPr>
        <w:t xml:space="preserve"> </w:t>
      </w:r>
      <w:r w:rsidR="002D742F">
        <w:rPr>
          <w:rFonts w:hint="cs"/>
          <w:rtl/>
        </w:rPr>
        <w:t>המשרד</w:t>
      </w:r>
      <w:r w:rsidR="00167E29" w:rsidRPr="006E3EE7">
        <w:rPr>
          <w:rFonts w:hint="cs"/>
          <w:rtl/>
        </w:rPr>
        <w:t xml:space="preserve"> לתקופה של </w:t>
      </w:r>
      <w:bookmarkStart w:id="22" w:name="BaseConnectionPeriod_1"/>
      <w:r w:rsidR="00167E29" w:rsidRPr="006E3EE7">
        <w:rPr>
          <w:rFonts w:hint="cs"/>
          <w:rtl/>
        </w:rPr>
        <w:t>12</w:t>
      </w:r>
      <w:bookmarkEnd w:id="22"/>
      <w:r w:rsidR="00167E29" w:rsidRPr="006E3EE7">
        <w:rPr>
          <w:rFonts w:hint="cs"/>
          <w:rtl/>
        </w:rPr>
        <w:t xml:space="preserve"> </w:t>
      </w:r>
      <w:r w:rsidR="009B7ED8" w:rsidRPr="006E3EE7">
        <w:rPr>
          <w:rFonts w:hint="cs"/>
          <w:rtl/>
        </w:rPr>
        <w:t xml:space="preserve">חודשים </w:t>
      </w:r>
      <w:r w:rsidR="00167E29" w:rsidRPr="00800876">
        <w:rPr>
          <w:rFonts w:hint="cs"/>
          <w:b/>
          <w:bCs/>
          <w:rtl/>
        </w:rPr>
        <w:t>("תקופת ההתקשרות")</w:t>
      </w:r>
      <w:r w:rsidR="00167E29" w:rsidRPr="006E3EE7">
        <w:rPr>
          <w:rFonts w:hint="cs"/>
          <w:rtl/>
        </w:rPr>
        <w:t>.</w:t>
      </w:r>
      <w:bookmarkEnd w:id="19"/>
    </w:p>
    <w:p w:rsidR="00B00FAB" w:rsidRDefault="00B00FAB" w:rsidP="002B53EA">
      <w:pPr>
        <w:pStyle w:val="2-0"/>
      </w:pPr>
      <w:r>
        <w:rPr>
          <w:rFonts w:hint="cs"/>
          <w:rtl/>
        </w:rPr>
        <w:t>על אף האמור לעיל למשרד שמורה הזכות, בהתאם לשיקול דעתו ה</w:t>
      </w:r>
      <w:r w:rsidR="004E4EF9">
        <w:rPr>
          <w:rFonts w:hint="cs"/>
          <w:rtl/>
        </w:rPr>
        <w:t>ב</w:t>
      </w:r>
      <w:r>
        <w:rPr>
          <w:rFonts w:hint="cs"/>
          <w:rtl/>
        </w:rPr>
        <w:t xml:space="preserve">לעדי, להאריך את תקופת ההתקשרות האמורה </w:t>
      </w:r>
      <w:r w:rsidR="004E4EF9">
        <w:rPr>
          <w:rFonts w:hint="cs"/>
          <w:rtl/>
        </w:rPr>
        <w:t>לעיל, לתקופה או לתקופות נוספות, של עד שנה אחת בכל פעם, אשר</w:t>
      </w:r>
      <w:r w:rsidR="002E4B8C">
        <w:rPr>
          <w:rFonts w:hint="cs"/>
          <w:rtl/>
        </w:rPr>
        <w:t xml:space="preserve"> ביחד לא יעלו על תקופה מצטברת של 5 שנים כמפורט בהסכם ובכפוף לחוק חובת המכרזים, התשנ"ב- 1992 והתקנות על פיו, לצרכי המשרד, למגבלות חוק התקציב ולאישור ועדת המכרזים של המשרד. </w:t>
      </w:r>
    </w:p>
    <w:p w:rsidR="002E4B8C" w:rsidRDefault="002E4B8C" w:rsidP="002B53EA">
      <w:pPr>
        <w:pStyle w:val="2-0"/>
      </w:pPr>
      <w:r>
        <w:rPr>
          <w:rFonts w:hint="cs"/>
          <w:rtl/>
        </w:rPr>
        <w:t>מבלי לגרוע מהאמור לעיל, המשרד יהיה רשאי בשל העדר תקציב או מכל סיבה אחרת לבצע התקשרויות המשך לתקופות הקצרות משנה.</w:t>
      </w:r>
    </w:p>
    <w:p w:rsidR="002E4B8C" w:rsidRDefault="002E4B8C" w:rsidP="002B53EA">
      <w:pPr>
        <w:pStyle w:val="2-0"/>
      </w:pPr>
      <w:r>
        <w:rPr>
          <w:rFonts w:hint="cs"/>
          <w:rtl/>
        </w:rPr>
        <w:t>הזוכה מחויב לספק את השירותים, ללא תנאים מגבילים כלשהם, למשך כל תקופת ההתקשרות ולמשך כל תקופות ההתקשרות המוארכות.</w:t>
      </w:r>
    </w:p>
    <w:p w:rsidR="002E4B8C" w:rsidRDefault="002E4B8C" w:rsidP="002B53EA">
      <w:pPr>
        <w:pStyle w:val="2-0"/>
      </w:pPr>
      <w:r>
        <w:rPr>
          <w:rFonts w:hint="cs"/>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rsidR="002E4B8C" w:rsidRPr="006E3EE7" w:rsidRDefault="002E4B8C" w:rsidP="002B53EA">
      <w:pPr>
        <w:pStyle w:val="2-0"/>
        <w:rPr>
          <w:rtl/>
        </w:rPr>
      </w:pPr>
      <w:r>
        <w:rPr>
          <w:rFonts w:hint="cs"/>
          <w:rtl/>
        </w:rPr>
        <w:t xml:space="preserve">יוגדש כי לא תשמע כל טענת הסתמכות או טענה אחרת של הזוכה במידה וההתקשרות עימו תופסק במהלך תקופת ההתקשרות הראשונית או לאחריה. </w:t>
      </w:r>
    </w:p>
    <w:p w:rsidR="00931FF2" w:rsidRPr="006E3EE7" w:rsidRDefault="002E4B8C" w:rsidP="002B53EA">
      <w:pPr>
        <w:pStyle w:val="2-0"/>
        <w:rPr>
          <w:rtl/>
        </w:rPr>
      </w:pPr>
      <w:bookmarkStart w:id="23" w:name="show_ConnectionScopeAndIncludeInDoc"/>
      <w:bookmarkEnd w:id="20"/>
      <w:r>
        <w:rPr>
          <w:rFonts w:hint="cs"/>
          <w:rtl/>
        </w:rPr>
        <w:t>על פי הערכה, התקציב השנתי ל</w:t>
      </w:r>
      <w:r w:rsidR="00167E29" w:rsidRPr="006E3EE7">
        <w:rPr>
          <w:rFonts w:hint="cs"/>
          <w:rtl/>
        </w:rPr>
        <w:t xml:space="preserve">התקשרות לא יעלה על </w:t>
      </w:r>
      <w:bookmarkStart w:id="24" w:name="BaseConnectionScope_1"/>
      <w:r w:rsidR="00167E29" w:rsidRPr="006E3EE7">
        <w:rPr>
          <w:rFonts w:hint="cs"/>
          <w:rtl/>
        </w:rPr>
        <w:t>130,000</w:t>
      </w:r>
      <w:bookmarkEnd w:id="24"/>
      <w:r w:rsidR="00167E29" w:rsidRPr="006E3EE7">
        <w:rPr>
          <w:rFonts w:hint="cs"/>
          <w:rtl/>
        </w:rPr>
        <w:t xml:space="preserve"> ₪ כולל מע"מ.</w:t>
      </w:r>
      <w:bookmarkStart w:id="25" w:name="show_OptionConnectionScope_1"/>
      <w:r w:rsidR="00167E29" w:rsidRPr="006E3EE7">
        <w:rPr>
          <w:rFonts w:hint="cs"/>
          <w:rtl/>
        </w:rPr>
        <w:t xml:space="preserve"> </w:t>
      </w:r>
      <w:bookmarkEnd w:id="25"/>
      <w:r>
        <w:rPr>
          <w:rFonts w:hint="cs"/>
          <w:rtl/>
        </w:rPr>
        <w:t xml:space="preserve"> יובהר כי </w:t>
      </w:r>
      <w:r w:rsidR="000E02F8">
        <w:rPr>
          <w:rFonts w:hint="cs"/>
          <w:rtl/>
        </w:rPr>
        <w:t>ההערכה כאמור אין בה כדי לחייב את המשרד בתשלום סכומים אלו במסגרת ההתקשרות לקבלת שירותי הייעוץ. התמורה שתתקבל עבור שירותי הייעוץ תהא בהתאם לביצוע בפועל של השירותים אותם ביצע הזוכה בהתאם להנחיית המשרד ובמגבלות התקציב שיקבעו בהתקשרות עבור תפקיד זה.</w:t>
      </w:r>
      <w:r w:rsidR="00167E29" w:rsidRPr="007815E6">
        <w:rPr>
          <w:rtl/>
        </w:rPr>
        <w:t xml:space="preserve"> הבלעדי</w:t>
      </w:r>
      <w:r w:rsidR="00167E29" w:rsidRPr="007815E6">
        <w:rPr>
          <w:rFonts w:hint="cs"/>
          <w:rtl/>
        </w:rPr>
        <w:t>.</w:t>
      </w:r>
      <w:bookmarkStart w:id="26" w:name="_Toc53331327"/>
      <w:bookmarkEnd w:id="23"/>
    </w:p>
    <w:bookmarkEnd w:id="21"/>
    <w:p w:rsidR="00777816" w:rsidRPr="007815E6" w:rsidRDefault="00167E29" w:rsidP="002B53EA">
      <w:pPr>
        <w:pStyle w:val="2-0"/>
        <w:rPr>
          <w:rtl/>
        </w:rPr>
      </w:pPr>
      <w:r w:rsidRPr="007815E6">
        <w:rPr>
          <w:rFonts w:hint="cs"/>
          <w:rtl/>
        </w:rPr>
        <w:t>מסמכי המכרז מחולקים לפרקים, כמפורט להלן:</w:t>
      </w:r>
      <w:bookmarkEnd w:id="26"/>
      <w:r w:rsidRPr="007815E6">
        <w:rPr>
          <w:rFonts w:hint="cs"/>
          <w:rtl/>
        </w:rPr>
        <w:t xml:space="preserve"> </w:t>
      </w:r>
    </w:p>
    <w:p w:rsidR="00777816" w:rsidRPr="007815E6" w:rsidRDefault="00167E2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167E2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167E29"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167E29"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2E4C9E" w:rsidRDefault="00167E29"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264C42">
        <w:rPr>
          <w:rFonts w:cs="David" w:hint="cs"/>
          <w:b/>
          <w:bCs/>
          <w:sz w:val="28"/>
          <w:szCs w:val="28"/>
          <w:u w:val="single"/>
          <w:rtl/>
        </w:rPr>
        <w:t>יום ראשון ה-</w:t>
      </w:r>
      <w:r w:rsidR="002E4C9E">
        <w:rPr>
          <w:rFonts w:cs="David" w:hint="cs"/>
          <w:b/>
          <w:bCs/>
          <w:sz w:val="28"/>
          <w:szCs w:val="28"/>
          <w:u w:val="single"/>
          <w:rtl/>
        </w:rPr>
        <w:t xml:space="preserve"> </w:t>
      </w:r>
      <w:r w:rsidR="0080502B">
        <w:rPr>
          <w:rFonts w:cs="David" w:hint="cs"/>
          <w:rtl/>
        </w:rPr>
        <w:t>‏</w:t>
      </w:r>
      <w:r w:rsidR="00264C42">
        <w:rPr>
          <w:rFonts w:cs="David" w:hint="cs"/>
          <w:b/>
          <w:bCs/>
          <w:sz w:val="28"/>
          <w:szCs w:val="28"/>
          <w:u w:val="single"/>
          <w:rtl/>
        </w:rPr>
        <w:t xml:space="preserve">15.6.2025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264C42">
        <w:rPr>
          <w:rFonts w:cs="David" w:hint="cs"/>
          <w:b/>
          <w:bCs/>
          <w:sz w:val="28"/>
          <w:szCs w:val="28"/>
          <w:u w:val="single"/>
          <w:rtl/>
        </w:rPr>
        <w:t>2</w:t>
      </w:r>
      <w:r w:rsidR="0026265B">
        <w:rPr>
          <w:rFonts w:cs="David" w:hint="cs"/>
          <w:b/>
          <w:bCs/>
          <w:sz w:val="28"/>
          <w:szCs w:val="28"/>
          <w:u w:val="single"/>
          <w:rtl/>
        </w:rPr>
        <w:t>:00</w:t>
      </w:r>
    </w:p>
    <w:bookmarkEnd w:id="14"/>
    <w:p w:rsidR="006129BD" w:rsidRDefault="006129BD" w:rsidP="006129BD">
      <w:pPr>
        <w:jc w:val="center"/>
        <w:rPr>
          <w:sz w:val="36"/>
          <w:szCs w:val="36"/>
          <w:rtl/>
        </w:rPr>
      </w:pPr>
    </w:p>
    <w:p w:rsidR="00717FE4" w:rsidRDefault="00167E29">
      <w:pPr>
        <w:bidi w:val="0"/>
        <w:spacing w:before="200" w:after="200" w:line="276" w:lineRule="auto"/>
        <w:rPr>
          <w:sz w:val="36"/>
          <w:szCs w:val="36"/>
        </w:rPr>
      </w:pPr>
      <w:r>
        <w:rPr>
          <w:sz w:val="36"/>
          <w:szCs w:val="36"/>
          <w:rtl/>
        </w:rPr>
        <w:br w:type="page"/>
      </w:r>
    </w:p>
    <w:p w:rsidR="00321C2A" w:rsidRPr="00321C2A" w:rsidRDefault="00167E29" w:rsidP="00C0313F">
      <w:pPr>
        <w:pStyle w:val="1-0"/>
        <w:rPr>
          <w:rtl/>
        </w:rPr>
      </w:pPr>
      <w:bookmarkStart w:id="27" w:name="_Toc256000041"/>
      <w:bookmarkStart w:id="28" w:name="_Toc53498844"/>
      <w:bookmarkStart w:id="29" w:name="_Toc173823716"/>
      <w:r w:rsidRPr="00321C2A">
        <w:rPr>
          <w:rtl/>
        </w:rPr>
        <w:t>תוכן עניינים</w:t>
      </w:r>
      <w:bookmarkEnd w:id="27"/>
      <w:bookmarkEnd w:id="28"/>
    </w:p>
    <w:bookmarkEnd w:id="29"/>
    <w:p w:rsidR="009A56FD" w:rsidRDefault="00167E29">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t>3</w:t>
        </w:r>
        <w:r>
          <w:fldChar w:fldCharType="end"/>
        </w:r>
      </w:hyperlink>
    </w:p>
    <w:p w:rsidR="009A56FD" w:rsidRDefault="00CA4417">
      <w:pPr>
        <w:pStyle w:val="TOC2"/>
        <w:tabs>
          <w:tab w:val="left" w:pos="480"/>
          <w:tab w:val="right" w:leader="dot" w:pos="8270"/>
        </w:tabs>
        <w:ind w:left="740" w:hanging="400"/>
        <w:rPr>
          <w:sz w:val="22"/>
        </w:rPr>
      </w:pPr>
      <w:hyperlink w:anchor="_Toc256000041" w:history="1">
        <w:r w:rsidR="00167E29">
          <w:rPr>
            <w:rStyle w:val="Hyperlink"/>
            <w:rFonts w:eastAsia="Times New Roman"/>
            <w:rtl/>
          </w:rPr>
          <w:t>2.</w:t>
        </w:r>
        <w:r w:rsidR="00167E29">
          <w:rPr>
            <w:rFonts w:eastAsia="Times New Roman"/>
            <w:sz w:val="22"/>
            <w:rtl/>
          </w:rPr>
          <w:tab/>
        </w:r>
        <w:r w:rsidR="00167E29" w:rsidRPr="00321C2A">
          <w:rPr>
            <w:rStyle w:val="Hyperlink"/>
            <w:rtl/>
          </w:rPr>
          <w:t>תוכן עניינים</w:t>
        </w:r>
        <w:r w:rsidR="00167E29">
          <w:tab/>
        </w:r>
        <w:r w:rsidR="00167E29">
          <w:fldChar w:fldCharType="begin"/>
        </w:r>
        <w:r w:rsidR="00167E29">
          <w:instrText xml:space="preserve"> PAGEREF _Toc256000041 \h </w:instrText>
        </w:r>
        <w:r w:rsidR="00167E29">
          <w:fldChar w:fldCharType="separate"/>
        </w:r>
        <w:r w:rsidR="00167E29">
          <w:t>5</w:t>
        </w:r>
        <w:r w:rsidR="00167E29">
          <w:fldChar w:fldCharType="end"/>
        </w:r>
      </w:hyperlink>
    </w:p>
    <w:p w:rsidR="009A56FD" w:rsidRDefault="00CA4417">
      <w:pPr>
        <w:pStyle w:val="TOC1"/>
        <w:tabs>
          <w:tab w:val="right" w:leader="dot" w:pos="8270"/>
        </w:tabs>
        <w:rPr>
          <w:rFonts w:asciiTheme="minorHAnsi" w:hAnsiTheme="minorHAnsi"/>
          <w:noProof/>
          <w:sz w:val="22"/>
        </w:rPr>
      </w:pPr>
      <w:hyperlink w:anchor="_Toc256000042" w:history="1">
        <w:r w:rsidR="00167E29" w:rsidRPr="001868B7">
          <w:rPr>
            <w:rStyle w:val="Hyperlink"/>
            <w:rtl/>
          </w:rPr>
          <w:t>פרק א'- הליך המכרז</w:t>
        </w:r>
        <w:r w:rsidR="00167E29">
          <w:tab/>
        </w:r>
        <w:r w:rsidR="00167E29">
          <w:fldChar w:fldCharType="begin"/>
        </w:r>
        <w:r w:rsidR="00167E29">
          <w:instrText xml:space="preserve"> PAGEREF _Toc256000042 \h </w:instrText>
        </w:r>
        <w:r w:rsidR="00167E29">
          <w:fldChar w:fldCharType="separate"/>
        </w:r>
        <w:r w:rsidR="00167E29">
          <w:t>6</w:t>
        </w:r>
        <w:r w:rsidR="00167E29">
          <w:fldChar w:fldCharType="end"/>
        </w:r>
      </w:hyperlink>
    </w:p>
    <w:p w:rsidR="009A56FD" w:rsidRDefault="00CA4417">
      <w:pPr>
        <w:pStyle w:val="TOC2"/>
        <w:tabs>
          <w:tab w:val="left" w:pos="480"/>
          <w:tab w:val="right" w:leader="dot" w:pos="8270"/>
        </w:tabs>
        <w:ind w:left="740" w:hanging="400"/>
        <w:rPr>
          <w:sz w:val="22"/>
        </w:rPr>
      </w:pPr>
      <w:hyperlink w:anchor="_Toc256000043" w:history="1">
        <w:r w:rsidR="00167E29">
          <w:rPr>
            <w:rStyle w:val="Hyperlink"/>
            <w:rFonts w:eastAsia="Times New Roman"/>
            <w:rtl/>
          </w:rPr>
          <w:t>3.</w:t>
        </w:r>
        <w:r w:rsidR="00167E29">
          <w:rPr>
            <w:rFonts w:eastAsia="Times New Roman"/>
            <w:sz w:val="22"/>
            <w:rtl/>
          </w:rPr>
          <w:tab/>
        </w:r>
        <w:r w:rsidR="00167E29" w:rsidRPr="002B53EA">
          <w:rPr>
            <w:rStyle w:val="Hyperlink"/>
            <w:rFonts w:hint="cs"/>
            <w:rtl/>
          </w:rPr>
          <w:t>עקרונות</w:t>
        </w:r>
        <w:r w:rsidR="00167E29" w:rsidRPr="002B53EA">
          <w:rPr>
            <w:rStyle w:val="Hyperlink"/>
            <w:rtl/>
          </w:rPr>
          <w:t xml:space="preserve"> ה</w:t>
        </w:r>
        <w:r w:rsidR="00167E29" w:rsidRPr="002B53EA">
          <w:rPr>
            <w:rStyle w:val="Hyperlink"/>
            <w:rFonts w:hint="cs"/>
            <w:rtl/>
          </w:rPr>
          <w:t>מכרז</w:t>
        </w:r>
        <w:r w:rsidR="00167E29">
          <w:tab/>
        </w:r>
        <w:r w:rsidR="00167E29">
          <w:fldChar w:fldCharType="begin"/>
        </w:r>
        <w:r w:rsidR="00167E29">
          <w:instrText xml:space="preserve"> PAGEREF _Toc256000043 \h </w:instrText>
        </w:r>
        <w:r w:rsidR="00167E29">
          <w:fldChar w:fldCharType="separate"/>
        </w:r>
        <w:r w:rsidR="00167E29">
          <w:t>7</w:t>
        </w:r>
        <w:r w:rsidR="00167E29">
          <w:fldChar w:fldCharType="end"/>
        </w:r>
      </w:hyperlink>
    </w:p>
    <w:p w:rsidR="009A56FD" w:rsidRDefault="00CA4417">
      <w:pPr>
        <w:pStyle w:val="TOC2"/>
        <w:tabs>
          <w:tab w:val="left" w:pos="480"/>
          <w:tab w:val="right" w:leader="dot" w:pos="8270"/>
        </w:tabs>
        <w:ind w:left="740" w:hanging="400"/>
        <w:rPr>
          <w:sz w:val="22"/>
        </w:rPr>
      </w:pPr>
      <w:hyperlink w:anchor="_Toc256000044" w:history="1">
        <w:r w:rsidR="00167E29">
          <w:rPr>
            <w:rStyle w:val="Hyperlink"/>
            <w:rFonts w:eastAsia="Times New Roman"/>
            <w:rtl/>
          </w:rPr>
          <w:t>4.</w:t>
        </w:r>
        <w:r w:rsidR="00167E29">
          <w:rPr>
            <w:rFonts w:eastAsia="Times New Roman"/>
            <w:sz w:val="22"/>
            <w:rtl/>
          </w:rPr>
          <w:tab/>
        </w:r>
        <w:r w:rsidR="00167E29" w:rsidRPr="00EC0034">
          <w:rPr>
            <w:rStyle w:val="Hyperlink"/>
            <w:rtl/>
          </w:rPr>
          <w:t>תנאי</w:t>
        </w:r>
        <w:r w:rsidR="00035712" w:rsidRPr="00EC0034">
          <w:rPr>
            <w:rStyle w:val="Hyperlink"/>
            <w:rFonts w:hint="cs"/>
            <w:rtl/>
          </w:rPr>
          <w:t>ם להשתתפות במכרז</w:t>
        </w:r>
        <w:r w:rsidR="00167E29">
          <w:tab/>
        </w:r>
        <w:r w:rsidR="00167E29">
          <w:fldChar w:fldCharType="begin"/>
        </w:r>
        <w:r w:rsidR="00167E29">
          <w:instrText xml:space="preserve"> PAGEREF _Toc256000044 \h </w:instrText>
        </w:r>
        <w:r w:rsidR="00167E29">
          <w:fldChar w:fldCharType="separate"/>
        </w:r>
        <w:r w:rsidR="00167E29">
          <w:t>7</w:t>
        </w:r>
        <w:r w:rsidR="00167E29">
          <w:fldChar w:fldCharType="end"/>
        </w:r>
      </w:hyperlink>
    </w:p>
    <w:p w:rsidR="009A56FD" w:rsidRDefault="00CA4417">
      <w:pPr>
        <w:pStyle w:val="TOC2"/>
        <w:tabs>
          <w:tab w:val="left" w:pos="480"/>
          <w:tab w:val="right" w:leader="dot" w:pos="8270"/>
        </w:tabs>
        <w:ind w:left="740" w:hanging="400"/>
        <w:rPr>
          <w:sz w:val="22"/>
        </w:rPr>
      </w:pPr>
      <w:hyperlink w:anchor="_Toc256000045" w:history="1">
        <w:r w:rsidR="00167E29">
          <w:rPr>
            <w:rStyle w:val="Hyperlink"/>
            <w:rFonts w:eastAsia="Times New Roman"/>
            <w:rtl/>
          </w:rPr>
          <w:t>5.</w:t>
        </w:r>
        <w:r w:rsidR="00167E29">
          <w:rPr>
            <w:rFonts w:eastAsia="Times New Roman"/>
            <w:sz w:val="22"/>
            <w:rtl/>
          </w:rPr>
          <w:tab/>
        </w:r>
        <w:r w:rsidR="00167E29" w:rsidRPr="00EC0034">
          <w:rPr>
            <w:rStyle w:val="Hyperlink"/>
            <w:rFonts w:hint="cs"/>
            <w:rtl/>
          </w:rPr>
          <w:t>ניקוד ה</w:t>
        </w:r>
        <w:r w:rsidR="008E27B7" w:rsidRPr="00EC0034">
          <w:rPr>
            <w:rStyle w:val="Hyperlink"/>
            <w:rFonts w:hint="cs"/>
            <w:rtl/>
          </w:rPr>
          <w:t>הצעות</w:t>
        </w:r>
        <w:r w:rsidR="00167E29">
          <w:tab/>
        </w:r>
        <w:r w:rsidR="00167E29">
          <w:fldChar w:fldCharType="begin"/>
        </w:r>
        <w:r w:rsidR="00167E29">
          <w:instrText xml:space="preserve"> PAGEREF _Toc256000045 \h </w:instrText>
        </w:r>
        <w:r w:rsidR="00167E29">
          <w:fldChar w:fldCharType="separate"/>
        </w:r>
        <w:r w:rsidR="00167E29">
          <w:t>9</w:t>
        </w:r>
        <w:r w:rsidR="00167E29">
          <w:fldChar w:fldCharType="end"/>
        </w:r>
      </w:hyperlink>
    </w:p>
    <w:p w:rsidR="009A56FD" w:rsidRDefault="00CA4417">
      <w:pPr>
        <w:pStyle w:val="TOC2"/>
        <w:tabs>
          <w:tab w:val="left" w:pos="480"/>
          <w:tab w:val="right" w:leader="dot" w:pos="8270"/>
        </w:tabs>
        <w:ind w:left="740" w:hanging="400"/>
        <w:rPr>
          <w:sz w:val="22"/>
        </w:rPr>
      </w:pPr>
      <w:hyperlink w:anchor="_Toc256000046" w:history="1">
        <w:r w:rsidR="00167E29">
          <w:rPr>
            <w:rStyle w:val="Hyperlink"/>
            <w:rFonts w:eastAsia="Times New Roman"/>
            <w:rtl/>
          </w:rPr>
          <w:t>6.</w:t>
        </w:r>
        <w:r w:rsidR="00167E29">
          <w:rPr>
            <w:rFonts w:eastAsia="Times New Roman"/>
            <w:sz w:val="22"/>
            <w:rtl/>
          </w:rPr>
          <w:tab/>
        </w:r>
        <w:r w:rsidR="00167E29" w:rsidRPr="00EC0034">
          <w:rPr>
            <w:rStyle w:val="Hyperlink"/>
            <w:rFonts w:hint="eastAsia"/>
            <w:rtl/>
          </w:rPr>
          <w:t>בחירת</w:t>
        </w:r>
        <w:r w:rsidR="00167E29" w:rsidRPr="00EC0034">
          <w:rPr>
            <w:rStyle w:val="Hyperlink"/>
            <w:rtl/>
          </w:rPr>
          <w:t xml:space="preserve"> </w:t>
        </w:r>
        <w:r w:rsidR="00167E29" w:rsidRPr="00EC0034">
          <w:rPr>
            <w:rStyle w:val="Hyperlink"/>
            <w:rFonts w:hint="eastAsia"/>
            <w:rtl/>
          </w:rPr>
          <w:t>זוכה</w:t>
        </w:r>
        <w:r w:rsidR="00167E29">
          <w:tab/>
        </w:r>
        <w:r w:rsidR="00167E29">
          <w:fldChar w:fldCharType="begin"/>
        </w:r>
        <w:r w:rsidR="00167E29">
          <w:instrText xml:space="preserve"> PAGEREF _Toc256000046 \h </w:instrText>
        </w:r>
        <w:r w:rsidR="00167E29">
          <w:fldChar w:fldCharType="separate"/>
        </w:r>
        <w:r w:rsidR="00167E29">
          <w:t>12</w:t>
        </w:r>
        <w:r w:rsidR="00167E29">
          <w:fldChar w:fldCharType="end"/>
        </w:r>
      </w:hyperlink>
    </w:p>
    <w:p w:rsidR="009A56FD" w:rsidRDefault="00CA4417">
      <w:pPr>
        <w:pStyle w:val="TOC2"/>
        <w:tabs>
          <w:tab w:val="left" w:pos="480"/>
          <w:tab w:val="right" w:leader="dot" w:pos="8270"/>
        </w:tabs>
        <w:ind w:left="740" w:hanging="400"/>
        <w:rPr>
          <w:sz w:val="22"/>
        </w:rPr>
      </w:pPr>
      <w:hyperlink w:anchor="_Toc256000047" w:history="1">
        <w:r w:rsidR="00167E29">
          <w:rPr>
            <w:rStyle w:val="Hyperlink"/>
            <w:rFonts w:eastAsia="Times New Roman"/>
            <w:rtl/>
          </w:rPr>
          <w:t>7.</w:t>
        </w:r>
        <w:r w:rsidR="00167E29">
          <w:rPr>
            <w:rFonts w:eastAsia="Times New Roman"/>
            <w:sz w:val="22"/>
            <w:rtl/>
          </w:rPr>
          <w:tab/>
        </w:r>
        <w:r w:rsidR="00167E29" w:rsidRPr="00EC0034">
          <w:rPr>
            <w:rStyle w:val="Hyperlink"/>
            <w:rFonts w:hint="cs"/>
            <w:rtl/>
          </w:rPr>
          <w:t>מופעים ומועדים במכרז</w:t>
        </w:r>
        <w:r w:rsidR="00167E29">
          <w:tab/>
        </w:r>
        <w:r w:rsidR="00167E29">
          <w:fldChar w:fldCharType="begin"/>
        </w:r>
        <w:r w:rsidR="00167E29">
          <w:instrText xml:space="preserve"> PAGEREF _Toc256000047 \h </w:instrText>
        </w:r>
        <w:r w:rsidR="00167E29">
          <w:fldChar w:fldCharType="separate"/>
        </w:r>
        <w:r w:rsidR="00167E29">
          <w:t>15</w:t>
        </w:r>
        <w:r w:rsidR="00167E29">
          <w:fldChar w:fldCharType="end"/>
        </w:r>
      </w:hyperlink>
    </w:p>
    <w:p w:rsidR="009A56FD" w:rsidRDefault="00CA4417">
      <w:pPr>
        <w:pStyle w:val="TOC2"/>
        <w:tabs>
          <w:tab w:val="left" w:pos="480"/>
          <w:tab w:val="right" w:leader="dot" w:pos="8270"/>
        </w:tabs>
        <w:ind w:left="740" w:hanging="400"/>
        <w:rPr>
          <w:sz w:val="22"/>
        </w:rPr>
      </w:pPr>
      <w:hyperlink w:anchor="_Toc256000048" w:history="1">
        <w:r w:rsidR="00167E29">
          <w:rPr>
            <w:rStyle w:val="Hyperlink"/>
            <w:rFonts w:eastAsia="Times New Roman"/>
            <w:rtl/>
          </w:rPr>
          <w:t>8.</w:t>
        </w:r>
        <w:r w:rsidR="00167E29">
          <w:rPr>
            <w:rFonts w:eastAsia="Times New Roman"/>
            <w:sz w:val="22"/>
            <w:rtl/>
          </w:rPr>
          <w:tab/>
        </w:r>
        <w:r w:rsidR="00167E29" w:rsidRPr="00EC0034">
          <w:rPr>
            <w:rStyle w:val="Hyperlink"/>
            <w:rFonts w:hint="cs"/>
            <w:rtl/>
          </w:rPr>
          <w:t xml:space="preserve">כללי </w:t>
        </w:r>
        <w:r w:rsidR="00721BE1" w:rsidRPr="00EC0034">
          <w:rPr>
            <w:rStyle w:val="Hyperlink"/>
            <w:rtl/>
          </w:rPr>
          <w:t>המכרז</w:t>
        </w:r>
        <w:r w:rsidR="00167E29">
          <w:tab/>
        </w:r>
        <w:r w:rsidR="00167E29">
          <w:fldChar w:fldCharType="begin"/>
        </w:r>
        <w:r w:rsidR="00167E29">
          <w:instrText xml:space="preserve"> PAGEREF _Toc256000048 \h </w:instrText>
        </w:r>
        <w:r w:rsidR="00167E29">
          <w:fldChar w:fldCharType="separate"/>
        </w:r>
        <w:r w:rsidR="00167E29">
          <w:t>18</w:t>
        </w:r>
        <w:r w:rsidR="00167E29">
          <w:fldChar w:fldCharType="end"/>
        </w:r>
      </w:hyperlink>
    </w:p>
    <w:p w:rsidR="009A56FD" w:rsidRDefault="00CA4417">
      <w:pPr>
        <w:pStyle w:val="TOC1"/>
        <w:tabs>
          <w:tab w:val="right" w:leader="dot" w:pos="8270"/>
        </w:tabs>
        <w:rPr>
          <w:rFonts w:asciiTheme="minorHAnsi" w:hAnsiTheme="minorHAnsi"/>
          <w:noProof/>
          <w:sz w:val="22"/>
        </w:rPr>
      </w:pPr>
      <w:hyperlink w:anchor="_Toc256000049" w:history="1">
        <w:r w:rsidR="00167E29" w:rsidRPr="002426B4">
          <w:rPr>
            <w:rStyle w:val="Hyperlink"/>
            <w:rFonts w:hint="cs"/>
            <w:rtl/>
          </w:rPr>
          <w:t>פרק ב</w:t>
        </w:r>
        <w:r w:rsidR="00D84FC6">
          <w:rPr>
            <w:rStyle w:val="Hyperlink"/>
            <w:rFonts w:hint="cs"/>
            <w:rtl/>
          </w:rPr>
          <w:t>'</w:t>
        </w:r>
        <w:r w:rsidR="00167E29" w:rsidRPr="002426B4">
          <w:rPr>
            <w:rStyle w:val="Hyperlink"/>
            <w:rFonts w:hint="cs"/>
            <w:rtl/>
          </w:rPr>
          <w:t xml:space="preserve"> </w:t>
        </w:r>
        <w:r w:rsidR="00167E29" w:rsidRPr="002426B4">
          <w:rPr>
            <w:rStyle w:val="Hyperlink"/>
            <w:rtl/>
          </w:rPr>
          <w:t>–</w:t>
        </w:r>
        <w:r w:rsidR="00167E29"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167E29" w:rsidRPr="002426B4">
          <w:rPr>
            <w:rStyle w:val="Hyperlink"/>
            <w:rFonts w:hint="cs"/>
            <w:rtl/>
          </w:rPr>
          <w:t>הצעה</w:t>
        </w:r>
        <w:r w:rsidR="00167E29">
          <w:tab/>
        </w:r>
        <w:r w:rsidR="00167E29">
          <w:fldChar w:fldCharType="begin"/>
        </w:r>
        <w:r w:rsidR="00167E29">
          <w:instrText xml:space="preserve"> PAGEREF _Toc256000049 \h </w:instrText>
        </w:r>
        <w:r w:rsidR="00167E29">
          <w:fldChar w:fldCharType="separate"/>
        </w:r>
        <w:r w:rsidR="00167E29">
          <w:t>24</w:t>
        </w:r>
        <w:r w:rsidR="00167E29">
          <w:fldChar w:fldCharType="end"/>
        </w:r>
      </w:hyperlink>
    </w:p>
    <w:p w:rsidR="009A56FD" w:rsidRDefault="00CA4417">
      <w:pPr>
        <w:pStyle w:val="TOC2"/>
        <w:tabs>
          <w:tab w:val="left" w:pos="480"/>
          <w:tab w:val="right" w:leader="dot" w:pos="8270"/>
        </w:tabs>
        <w:ind w:left="740" w:hanging="400"/>
        <w:rPr>
          <w:sz w:val="22"/>
        </w:rPr>
      </w:pPr>
      <w:hyperlink w:anchor="_Toc256000050" w:history="1">
        <w:r w:rsidR="00167E29">
          <w:rPr>
            <w:rStyle w:val="Hyperlink"/>
            <w:rFonts w:eastAsia="Times New Roman"/>
            <w:rtl/>
          </w:rPr>
          <w:t>9.</w:t>
        </w:r>
        <w:r w:rsidR="00167E29">
          <w:rPr>
            <w:rFonts w:eastAsia="Times New Roman"/>
            <w:sz w:val="22"/>
            <w:rtl/>
          </w:rPr>
          <w:tab/>
        </w:r>
        <w:r w:rsidR="00167E29" w:rsidRPr="00EC0034">
          <w:rPr>
            <w:rStyle w:val="Hyperlink"/>
            <w:rFonts w:hint="cs"/>
            <w:rtl/>
          </w:rPr>
          <w:t>הגשת הצע</w:t>
        </w:r>
        <w:r w:rsidR="00C76DC7" w:rsidRPr="00EC0034">
          <w:rPr>
            <w:rStyle w:val="Hyperlink"/>
            <w:rFonts w:hint="cs"/>
            <w:rtl/>
          </w:rPr>
          <w:t>ה</w:t>
        </w:r>
        <w:r w:rsidR="00167E29" w:rsidRPr="00EC0034">
          <w:rPr>
            <w:rStyle w:val="Hyperlink"/>
            <w:rFonts w:hint="cs"/>
            <w:rtl/>
          </w:rPr>
          <w:t xml:space="preserve"> במכר</w:t>
        </w:r>
        <w:r w:rsidR="00C76DC7" w:rsidRPr="00EC0034">
          <w:rPr>
            <w:rStyle w:val="Hyperlink"/>
            <w:rFonts w:hint="cs"/>
            <w:rtl/>
          </w:rPr>
          <w:t>ז</w:t>
        </w:r>
        <w:r w:rsidR="00167E29">
          <w:tab/>
        </w:r>
        <w:r w:rsidR="00167E29">
          <w:fldChar w:fldCharType="begin"/>
        </w:r>
        <w:r w:rsidR="00167E29">
          <w:instrText xml:space="preserve"> PAGEREF _Toc256000050 \h </w:instrText>
        </w:r>
        <w:r w:rsidR="00167E29">
          <w:fldChar w:fldCharType="separate"/>
        </w:r>
        <w:r w:rsidR="00167E29">
          <w:t>25</w:t>
        </w:r>
        <w:r w:rsidR="00167E29">
          <w:fldChar w:fldCharType="end"/>
        </w:r>
      </w:hyperlink>
    </w:p>
    <w:p w:rsidR="009A56FD" w:rsidRDefault="00CA4417">
      <w:pPr>
        <w:pStyle w:val="TOC2"/>
        <w:tabs>
          <w:tab w:val="left" w:pos="480"/>
          <w:tab w:val="right" w:leader="dot" w:pos="8270"/>
        </w:tabs>
        <w:ind w:left="740" w:hanging="400"/>
        <w:rPr>
          <w:sz w:val="22"/>
        </w:rPr>
      </w:pPr>
      <w:hyperlink w:anchor="_Toc256000051" w:history="1">
        <w:r w:rsidR="00167E29">
          <w:rPr>
            <w:rStyle w:val="Hyperlink"/>
            <w:rFonts w:eastAsia="Times New Roman"/>
            <w:rtl/>
          </w:rPr>
          <w:t>10.</w:t>
        </w:r>
        <w:r w:rsidR="00167E29">
          <w:rPr>
            <w:rFonts w:eastAsia="Times New Roman"/>
            <w:sz w:val="22"/>
            <w:rtl/>
          </w:rPr>
          <w:tab/>
        </w:r>
        <w:r w:rsidR="00167E29" w:rsidRPr="00EC0034">
          <w:rPr>
            <w:rStyle w:val="Hyperlink"/>
            <w:rFonts w:hint="cs"/>
            <w:rtl/>
          </w:rPr>
          <w:t>פרטי המציע</w:t>
        </w:r>
        <w:r w:rsidR="00167E29">
          <w:tab/>
        </w:r>
        <w:r w:rsidR="00167E29">
          <w:fldChar w:fldCharType="begin"/>
        </w:r>
        <w:r w:rsidR="00167E29">
          <w:instrText xml:space="preserve"> PAGEREF _Toc256000051 \h </w:instrText>
        </w:r>
        <w:r w:rsidR="00167E29">
          <w:fldChar w:fldCharType="separate"/>
        </w:r>
        <w:r w:rsidR="00167E29">
          <w:t>25</w:t>
        </w:r>
        <w:r w:rsidR="00167E29">
          <w:fldChar w:fldCharType="end"/>
        </w:r>
      </w:hyperlink>
    </w:p>
    <w:p w:rsidR="009A56FD" w:rsidRDefault="00CA4417">
      <w:pPr>
        <w:pStyle w:val="TOC2"/>
        <w:tabs>
          <w:tab w:val="left" w:pos="480"/>
          <w:tab w:val="right" w:leader="dot" w:pos="8270"/>
        </w:tabs>
        <w:ind w:left="740" w:hanging="400"/>
        <w:rPr>
          <w:sz w:val="22"/>
        </w:rPr>
      </w:pPr>
      <w:hyperlink w:anchor="_Toc256000052" w:history="1">
        <w:r w:rsidR="00167E29">
          <w:rPr>
            <w:rStyle w:val="Hyperlink"/>
            <w:rFonts w:eastAsia="Times New Roman"/>
            <w:rtl/>
          </w:rPr>
          <w:t>11.</w:t>
        </w:r>
        <w:r w:rsidR="00167E29">
          <w:rPr>
            <w:rFonts w:eastAsia="Times New Roman"/>
            <w:sz w:val="22"/>
            <w:rtl/>
          </w:rPr>
          <w:tab/>
        </w:r>
        <w:r w:rsidR="00167E29"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167E29">
          <w:tab/>
        </w:r>
        <w:r w:rsidR="00167E29">
          <w:fldChar w:fldCharType="begin"/>
        </w:r>
        <w:r w:rsidR="00167E29">
          <w:instrText xml:space="preserve"> PAGEREF _Toc256000052 \h </w:instrText>
        </w:r>
        <w:r w:rsidR="00167E29">
          <w:fldChar w:fldCharType="separate"/>
        </w:r>
        <w:r w:rsidR="00167E29">
          <w:t>26</w:t>
        </w:r>
        <w:r w:rsidR="00167E29">
          <w:fldChar w:fldCharType="end"/>
        </w:r>
      </w:hyperlink>
    </w:p>
    <w:p w:rsidR="009A56FD" w:rsidRDefault="00CA4417">
      <w:pPr>
        <w:pStyle w:val="TOC2"/>
        <w:tabs>
          <w:tab w:val="left" w:pos="480"/>
          <w:tab w:val="right" w:leader="dot" w:pos="8270"/>
        </w:tabs>
        <w:ind w:left="740" w:hanging="400"/>
        <w:rPr>
          <w:sz w:val="22"/>
        </w:rPr>
      </w:pPr>
      <w:hyperlink w:anchor="_Toc256000053" w:history="1">
        <w:r w:rsidR="00167E29">
          <w:rPr>
            <w:rStyle w:val="Hyperlink"/>
            <w:rFonts w:eastAsia="Times New Roman"/>
            <w:rtl/>
          </w:rPr>
          <w:t>12.</w:t>
        </w:r>
        <w:r w:rsidR="00167E29">
          <w:rPr>
            <w:rFonts w:eastAsia="Times New Roman"/>
            <w:sz w:val="22"/>
            <w:rtl/>
          </w:rPr>
          <w:tab/>
        </w:r>
        <w:r w:rsidR="00167E29" w:rsidRPr="00EC0034">
          <w:rPr>
            <w:rStyle w:val="Hyperlink"/>
            <w:rFonts w:hint="cs"/>
            <w:rtl/>
          </w:rPr>
          <w:t>איכות ההצעה</w:t>
        </w:r>
        <w:r w:rsidR="00167E29">
          <w:tab/>
        </w:r>
        <w:r w:rsidR="00167E29">
          <w:fldChar w:fldCharType="begin"/>
        </w:r>
        <w:r w:rsidR="00167E29">
          <w:instrText xml:space="preserve"> PAGEREF _Toc256000053 \h </w:instrText>
        </w:r>
        <w:r w:rsidR="00167E29">
          <w:fldChar w:fldCharType="separate"/>
        </w:r>
        <w:r w:rsidR="00167E29">
          <w:t>31</w:t>
        </w:r>
        <w:r w:rsidR="00167E29">
          <w:fldChar w:fldCharType="end"/>
        </w:r>
      </w:hyperlink>
    </w:p>
    <w:p w:rsidR="009A56FD" w:rsidRDefault="00CA4417">
      <w:pPr>
        <w:pStyle w:val="TOC2"/>
        <w:tabs>
          <w:tab w:val="left" w:pos="480"/>
          <w:tab w:val="right" w:leader="dot" w:pos="8270"/>
        </w:tabs>
        <w:ind w:left="740" w:hanging="400"/>
        <w:rPr>
          <w:sz w:val="22"/>
        </w:rPr>
      </w:pPr>
      <w:hyperlink w:anchor="_Toc256000054" w:history="1">
        <w:r w:rsidR="00167E29">
          <w:rPr>
            <w:rStyle w:val="Hyperlink"/>
            <w:rFonts w:eastAsia="Times New Roman"/>
            <w:rtl/>
          </w:rPr>
          <w:t>13.</w:t>
        </w:r>
        <w:r w:rsidR="00167E29">
          <w:rPr>
            <w:rFonts w:eastAsia="Times New Roman"/>
            <w:sz w:val="22"/>
            <w:rtl/>
          </w:rPr>
          <w:tab/>
        </w:r>
        <w:r w:rsidR="00167E29" w:rsidRPr="00EC0034">
          <w:rPr>
            <w:rStyle w:val="Hyperlink"/>
            <w:rFonts w:hint="cs"/>
            <w:rtl/>
          </w:rPr>
          <w:t>התחייבויות נוספות של המציע</w:t>
        </w:r>
        <w:r w:rsidR="00167E29">
          <w:tab/>
        </w:r>
        <w:r w:rsidR="00167E29">
          <w:fldChar w:fldCharType="begin"/>
        </w:r>
        <w:r w:rsidR="00167E29">
          <w:instrText xml:space="preserve"> PAGEREF _Toc256000054 \h </w:instrText>
        </w:r>
        <w:r w:rsidR="00167E29">
          <w:fldChar w:fldCharType="separate"/>
        </w:r>
        <w:r w:rsidR="00167E29">
          <w:t>40</w:t>
        </w:r>
        <w:r w:rsidR="00167E29">
          <w:fldChar w:fldCharType="end"/>
        </w:r>
      </w:hyperlink>
    </w:p>
    <w:p w:rsidR="009A56FD" w:rsidRDefault="00CA4417">
      <w:pPr>
        <w:pStyle w:val="TOC2"/>
        <w:tabs>
          <w:tab w:val="left" w:pos="480"/>
          <w:tab w:val="right" w:leader="dot" w:pos="8270"/>
        </w:tabs>
        <w:ind w:left="740" w:hanging="400"/>
        <w:rPr>
          <w:sz w:val="22"/>
        </w:rPr>
      </w:pPr>
      <w:hyperlink w:anchor="_Toc256000055" w:history="1">
        <w:r w:rsidR="00167E29">
          <w:rPr>
            <w:rStyle w:val="Hyperlink"/>
            <w:rFonts w:eastAsia="Times New Roman"/>
            <w:rtl/>
          </w:rPr>
          <w:t>14.</w:t>
        </w:r>
        <w:r w:rsidR="00167E29">
          <w:rPr>
            <w:rFonts w:eastAsia="Times New Roman"/>
            <w:sz w:val="22"/>
            <w:rtl/>
          </w:rPr>
          <w:tab/>
        </w:r>
        <w:r w:rsidR="00167E29" w:rsidRPr="00EC0034">
          <w:rPr>
            <w:rStyle w:val="Hyperlink"/>
            <w:rFonts w:hint="cs"/>
            <w:rtl/>
          </w:rPr>
          <w:t>בקש</w:t>
        </w:r>
        <w:r w:rsidR="0083684B" w:rsidRPr="00EC0034">
          <w:rPr>
            <w:rStyle w:val="Hyperlink"/>
            <w:rFonts w:hint="cs"/>
            <w:rtl/>
          </w:rPr>
          <w:t>ות</w:t>
        </w:r>
        <w:r w:rsidR="00167E29">
          <w:tab/>
        </w:r>
        <w:r w:rsidR="00167E29">
          <w:fldChar w:fldCharType="begin"/>
        </w:r>
        <w:r w:rsidR="00167E29">
          <w:instrText xml:space="preserve"> PAGEREF _Toc256000055 \h </w:instrText>
        </w:r>
        <w:r w:rsidR="00167E29">
          <w:fldChar w:fldCharType="separate"/>
        </w:r>
        <w:r w:rsidR="00167E29">
          <w:t>41</w:t>
        </w:r>
        <w:r w:rsidR="00167E29">
          <w:fldChar w:fldCharType="end"/>
        </w:r>
      </w:hyperlink>
    </w:p>
    <w:p w:rsidR="009A56FD" w:rsidRDefault="00CA4417">
      <w:pPr>
        <w:pStyle w:val="TOC2"/>
        <w:tabs>
          <w:tab w:val="left" w:pos="480"/>
          <w:tab w:val="right" w:leader="dot" w:pos="8270"/>
        </w:tabs>
        <w:ind w:left="740" w:hanging="400"/>
        <w:rPr>
          <w:sz w:val="22"/>
        </w:rPr>
      </w:pPr>
      <w:hyperlink w:anchor="_Toc256000056" w:history="1">
        <w:r w:rsidR="00167E29">
          <w:rPr>
            <w:rStyle w:val="Hyperlink"/>
            <w:rFonts w:eastAsia="Times New Roman"/>
            <w:rtl/>
          </w:rPr>
          <w:t>15.</w:t>
        </w:r>
        <w:r w:rsidR="00167E29">
          <w:rPr>
            <w:rFonts w:eastAsia="Times New Roman"/>
            <w:sz w:val="22"/>
            <w:rtl/>
          </w:rPr>
          <w:tab/>
        </w:r>
        <w:r w:rsidR="00167E29" w:rsidRPr="00EC0034">
          <w:rPr>
            <w:rStyle w:val="Hyperlink"/>
            <w:rFonts w:hint="cs"/>
            <w:rtl/>
          </w:rPr>
          <w:t>רשימת נספחים</w:t>
        </w:r>
        <w:r w:rsidR="00167E29">
          <w:tab/>
        </w:r>
        <w:r w:rsidR="00167E29">
          <w:fldChar w:fldCharType="begin"/>
        </w:r>
        <w:r w:rsidR="00167E29">
          <w:instrText xml:space="preserve"> PAGEREF _Toc256000056 \h </w:instrText>
        </w:r>
        <w:r w:rsidR="00167E29">
          <w:fldChar w:fldCharType="separate"/>
        </w:r>
        <w:r w:rsidR="00167E29">
          <w:t>45</w:t>
        </w:r>
        <w:r w:rsidR="00167E29">
          <w:fldChar w:fldCharType="end"/>
        </w:r>
      </w:hyperlink>
    </w:p>
    <w:p w:rsidR="009A56FD" w:rsidRDefault="00CA4417">
      <w:pPr>
        <w:pStyle w:val="TOC1"/>
        <w:tabs>
          <w:tab w:val="right" w:leader="dot" w:pos="8270"/>
        </w:tabs>
        <w:rPr>
          <w:rFonts w:asciiTheme="minorHAnsi" w:hAnsiTheme="minorHAnsi"/>
          <w:noProof/>
          <w:sz w:val="22"/>
        </w:rPr>
      </w:pPr>
      <w:hyperlink w:anchor="_Toc256000057" w:history="1">
        <w:r w:rsidR="00167E29" w:rsidRPr="009C285E">
          <w:rPr>
            <w:rStyle w:val="Hyperlink"/>
            <w:rFonts w:hint="cs"/>
            <w:rtl/>
          </w:rPr>
          <w:t xml:space="preserve">פרק ג' </w:t>
        </w:r>
        <w:r w:rsidR="00167E29" w:rsidRPr="009C285E">
          <w:rPr>
            <w:rStyle w:val="Hyperlink"/>
            <w:rtl/>
          </w:rPr>
          <w:t>–</w:t>
        </w:r>
        <w:r w:rsidR="00167E29" w:rsidRPr="009C285E">
          <w:rPr>
            <w:rStyle w:val="Hyperlink"/>
            <w:rFonts w:hint="cs"/>
            <w:rtl/>
          </w:rPr>
          <w:t xml:space="preserve"> </w:t>
        </w:r>
        <w:r w:rsidR="00167E29" w:rsidRPr="009C285E">
          <w:rPr>
            <w:rStyle w:val="Hyperlink"/>
            <w:rtl/>
          </w:rPr>
          <w:t>פירוט השירותים ותוכן ההתקשרות עם הספק הזוכה</w:t>
        </w:r>
        <w:r w:rsidR="00167E29">
          <w:tab/>
        </w:r>
        <w:r w:rsidR="00167E29">
          <w:fldChar w:fldCharType="begin"/>
        </w:r>
        <w:r w:rsidR="00167E29">
          <w:instrText xml:space="preserve"> PAGEREF _Toc256000057 \h </w:instrText>
        </w:r>
        <w:r w:rsidR="00167E29">
          <w:fldChar w:fldCharType="separate"/>
        </w:r>
        <w:r w:rsidR="00167E29">
          <w:t>51</w:t>
        </w:r>
        <w:r w:rsidR="00167E29">
          <w:fldChar w:fldCharType="end"/>
        </w:r>
      </w:hyperlink>
    </w:p>
    <w:p w:rsidR="009A56FD" w:rsidRDefault="00CA4417">
      <w:pPr>
        <w:pStyle w:val="TOC1"/>
        <w:tabs>
          <w:tab w:val="right" w:leader="dot" w:pos="8270"/>
        </w:tabs>
        <w:rPr>
          <w:rFonts w:asciiTheme="minorHAnsi" w:hAnsiTheme="minorHAnsi"/>
          <w:noProof/>
          <w:sz w:val="22"/>
        </w:rPr>
      </w:pPr>
      <w:hyperlink w:anchor="_Toc256000058" w:history="1">
        <w:r w:rsidR="00167E29"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167E29">
          <w:tab/>
        </w:r>
        <w:r w:rsidR="00167E29">
          <w:fldChar w:fldCharType="begin"/>
        </w:r>
        <w:r w:rsidR="00167E29">
          <w:instrText xml:space="preserve"> PAGEREF _Toc256000058 \h </w:instrText>
        </w:r>
        <w:r w:rsidR="00167E29">
          <w:fldChar w:fldCharType="separate"/>
        </w:r>
        <w:r w:rsidR="00167E29">
          <w:t>61</w:t>
        </w:r>
        <w:r w:rsidR="00167E29">
          <w:fldChar w:fldCharType="end"/>
        </w:r>
      </w:hyperlink>
    </w:p>
    <w:p w:rsidR="009A56FD" w:rsidRDefault="00CA4417">
      <w:pPr>
        <w:pStyle w:val="TOC2"/>
        <w:tabs>
          <w:tab w:val="left" w:pos="480"/>
          <w:tab w:val="right" w:leader="dot" w:pos="8270"/>
        </w:tabs>
        <w:ind w:left="740" w:hanging="400"/>
        <w:rPr>
          <w:sz w:val="22"/>
        </w:rPr>
      </w:pPr>
      <w:hyperlink w:anchor="_Toc256000059" w:history="1">
        <w:r w:rsidR="00167E29">
          <w:rPr>
            <w:rStyle w:val="Hyperlink"/>
            <w:rFonts w:eastAsia="Times New Roman"/>
            <w:rtl/>
          </w:rPr>
          <w:t>1.</w:t>
        </w:r>
        <w:r w:rsidR="00167E29">
          <w:rPr>
            <w:rFonts w:eastAsia="Times New Roman"/>
            <w:sz w:val="22"/>
            <w:rtl/>
          </w:rPr>
          <w:tab/>
        </w:r>
        <w:r w:rsidR="00167E29" w:rsidRPr="00973BC2">
          <w:rPr>
            <w:rStyle w:val="Hyperlink"/>
            <w:rtl/>
          </w:rPr>
          <w:t>כללי</w:t>
        </w:r>
        <w:r w:rsidR="00167E29">
          <w:tab/>
        </w:r>
        <w:r w:rsidR="00167E29">
          <w:fldChar w:fldCharType="begin"/>
        </w:r>
        <w:r w:rsidR="00167E29">
          <w:instrText xml:space="preserve"> PAGEREF _Toc256000059 \h </w:instrText>
        </w:r>
        <w:r w:rsidR="00167E29">
          <w:fldChar w:fldCharType="separate"/>
        </w:r>
        <w:r w:rsidR="00167E29">
          <w:t>63</w:t>
        </w:r>
        <w:r w:rsidR="00167E29">
          <w:fldChar w:fldCharType="end"/>
        </w:r>
      </w:hyperlink>
    </w:p>
    <w:p w:rsidR="009A56FD" w:rsidRDefault="00CA4417">
      <w:pPr>
        <w:pStyle w:val="TOC2"/>
        <w:tabs>
          <w:tab w:val="left" w:pos="480"/>
          <w:tab w:val="right" w:leader="dot" w:pos="8270"/>
        </w:tabs>
        <w:ind w:left="740" w:hanging="400"/>
        <w:rPr>
          <w:sz w:val="22"/>
        </w:rPr>
      </w:pPr>
      <w:hyperlink w:anchor="_Toc256000060" w:history="1">
        <w:r w:rsidR="00167E29">
          <w:rPr>
            <w:rStyle w:val="Hyperlink"/>
            <w:rFonts w:eastAsia="Times New Roman"/>
            <w:rtl/>
          </w:rPr>
          <w:t>2.</w:t>
        </w:r>
        <w:r w:rsidR="00167E29">
          <w:rPr>
            <w:rFonts w:eastAsia="Times New Roman"/>
            <w:sz w:val="22"/>
            <w:rtl/>
          </w:rPr>
          <w:tab/>
        </w:r>
        <w:r w:rsidR="00167E29" w:rsidRPr="00973BC2">
          <w:rPr>
            <w:rStyle w:val="Hyperlink"/>
            <w:rFonts w:hint="cs"/>
            <w:rtl/>
          </w:rPr>
          <w:t>היקף ו</w:t>
        </w:r>
        <w:r w:rsidR="0053411D" w:rsidRPr="00973BC2">
          <w:rPr>
            <w:rStyle w:val="Hyperlink"/>
            <w:rFonts w:hint="cs"/>
            <w:rtl/>
          </w:rPr>
          <w:t>תקופת ההתקשרות</w:t>
        </w:r>
        <w:r w:rsidR="00167E29">
          <w:tab/>
        </w:r>
        <w:r w:rsidR="00167E29">
          <w:fldChar w:fldCharType="begin"/>
        </w:r>
        <w:r w:rsidR="00167E29">
          <w:instrText xml:space="preserve"> PAGEREF _Toc256000060 \h </w:instrText>
        </w:r>
        <w:r w:rsidR="00167E29">
          <w:fldChar w:fldCharType="separate"/>
        </w:r>
        <w:r w:rsidR="00167E29">
          <w:t>63</w:t>
        </w:r>
        <w:r w:rsidR="00167E29">
          <w:fldChar w:fldCharType="end"/>
        </w:r>
      </w:hyperlink>
    </w:p>
    <w:p w:rsidR="009A56FD" w:rsidRDefault="00CA4417">
      <w:pPr>
        <w:pStyle w:val="TOC2"/>
        <w:tabs>
          <w:tab w:val="left" w:pos="480"/>
          <w:tab w:val="right" w:leader="dot" w:pos="8270"/>
        </w:tabs>
        <w:ind w:left="740" w:hanging="400"/>
        <w:rPr>
          <w:sz w:val="22"/>
        </w:rPr>
      </w:pPr>
      <w:hyperlink w:anchor="_Toc256000061" w:history="1">
        <w:r w:rsidR="00167E29">
          <w:rPr>
            <w:rStyle w:val="Hyperlink"/>
            <w:rFonts w:eastAsia="Times New Roman"/>
            <w:rtl/>
          </w:rPr>
          <w:t>3.</w:t>
        </w:r>
        <w:r w:rsidR="00167E29">
          <w:rPr>
            <w:rFonts w:eastAsia="Times New Roman"/>
            <w:sz w:val="22"/>
            <w:rtl/>
          </w:rPr>
          <w:tab/>
        </w:r>
        <w:r w:rsidR="00167E29" w:rsidRPr="00973BC2">
          <w:rPr>
            <w:rStyle w:val="Hyperlink"/>
            <w:rtl/>
          </w:rPr>
          <w:t>התחייבויות והצהרות הספק</w:t>
        </w:r>
        <w:r w:rsidR="00167E29">
          <w:tab/>
        </w:r>
        <w:r w:rsidR="00167E29">
          <w:fldChar w:fldCharType="begin"/>
        </w:r>
        <w:r w:rsidR="00167E29">
          <w:instrText xml:space="preserve"> PAGEREF _Toc256000061 \h </w:instrText>
        </w:r>
        <w:r w:rsidR="00167E29">
          <w:fldChar w:fldCharType="separate"/>
        </w:r>
        <w:r w:rsidR="00167E29">
          <w:t>63</w:t>
        </w:r>
        <w:r w:rsidR="00167E29">
          <w:fldChar w:fldCharType="end"/>
        </w:r>
      </w:hyperlink>
    </w:p>
    <w:p w:rsidR="009A56FD" w:rsidRDefault="00CA4417">
      <w:pPr>
        <w:pStyle w:val="TOC2"/>
        <w:tabs>
          <w:tab w:val="left" w:pos="480"/>
          <w:tab w:val="right" w:leader="dot" w:pos="8270"/>
        </w:tabs>
        <w:ind w:left="740" w:hanging="400"/>
        <w:rPr>
          <w:sz w:val="22"/>
        </w:rPr>
      </w:pPr>
      <w:hyperlink w:anchor="_Toc256000062" w:history="1">
        <w:r w:rsidR="00167E29">
          <w:rPr>
            <w:rStyle w:val="Hyperlink"/>
            <w:rFonts w:eastAsia="Times New Roman"/>
            <w:rtl/>
          </w:rPr>
          <w:t>4.</w:t>
        </w:r>
        <w:r w:rsidR="00167E29">
          <w:rPr>
            <w:rFonts w:eastAsia="Times New Roman"/>
            <w:sz w:val="22"/>
            <w:rtl/>
          </w:rPr>
          <w:tab/>
        </w:r>
        <w:r w:rsidR="00167E29" w:rsidRPr="00973BC2">
          <w:rPr>
            <w:rStyle w:val="Hyperlink"/>
            <w:rtl/>
          </w:rPr>
          <w:t>סודיות</w:t>
        </w:r>
        <w:r w:rsidR="00167E29">
          <w:tab/>
        </w:r>
        <w:r w:rsidR="00167E29">
          <w:fldChar w:fldCharType="begin"/>
        </w:r>
        <w:r w:rsidR="00167E29">
          <w:instrText xml:space="preserve"> PAGEREF _Toc256000062 \h </w:instrText>
        </w:r>
        <w:r w:rsidR="00167E29">
          <w:fldChar w:fldCharType="separate"/>
        </w:r>
        <w:r w:rsidR="00167E29">
          <w:t>64</w:t>
        </w:r>
        <w:r w:rsidR="00167E29">
          <w:fldChar w:fldCharType="end"/>
        </w:r>
      </w:hyperlink>
    </w:p>
    <w:p w:rsidR="009A56FD" w:rsidRDefault="00CA4417">
      <w:pPr>
        <w:pStyle w:val="TOC2"/>
        <w:tabs>
          <w:tab w:val="left" w:pos="480"/>
          <w:tab w:val="right" w:leader="dot" w:pos="8270"/>
        </w:tabs>
        <w:ind w:left="740" w:hanging="400"/>
        <w:rPr>
          <w:sz w:val="22"/>
        </w:rPr>
      </w:pPr>
      <w:hyperlink w:anchor="_Toc256000063" w:history="1">
        <w:r w:rsidR="00167E29">
          <w:rPr>
            <w:rStyle w:val="Hyperlink"/>
            <w:rFonts w:eastAsia="Times New Roman"/>
            <w:rtl/>
          </w:rPr>
          <w:t>5.</w:t>
        </w:r>
        <w:r w:rsidR="00167E29">
          <w:rPr>
            <w:rFonts w:eastAsia="Times New Roman"/>
            <w:sz w:val="22"/>
            <w:rtl/>
          </w:rPr>
          <w:tab/>
        </w:r>
        <w:r w:rsidR="00167E29" w:rsidRPr="00973BC2">
          <w:rPr>
            <w:rStyle w:val="Hyperlink"/>
            <w:rFonts w:hint="cs"/>
            <w:rtl/>
          </w:rPr>
          <w:t>אבטחת מידע</w:t>
        </w:r>
        <w:r w:rsidR="00B66427" w:rsidRPr="00973BC2">
          <w:rPr>
            <w:rStyle w:val="Hyperlink"/>
            <w:rFonts w:hint="cs"/>
            <w:rtl/>
          </w:rPr>
          <w:t xml:space="preserve"> והגנות סייבר</w:t>
        </w:r>
        <w:r w:rsidR="00167E29">
          <w:tab/>
        </w:r>
        <w:r w:rsidR="00167E29">
          <w:fldChar w:fldCharType="begin"/>
        </w:r>
        <w:r w:rsidR="00167E29">
          <w:instrText xml:space="preserve"> PAGEREF _Toc256000063 \h </w:instrText>
        </w:r>
        <w:r w:rsidR="00167E29">
          <w:fldChar w:fldCharType="separate"/>
        </w:r>
        <w:r w:rsidR="00167E29">
          <w:t>64</w:t>
        </w:r>
        <w:r w:rsidR="00167E29">
          <w:fldChar w:fldCharType="end"/>
        </w:r>
      </w:hyperlink>
    </w:p>
    <w:p w:rsidR="009A56FD" w:rsidRDefault="00CA4417">
      <w:pPr>
        <w:pStyle w:val="TOC2"/>
        <w:tabs>
          <w:tab w:val="left" w:pos="480"/>
          <w:tab w:val="right" w:leader="dot" w:pos="8270"/>
        </w:tabs>
        <w:ind w:left="740" w:hanging="400"/>
        <w:rPr>
          <w:sz w:val="22"/>
        </w:rPr>
      </w:pPr>
      <w:hyperlink w:anchor="_Toc256000064" w:history="1">
        <w:r w:rsidR="00167E29">
          <w:rPr>
            <w:rStyle w:val="Hyperlink"/>
            <w:rFonts w:eastAsia="Times New Roman"/>
            <w:rtl/>
          </w:rPr>
          <w:t>6.</w:t>
        </w:r>
        <w:r w:rsidR="00167E29">
          <w:rPr>
            <w:rFonts w:eastAsia="Times New Roman"/>
            <w:sz w:val="22"/>
            <w:rtl/>
          </w:rPr>
          <w:tab/>
        </w:r>
        <w:r w:rsidR="00167E29" w:rsidRPr="00973BC2">
          <w:rPr>
            <w:rStyle w:val="Hyperlink"/>
            <w:rFonts w:hint="cs"/>
            <w:rtl/>
          </w:rPr>
          <w:t>ניגוד עניינים</w:t>
        </w:r>
        <w:r w:rsidR="0053062D" w:rsidRPr="00973BC2">
          <w:rPr>
            <w:rStyle w:val="Hyperlink"/>
            <w:rFonts w:hint="cs"/>
            <w:rtl/>
          </w:rPr>
          <w:t xml:space="preserve"> בביצוע ההסכם</w:t>
        </w:r>
        <w:r w:rsidR="00167E29">
          <w:tab/>
        </w:r>
        <w:r w:rsidR="00167E29">
          <w:fldChar w:fldCharType="begin"/>
        </w:r>
        <w:r w:rsidR="00167E29">
          <w:instrText xml:space="preserve"> PAGEREF _Toc256000064 \h </w:instrText>
        </w:r>
        <w:r w:rsidR="00167E29">
          <w:fldChar w:fldCharType="separate"/>
        </w:r>
        <w:r w:rsidR="00167E29">
          <w:t>65</w:t>
        </w:r>
        <w:r w:rsidR="00167E29">
          <w:fldChar w:fldCharType="end"/>
        </w:r>
      </w:hyperlink>
    </w:p>
    <w:p w:rsidR="009A56FD" w:rsidRDefault="00CA4417">
      <w:pPr>
        <w:pStyle w:val="TOC2"/>
        <w:tabs>
          <w:tab w:val="left" w:pos="480"/>
          <w:tab w:val="right" w:leader="dot" w:pos="8270"/>
        </w:tabs>
        <w:ind w:left="740" w:hanging="400"/>
        <w:rPr>
          <w:sz w:val="22"/>
        </w:rPr>
      </w:pPr>
      <w:hyperlink w:anchor="_Toc256000065" w:history="1">
        <w:r w:rsidR="00167E29">
          <w:rPr>
            <w:rStyle w:val="Hyperlink"/>
            <w:rFonts w:eastAsia="Times New Roman"/>
            <w:rtl/>
          </w:rPr>
          <w:t>7.</w:t>
        </w:r>
        <w:r w:rsidR="00167E29">
          <w:rPr>
            <w:rFonts w:eastAsia="Times New Roman"/>
            <w:sz w:val="22"/>
            <w:rtl/>
          </w:rPr>
          <w:tab/>
        </w:r>
        <w:r w:rsidR="00167E29"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167E29">
          <w:tab/>
        </w:r>
        <w:r w:rsidR="00167E29">
          <w:fldChar w:fldCharType="begin"/>
        </w:r>
        <w:r w:rsidR="00167E29">
          <w:instrText xml:space="preserve"> PAGEREF _Toc256000065 \h </w:instrText>
        </w:r>
        <w:r w:rsidR="00167E29">
          <w:fldChar w:fldCharType="separate"/>
        </w:r>
        <w:r w:rsidR="00167E29">
          <w:t>65</w:t>
        </w:r>
        <w:r w:rsidR="00167E29">
          <w:fldChar w:fldCharType="end"/>
        </w:r>
      </w:hyperlink>
    </w:p>
    <w:p w:rsidR="009A56FD" w:rsidRDefault="00CA4417">
      <w:pPr>
        <w:pStyle w:val="TOC2"/>
        <w:tabs>
          <w:tab w:val="left" w:pos="480"/>
          <w:tab w:val="right" w:leader="dot" w:pos="8270"/>
        </w:tabs>
        <w:ind w:left="740" w:hanging="400"/>
        <w:rPr>
          <w:sz w:val="22"/>
        </w:rPr>
      </w:pPr>
      <w:hyperlink w:anchor="_Toc256000066" w:history="1">
        <w:r w:rsidR="00167E29">
          <w:rPr>
            <w:rStyle w:val="Hyperlink"/>
            <w:rFonts w:eastAsia="Times New Roman"/>
            <w:rtl/>
          </w:rPr>
          <w:t>8.</w:t>
        </w:r>
        <w:r w:rsidR="00167E29">
          <w:rPr>
            <w:rFonts w:eastAsia="Times New Roman"/>
            <w:sz w:val="22"/>
            <w:rtl/>
          </w:rPr>
          <w:tab/>
        </w:r>
        <w:r w:rsidR="00167E29" w:rsidRPr="00973BC2">
          <w:rPr>
            <w:rStyle w:val="Hyperlink"/>
            <w:rtl/>
          </w:rPr>
          <w:t>קבלני משנה</w:t>
        </w:r>
        <w:r w:rsidR="00167E29">
          <w:tab/>
        </w:r>
        <w:r w:rsidR="00167E29">
          <w:fldChar w:fldCharType="begin"/>
        </w:r>
        <w:r w:rsidR="00167E29">
          <w:instrText xml:space="preserve"> PAGEREF _Toc256000066 \h </w:instrText>
        </w:r>
        <w:r w:rsidR="00167E29">
          <w:fldChar w:fldCharType="separate"/>
        </w:r>
        <w:r w:rsidR="00167E29">
          <w:t>66</w:t>
        </w:r>
        <w:r w:rsidR="00167E29">
          <w:fldChar w:fldCharType="end"/>
        </w:r>
      </w:hyperlink>
    </w:p>
    <w:p w:rsidR="009A56FD" w:rsidRDefault="00CA4417">
      <w:pPr>
        <w:pStyle w:val="TOC2"/>
        <w:tabs>
          <w:tab w:val="left" w:pos="480"/>
          <w:tab w:val="right" w:leader="dot" w:pos="8270"/>
        </w:tabs>
        <w:ind w:left="740" w:hanging="400"/>
        <w:rPr>
          <w:sz w:val="22"/>
        </w:rPr>
      </w:pPr>
      <w:hyperlink w:anchor="_Toc256000067" w:history="1">
        <w:r w:rsidR="00167E29">
          <w:rPr>
            <w:rStyle w:val="Hyperlink"/>
            <w:rFonts w:eastAsia="Times New Roman"/>
            <w:rtl/>
          </w:rPr>
          <w:t>9.</w:t>
        </w:r>
        <w:r w:rsidR="00167E29">
          <w:rPr>
            <w:rFonts w:eastAsia="Times New Roman"/>
            <w:sz w:val="22"/>
            <w:rtl/>
          </w:rPr>
          <w:tab/>
        </w:r>
        <w:r w:rsidR="00167E29" w:rsidRPr="00973BC2">
          <w:rPr>
            <w:rStyle w:val="Hyperlink"/>
            <w:rtl/>
          </w:rPr>
          <w:t>יחסים בין הצדדים</w:t>
        </w:r>
        <w:r w:rsidR="00167E29">
          <w:tab/>
        </w:r>
        <w:r w:rsidR="00167E29">
          <w:fldChar w:fldCharType="begin"/>
        </w:r>
        <w:r w:rsidR="00167E29">
          <w:instrText xml:space="preserve"> PAGEREF _Toc256000067 \h </w:instrText>
        </w:r>
        <w:r w:rsidR="00167E29">
          <w:fldChar w:fldCharType="separate"/>
        </w:r>
        <w:r w:rsidR="00167E29">
          <w:t>66</w:t>
        </w:r>
        <w:r w:rsidR="00167E29">
          <w:fldChar w:fldCharType="end"/>
        </w:r>
      </w:hyperlink>
    </w:p>
    <w:p w:rsidR="009A56FD" w:rsidRDefault="00CA4417">
      <w:pPr>
        <w:pStyle w:val="TOC2"/>
        <w:tabs>
          <w:tab w:val="left" w:pos="480"/>
          <w:tab w:val="right" w:leader="dot" w:pos="8270"/>
        </w:tabs>
        <w:ind w:left="740" w:hanging="400"/>
        <w:rPr>
          <w:sz w:val="22"/>
        </w:rPr>
      </w:pPr>
      <w:hyperlink w:anchor="_Toc256000068" w:history="1">
        <w:r w:rsidR="00167E29">
          <w:rPr>
            <w:rStyle w:val="Hyperlink"/>
            <w:rFonts w:eastAsia="Times New Roman"/>
            <w:rtl/>
          </w:rPr>
          <w:t>10.</w:t>
        </w:r>
        <w:r w:rsidR="00167E29">
          <w:rPr>
            <w:rFonts w:eastAsia="Times New Roman"/>
            <w:sz w:val="22"/>
            <w:rtl/>
          </w:rPr>
          <w:tab/>
        </w:r>
        <w:r w:rsidR="00167E29" w:rsidRPr="00973BC2">
          <w:rPr>
            <w:rStyle w:val="Hyperlink"/>
            <w:rFonts w:hint="cs"/>
            <w:rtl/>
          </w:rPr>
          <w:t>תמורה</w:t>
        </w:r>
        <w:r w:rsidR="00167E29">
          <w:tab/>
        </w:r>
        <w:r w:rsidR="00167E29">
          <w:fldChar w:fldCharType="begin"/>
        </w:r>
        <w:r w:rsidR="00167E29">
          <w:instrText xml:space="preserve"> PAGEREF _Toc256000068 \h </w:instrText>
        </w:r>
        <w:r w:rsidR="00167E29">
          <w:fldChar w:fldCharType="separate"/>
        </w:r>
        <w:r w:rsidR="00167E29">
          <w:t>67</w:t>
        </w:r>
        <w:r w:rsidR="00167E29">
          <w:fldChar w:fldCharType="end"/>
        </w:r>
      </w:hyperlink>
    </w:p>
    <w:p w:rsidR="009A56FD" w:rsidRDefault="00CA4417">
      <w:pPr>
        <w:pStyle w:val="TOC2"/>
        <w:tabs>
          <w:tab w:val="left" w:pos="480"/>
          <w:tab w:val="right" w:leader="dot" w:pos="8270"/>
        </w:tabs>
        <w:ind w:left="740" w:hanging="400"/>
        <w:rPr>
          <w:sz w:val="22"/>
        </w:rPr>
      </w:pPr>
      <w:hyperlink w:anchor="_Toc256000069" w:history="1">
        <w:r w:rsidR="00167E29">
          <w:rPr>
            <w:rStyle w:val="Hyperlink"/>
            <w:rFonts w:eastAsia="Times New Roman"/>
            <w:rtl/>
          </w:rPr>
          <w:t>11.</w:t>
        </w:r>
        <w:r w:rsidR="00167E29">
          <w:rPr>
            <w:rFonts w:eastAsia="Times New Roman"/>
            <w:sz w:val="22"/>
            <w:rtl/>
          </w:rPr>
          <w:tab/>
        </w:r>
        <w:r w:rsidR="00167E29" w:rsidRPr="00973BC2">
          <w:rPr>
            <w:rStyle w:val="Hyperlink"/>
            <w:rFonts w:hint="cs"/>
            <w:rtl/>
          </w:rPr>
          <w:t>כללי תשלום</w:t>
        </w:r>
        <w:r w:rsidR="00167E29">
          <w:tab/>
        </w:r>
        <w:r w:rsidR="00167E29">
          <w:fldChar w:fldCharType="begin"/>
        </w:r>
        <w:r w:rsidR="00167E29">
          <w:instrText xml:space="preserve"> PAGEREF _Toc256000069 \h </w:instrText>
        </w:r>
        <w:r w:rsidR="00167E29">
          <w:fldChar w:fldCharType="separate"/>
        </w:r>
        <w:r w:rsidR="00167E29">
          <w:t>68</w:t>
        </w:r>
        <w:r w:rsidR="00167E29">
          <w:fldChar w:fldCharType="end"/>
        </w:r>
      </w:hyperlink>
    </w:p>
    <w:p w:rsidR="009A56FD" w:rsidRDefault="00CA4417">
      <w:pPr>
        <w:pStyle w:val="TOC2"/>
        <w:tabs>
          <w:tab w:val="left" w:pos="480"/>
          <w:tab w:val="right" w:leader="dot" w:pos="8270"/>
        </w:tabs>
        <w:ind w:left="740" w:hanging="400"/>
        <w:rPr>
          <w:sz w:val="22"/>
        </w:rPr>
      </w:pPr>
      <w:hyperlink w:anchor="_Toc256000070" w:history="1">
        <w:r w:rsidR="00167E29">
          <w:rPr>
            <w:rStyle w:val="Hyperlink"/>
            <w:rFonts w:eastAsia="Times New Roman"/>
            <w:rtl/>
          </w:rPr>
          <w:t>12.</w:t>
        </w:r>
        <w:r w:rsidR="00167E29">
          <w:rPr>
            <w:rFonts w:eastAsia="Times New Roman"/>
            <w:sz w:val="22"/>
            <w:rtl/>
          </w:rPr>
          <w:tab/>
        </w:r>
        <w:r w:rsidR="00167E29" w:rsidRPr="00973BC2">
          <w:rPr>
            <w:rStyle w:val="Hyperlink"/>
            <w:rtl/>
          </w:rPr>
          <w:t>ערבות</w:t>
        </w:r>
        <w:r w:rsidR="00167E29" w:rsidRPr="00973BC2">
          <w:rPr>
            <w:rStyle w:val="Hyperlink"/>
            <w:rFonts w:hint="cs"/>
            <w:rtl/>
          </w:rPr>
          <w:t xml:space="preserve"> ביצוע</w:t>
        </w:r>
        <w:r w:rsidR="00167E29">
          <w:tab/>
        </w:r>
        <w:r w:rsidR="00167E29">
          <w:fldChar w:fldCharType="begin"/>
        </w:r>
        <w:r w:rsidR="00167E29">
          <w:instrText xml:space="preserve"> PAGEREF _Toc256000070 \h </w:instrText>
        </w:r>
        <w:r w:rsidR="00167E29">
          <w:fldChar w:fldCharType="separate"/>
        </w:r>
        <w:r w:rsidR="00167E29">
          <w:t>69</w:t>
        </w:r>
        <w:r w:rsidR="00167E29">
          <w:fldChar w:fldCharType="end"/>
        </w:r>
      </w:hyperlink>
    </w:p>
    <w:p w:rsidR="009A56FD" w:rsidRDefault="00CA4417">
      <w:pPr>
        <w:pStyle w:val="TOC2"/>
        <w:tabs>
          <w:tab w:val="left" w:pos="480"/>
          <w:tab w:val="right" w:leader="dot" w:pos="8270"/>
        </w:tabs>
        <w:ind w:left="740" w:hanging="400"/>
        <w:rPr>
          <w:sz w:val="22"/>
        </w:rPr>
      </w:pPr>
      <w:hyperlink w:anchor="_Toc256000071" w:history="1">
        <w:r w:rsidR="00167E29">
          <w:rPr>
            <w:rStyle w:val="Hyperlink"/>
            <w:rFonts w:eastAsia="Times New Roman"/>
            <w:rtl/>
          </w:rPr>
          <w:t>13.</w:t>
        </w:r>
        <w:r w:rsidR="00167E29">
          <w:rPr>
            <w:rFonts w:eastAsia="Times New Roman"/>
            <w:sz w:val="22"/>
            <w:rtl/>
          </w:rPr>
          <w:tab/>
        </w:r>
        <w:r w:rsidR="00167E29" w:rsidRPr="00973BC2">
          <w:rPr>
            <w:rStyle w:val="Hyperlink"/>
            <w:rFonts w:hint="cs"/>
            <w:rtl/>
          </w:rPr>
          <w:t>אחריות בנזיקין</w:t>
        </w:r>
        <w:r w:rsidR="00BC62A8" w:rsidRPr="00973BC2">
          <w:rPr>
            <w:rStyle w:val="Hyperlink"/>
            <w:rFonts w:hint="cs"/>
            <w:rtl/>
          </w:rPr>
          <w:t xml:space="preserve"> וחובת שיפוי</w:t>
        </w:r>
        <w:r w:rsidR="00167E29">
          <w:tab/>
        </w:r>
        <w:r w:rsidR="00167E29">
          <w:fldChar w:fldCharType="begin"/>
        </w:r>
        <w:r w:rsidR="00167E29">
          <w:instrText xml:space="preserve"> PAGEREF _Toc256000071 \h </w:instrText>
        </w:r>
        <w:r w:rsidR="00167E29">
          <w:fldChar w:fldCharType="separate"/>
        </w:r>
        <w:r w:rsidR="00167E29">
          <w:t>70</w:t>
        </w:r>
        <w:r w:rsidR="00167E29">
          <w:fldChar w:fldCharType="end"/>
        </w:r>
      </w:hyperlink>
    </w:p>
    <w:p w:rsidR="009A56FD" w:rsidRDefault="00CA4417">
      <w:pPr>
        <w:pStyle w:val="TOC2"/>
        <w:tabs>
          <w:tab w:val="left" w:pos="480"/>
          <w:tab w:val="right" w:leader="dot" w:pos="8270"/>
        </w:tabs>
        <w:ind w:left="740" w:hanging="400"/>
        <w:rPr>
          <w:sz w:val="22"/>
        </w:rPr>
      </w:pPr>
      <w:hyperlink w:anchor="_Toc256000072" w:history="1">
        <w:r w:rsidR="00167E29">
          <w:rPr>
            <w:rStyle w:val="Hyperlink"/>
            <w:rFonts w:eastAsia="Times New Roman"/>
            <w:rtl/>
          </w:rPr>
          <w:t>14.</w:t>
        </w:r>
        <w:r w:rsidR="00167E29">
          <w:rPr>
            <w:rFonts w:eastAsia="Times New Roman"/>
            <w:sz w:val="22"/>
            <w:rtl/>
          </w:rPr>
          <w:tab/>
        </w:r>
        <w:r w:rsidR="00167E29" w:rsidRPr="00973BC2">
          <w:rPr>
            <w:rStyle w:val="Hyperlink"/>
            <w:rFonts w:hint="cs"/>
            <w:rtl/>
          </w:rPr>
          <w:t>ביטוח</w:t>
        </w:r>
        <w:r w:rsidR="00167E29">
          <w:tab/>
        </w:r>
        <w:r w:rsidR="00167E29">
          <w:fldChar w:fldCharType="begin"/>
        </w:r>
        <w:r w:rsidR="00167E29">
          <w:instrText xml:space="preserve"> PAGEREF _Toc256000072 \h </w:instrText>
        </w:r>
        <w:r w:rsidR="00167E29">
          <w:fldChar w:fldCharType="separate"/>
        </w:r>
        <w:r w:rsidR="00167E29">
          <w:t>71</w:t>
        </w:r>
        <w:r w:rsidR="00167E29">
          <w:fldChar w:fldCharType="end"/>
        </w:r>
      </w:hyperlink>
    </w:p>
    <w:p w:rsidR="009A56FD" w:rsidRDefault="00CA4417">
      <w:pPr>
        <w:pStyle w:val="TOC2"/>
        <w:tabs>
          <w:tab w:val="left" w:pos="480"/>
          <w:tab w:val="right" w:leader="dot" w:pos="8270"/>
        </w:tabs>
        <w:ind w:left="740" w:hanging="400"/>
        <w:rPr>
          <w:sz w:val="22"/>
        </w:rPr>
      </w:pPr>
      <w:hyperlink w:anchor="_Toc256000073" w:history="1">
        <w:r w:rsidR="00167E29">
          <w:rPr>
            <w:rStyle w:val="Hyperlink"/>
            <w:rFonts w:eastAsia="Times New Roman"/>
            <w:rtl/>
          </w:rPr>
          <w:t>15.</w:t>
        </w:r>
        <w:r w:rsidR="00167E29">
          <w:rPr>
            <w:rFonts w:eastAsia="Times New Roman"/>
            <w:sz w:val="22"/>
            <w:rtl/>
          </w:rPr>
          <w:tab/>
        </w:r>
        <w:r w:rsidR="00167E29" w:rsidRPr="00973BC2">
          <w:rPr>
            <w:rStyle w:val="Hyperlink"/>
            <w:rtl/>
          </w:rPr>
          <w:t xml:space="preserve">המחאת זכויות או חובות על פי </w:t>
        </w:r>
        <w:r w:rsidR="00CC7B9D" w:rsidRPr="00973BC2">
          <w:rPr>
            <w:rStyle w:val="Hyperlink"/>
            <w:rFonts w:hint="cs"/>
            <w:rtl/>
          </w:rPr>
          <w:t>ה</w:t>
        </w:r>
        <w:r w:rsidR="00167E29" w:rsidRPr="00973BC2">
          <w:rPr>
            <w:rStyle w:val="Hyperlink"/>
            <w:rtl/>
          </w:rPr>
          <w:t>הסכם</w:t>
        </w:r>
        <w:r w:rsidR="00167E29">
          <w:tab/>
        </w:r>
        <w:r w:rsidR="00167E29">
          <w:fldChar w:fldCharType="begin"/>
        </w:r>
        <w:r w:rsidR="00167E29">
          <w:instrText xml:space="preserve"> PAGEREF _Toc256000073 \h </w:instrText>
        </w:r>
        <w:r w:rsidR="00167E29">
          <w:fldChar w:fldCharType="separate"/>
        </w:r>
        <w:r w:rsidR="00167E29">
          <w:t>72</w:t>
        </w:r>
        <w:r w:rsidR="00167E29">
          <w:fldChar w:fldCharType="end"/>
        </w:r>
      </w:hyperlink>
    </w:p>
    <w:p w:rsidR="009A56FD" w:rsidRDefault="00CA4417">
      <w:pPr>
        <w:pStyle w:val="TOC2"/>
        <w:tabs>
          <w:tab w:val="left" w:pos="480"/>
          <w:tab w:val="right" w:leader="dot" w:pos="8270"/>
        </w:tabs>
        <w:ind w:left="740" w:hanging="400"/>
        <w:rPr>
          <w:sz w:val="22"/>
        </w:rPr>
      </w:pPr>
      <w:hyperlink w:anchor="_Toc256000074" w:history="1">
        <w:r w:rsidR="00167E29">
          <w:rPr>
            <w:rStyle w:val="Hyperlink"/>
            <w:rFonts w:eastAsia="Times New Roman"/>
            <w:rtl/>
          </w:rPr>
          <w:t>16.</w:t>
        </w:r>
        <w:r w:rsidR="00167E29">
          <w:rPr>
            <w:rFonts w:eastAsia="Times New Roman"/>
            <w:sz w:val="22"/>
            <w:rtl/>
          </w:rPr>
          <w:tab/>
        </w:r>
        <w:r w:rsidR="00167E29" w:rsidRPr="00973BC2">
          <w:rPr>
            <w:rStyle w:val="Hyperlink"/>
            <w:rtl/>
          </w:rPr>
          <w:t>הפסקת ההתקשרות</w:t>
        </w:r>
        <w:r w:rsidR="00167E29">
          <w:tab/>
        </w:r>
        <w:r w:rsidR="00167E29">
          <w:fldChar w:fldCharType="begin"/>
        </w:r>
        <w:r w:rsidR="00167E29">
          <w:instrText xml:space="preserve"> PAGEREF _Toc256000074 \h </w:instrText>
        </w:r>
        <w:r w:rsidR="00167E29">
          <w:fldChar w:fldCharType="separate"/>
        </w:r>
        <w:r w:rsidR="00167E29">
          <w:t>72</w:t>
        </w:r>
        <w:r w:rsidR="00167E29">
          <w:fldChar w:fldCharType="end"/>
        </w:r>
      </w:hyperlink>
    </w:p>
    <w:p w:rsidR="009A56FD" w:rsidRDefault="00CA4417">
      <w:pPr>
        <w:pStyle w:val="TOC2"/>
        <w:tabs>
          <w:tab w:val="left" w:pos="480"/>
          <w:tab w:val="right" w:leader="dot" w:pos="8270"/>
        </w:tabs>
        <w:ind w:left="740" w:hanging="400"/>
        <w:rPr>
          <w:sz w:val="22"/>
        </w:rPr>
      </w:pPr>
      <w:hyperlink w:anchor="_Toc256000075" w:history="1">
        <w:r w:rsidR="00167E29">
          <w:rPr>
            <w:rStyle w:val="Hyperlink"/>
            <w:rFonts w:eastAsia="Times New Roman"/>
            <w:rtl/>
          </w:rPr>
          <w:t>17.</w:t>
        </w:r>
        <w:r w:rsidR="00167E29">
          <w:rPr>
            <w:rFonts w:eastAsia="Times New Roman"/>
            <w:sz w:val="22"/>
            <w:rtl/>
          </w:rPr>
          <w:tab/>
        </w:r>
        <w:r w:rsidR="00167E29" w:rsidRPr="00973BC2">
          <w:rPr>
            <w:rStyle w:val="Hyperlink"/>
            <w:rtl/>
          </w:rPr>
          <w:t>הפרת ההסכם</w:t>
        </w:r>
        <w:r w:rsidR="00167E29">
          <w:tab/>
        </w:r>
        <w:r w:rsidR="00167E29">
          <w:fldChar w:fldCharType="begin"/>
        </w:r>
        <w:r w:rsidR="00167E29">
          <w:instrText xml:space="preserve"> PAGEREF _Toc256000075 \h </w:instrText>
        </w:r>
        <w:r w:rsidR="00167E29">
          <w:fldChar w:fldCharType="separate"/>
        </w:r>
        <w:r w:rsidR="00167E29">
          <w:t>73</w:t>
        </w:r>
        <w:r w:rsidR="00167E29">
          <w:fldChar w:fldCharType="end"/>
        </w:r>
      </w:hyperlink>
    </w:p>
    <w:p w:rsidR="009A56FD" w:rsidRDefault="00CA4417">
      <w:pPr>
        <w:pStyle w:val="TOC2"/>
        <w:tabs>
          <w:tab w:val="left" w:pos="480"/>
          <w:tab w:val="right" w:leader="dot" w:pos="8270"/>
        </w:tabs>
        <w:ind w:left="740" w:hanging="400"/>
        <w:rPr>
          <w:sz w:val="22"/>
        </w:rPr>
      </w:pPr>
      <w:hyperlink w:anchor="_Toc256000076" w:history="1">
        <w:r w:rsidR="00167E29">
          <w:rPr>
            <w:rStyle w:val="Hyperlink"/>
            <w:rFonts w:eastAsia="Times New Roman"/>
            <w:rtl/>
          </w:rPr>
          <w:t>18.</w:t>
        </w:r>
        <w:r w:rsidR="00167E29">
          <w:rPr>
            <w:rFonts w:eastAsia="Times New Roman"/>
            <w:sz w:val="22"/>
            <w:rtl/>
          </w:rPr>
          <w:tab/>
        </w:r>
        <w:r w:rsidR="00167E29" w:rsidRPr="00973BC2">
          <w:rPr>
            <w:rStyle w:val="Hyperlink"/>
            <w:rtl/>
          </w:rPr>
          <w:t>תרופות מצטברות</w:t>
        </w:r>
        <w:r w:rsidR="00167E29">
          <w:tab/>
        </w:r>
        <w:r w:rsidR="00167E29">
          <w:fldChar w:fldCharType="begin"/>
        </w:r>
        <w:r w:rsidR="00167E29">
          <w:instrText xml:space="preserve"> PAGEREF _Toc256000076 \h </w:instrText>
        </w:r>
        <w:r w:rsidR="00167E29">
          <w:fldChar w:fldCharType="separate"/>
        </w:r>
        <w:r w:rsidR="00167E29">
          <w:t>75</w:t>
        </w:r>
        <w:r w:rsidR="00167E29">
          <w:fldChar w:fldCharType="end"/>
        </w:r>
      </w:hyperlink>
    </w:p>
    <w:p w:rsidR="009A56FD" w:rsidRDefault="00CA4417">
      <w:pPr>
        <w:pStyle w:val="TOC2"/>
        <w:tabs>
          <w:tab w:val="left" w:pos="480"/>
          <w:tab w:val="right" w:leader="dot" w:pos="8270"/>
        </w:tabs>
        <w:ind w:left="740" w:hanging="400"/>
        <w:rPr>
          <w:sz w:val="22"/>
        </w:rPr>
      </w:pPr>
      <w:hyperlink w:anchor="_Toc256000077" w:history="1">
        <w:r w:rsidR="00167E29">
          <w:rPr>
            <w:rStyle w:val="Hyperlink"/>
            <w:rFonts w:eastAsia="Times New Roman"/>
            <w:rtl/>
          </w:rPr>
          <w:t>19.</w:t>
        </w:r>
        <w:r w:rsidR="00167E29">
          <w:rPr>
            <w:rFonts w:eastAsia="Times New Roman"/>
            <w:sz w:val="22"/>
            <w:rtl/>
          </w:rPr>
          <w:tab/>
        </w:r>
        <w:r w:rsidR="00167E29" w:rsidRPr="00973BC2">
          <w:rPr>
            <w:rStyle w:val="Hyperlink"/>
            <w:rFonts w:hint="cs"/>
            <w:rtl/>
          </w:rPr>
          <w:t>סיום התקשרות</w:t>
        </w:r>
        <w:r w:rsidR="00167E29">
          <w:tab/>
        </w:r>
        <w:r w:rsidR="00167E29">
          <w:fldChar w:fldCharType="begin"/>
        </w:r>
        <w:r w:rsidR="00167E29">
          <w:instrText xml:space="preserve"> PAGEREF _Toc256000077 \h </w:instrText>
        </w:r>
        <w:r w:rsidR="00167E29">
          <w:fldChar w:fldCharType="separate"/>
        </w:r>
        <w:r w:rsidR="00167E29">
          <w:t>75</w:t>
        </w:r>
        <w:r w:rsidR="00167E29">
          <w:fldChar w:fldCharType="end"/>
        </w:r>
      </w:hyperlink>
    </w:p>
    <w:p w:rsidR="009A56FD" w:rsidRDefault="00CA4417">
      <w:pPr>
        <w:pStyle w:val="TOC2"/>
        <w:tabs>
          <w:tab w:val="left" w:pos="480"/>
          <w:tab w:val="right" w:leader="dot" w:pos="8270"/>
        </w:tabs>
        <w:ind w:left="740" w:hanging="400"/>
        <w:rPr>
          <w:sz w:val="22"/>
        </w:rPr>
      </w:pPr>
      <w:hyperlink w:anchor="_Toc256000078" w:history="1">
        <w:r w:rsidR="00167E29">
          <w:rPr>
            <w:rStyle w:val="Hyperlink"/>
            <w:rFonts w:eastAsia="Times New Roman"/>
            <w:rtl/>
          </w:rPr>
          <w:t>20.</w:t>
        </w:r>
        <w:r w:rsidR="00167E29">
          <w:rPr>
            <w:rFonts w:eastAsia="Times New Roman"/>
            <w:sz w:val="22"/>
            <w:rtl/>
          </w:rPr>
          <w:tab/>
        </w:r>
        <w:r w:rsidR="00167E29" w:rsidRPr="00973BC2">
          <w:rPr>
            <w:rStyle w:val="Hyperlink"/>
            <w:rtl/>
          </w:rPr>
          <w:t>כתובות הצדדים והודעות</w:t>
        </w:r>
        <w:r w:rsidR="00167E29">
          <w:tab/>
        </w:r>
        <w:r w:rsidR="00167E29">
          <w:fldChar w:fldCharType="begin"/>
        </w:r>
        <w:r w:rsidR="00167E29">
          <w:instrText xml:space="preserve"> PAGEREF _Toc256000078 \h </w:instrText>
        </w:r>
        <w:r w:rsidR="00167E29">
          <w:fldChar w:fldCharType="separate"/>
        </w:r>
        <w:r w:rsidR="00167E29">
          <w:t>76</w:t>
        </w:r>
        <w:r w:rsidR="00167E29">
          <w:fldChar w:fldCharType="end"/>
        </w:r>
      </w:hyperlink>
    </w:p>
    <w:p w:rsidR="009A56FD" w:rsidRDefault="00CA4417">
      <w:pPr>
        <w:pStyle w:val="TOC2"/>
        <w:tabs>
          <w:tab w:val="left" w:pos="480"/>
          <w:tab w:val="right" w:leader="dot" w:pos="8270"/>
        </w:tabs>
        <w:ind w:left="740" w:hanging="400"/>
        <w:rPr>
          <w:sz w:val="22"/>
        </w:rPr>
      </w:pPr>
      <w:hyperlink w:anchor="_Toc256000079" w:history="1">
        <w:r w:rsidR="00167E29">
          <w:rPr>
            <w:rStyle w:val="Hyperlink"/>
            <w:rFonts w:eastAsia="Times New Roman"/>
            <w:rtl/>
          </w:rPr>
          <w:t>21.</w:t>
        </w:r>
        <w:r w:rsidR="00167E29">
          <w:rPr>
            <w:rFonts w:eastAsia="Times New Roman"/>
            <w:sz w:val="22"/>
            <w:rtl/>
          </w:rPr>
          <w:tab/>
        </w:r>
        <w:r w:rsidR="00167E29" w:rsidRPr="00973BC2">
          <w:rPr>
            <w:rStyle w:val="Hyperlink"/>
            <w:rtl/>
          </w:rPr>
          <w:t>שונות</w:t>
        </w:r>
        <w:r w:rsidR="00167E29">
          <w:tab/>
        </w:r>
        <w:r w:rsidR="00167E29">
          <w:fldChar w:fldCharType="begin"/>
        </w:r>
        <w:r w:rsidR="00167E29">
          <w:instrText xml:space="preserve"> PAGEREF _Toc256000079 \h </w:instrText>
        </w:r>
        <w:r w:rsidR="00167E29">
          <w:fldChar w:fldCharType="separate"/>
        </w:r>
        <w:r w:rsidR="00167E29">
          <w:t>77</w:t>
        </w:r>
        <w:r w:rsidR="00167E29">
          <w:fldChar w:fldCharType="end"/>
        </w:r>
      </w:hyperlink>
    </w:p>
    <w:p w:rsidR="00717FE4" w:rsidRPr="00E45895" w:rsidRDefault="00167E29" w:rsidP="00EF0EE2">
      <w:pPr>
        <w:pStyle w:val="TOC2"/>
        <w:ind w:left="740" w:hanging="40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167E29" w:rsidP="0057259E">
      <w:pPr>
        <w:pStyle w:val="afffffff9"/>
        <w:rPr>
          <w:rtl/>
        </w:rPr>
      </w:pPr>
      <w:bookmarkStart w:id="30" w:name="_Toc256000042"/>
      <w:bookmarkStart w:id="31" w:name="_Toc32477896"/>
      <w:bookmarkStart w:id="32" w:name="_Toc173823717"/>
      <w:bookmarkStart w:id="33" w:name="_Toc173825525"/>
      <w:r w:rsidRPr="001868B7">
        <w:rPr>
          <w:rtl/>
        </w:rPr>
        <w:t>פרק א'- הליך המכרז</w:t>
      </w:r>
      <w:bookmarkEnd w:id="30"/>
      <w:bookmarkEnd w:id="31"/>
      <w:bookmarkEnd w:id="32"/>
      <w:bookmarkEnd w:id="33"/>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2B53EA" w:rsidRDefault="00167E29" w:rsidP="002B53EA">
      <w:pPr>
        <w:pStyle w:val="1fe"/>
        <w:rPr>
          <w:rtl/>
        </w:rPr>
      </w:pPr>
      <w:bookmarkStart w:id="34" w:name="_Toc256000043"/>
      <w:bookmarkStart w:id="35" w:name="_Toc173823718"/>
      <w:bookmarkStart w:id="36" w:name="_Toc173825526"/>
      <w:bookmarkStart w:id="37" w:name="_Toc53331328"/>
      <w:r w:rsidRPr="002B53EA">
        <w:rPr>
          <w:rFonts w:hint="cs"/>
          <w:rtl/>
        </w:rPr>
        <w:t>עקרונות</w:t>
      </w:r>
      <w:r w:rsidRPr="002B53EA">
        <w:rPr>
          <w:rtl/>
        </w:rPr>
        <w:t xml:space="preserve"> ה</w:t>
      </w:r>
      <w:r w:rsidRPr="002B53EA">
        <w:rPr>
          <w:rFonts w:hint="cs"/>
          <w:rtl/>
        </w:rPr>
        <w:t>מכרז</w:t>
      </w:r>
      <w:bookmarkEnd w:id="34"/>
      <w:bookmarkEnd w:id="35"/>
      <w:bookmarkEnd w:id="36"/>
    </w:p>
    <w:p w:rsidR="002658E9" w:rsidRPr="00973BC2" w:rsidRDefault="00167E29" w:rsidP="002B53EA">
      <w:pPr>
        <w:pStyle w:val="2-0"/>
        <w:rPr>
          <w:rtl/>
        </w:rPr>
      </w:pPr>
      <w:bookmarkStart w:id="38"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8"/>
    <w:p w:rsidR="002658E9" w:rsidRDefault="00167E2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167E29" w:rsidP="00973BC2">
      <w:pPr>
        <w:pStyle w:val="2-0"/>
        <w:rPr>
          <w:rtl/>
        </w:rPr>
      </w:pPr>
      <w:bookmarkStart w:id="39" w:name="hidden_numZohim_1"/>
      <w:r>
        <w:rPr>
          <w:rFonts w:hint="cs"/>
          <w:rtl/>
        </w:rPr>
        <w:t xml:space="preserve">בתום הליך המכרז, </w:t>
      </w:r>
      <w:r w:rsidR="002D742F">
        <w:rPr>
          <w:rtl/>
        </w:rPr>
        <w:t>המשרד</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9"/>
    <w:p w:rsidR="002658E9" w:rsidRPr="00095AB3" w:rsidRDefault="00167E29"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0" w:name="_Toc32477899"/>
      <w:bookmarkStart w:id="41" w:name="_Toc43400588"/>
      <w:bookmarkStart w:id="42" w:name="_Toc44931897"/>
      <w:bookmarkStart w:id="43" w:name="_Toc44931984"/>
      <w:bookmarkStart w:id="44" w:name="_Toc53331329"/>
      <w:bookmarkEnd w:id="37"/>
    </w:p>
    <w:p w:rsidR="008E6C99" w:rsidRPr="00EC0034" w:rsidRDefault="00167E29" w:rsidP="00973BC2">
      <w:pPr>
        <w:pStyle w:val="1fe"/>
        <w:rPr>
          <w:rtl/>
        </w:rPr>
      </w:pPr>
      <w:bookmarkStart w:id="45" w:name="_Toc256000044"/>
      <w:bookmarkStart w:id="46" w:name="_Toc173823719"/>
      <w:bookmarkStart w:id="47" w:name="_Toc173825527"/>
      <w:r w:rsidRPr="00EC0034">
        <w:rPr>
          <w:rtl/>
        </w:rPr>
        <w:t>תנאי</w:t>
      </w:r>
      <w:r w:rsidR="00035712" w:rsidRPr="00EC0034">
        <w:rPr>
          <w:rFonts w:hint="cs"/>
          <w:rtl/>
        </w:rPr>
        <w:t>ם להשתתפות במכרז</w:t>
      </w:r>
      <w:bookmarkEnd w:id="45"/>
      <w:bookmarkEnd w:id="46"/>
      <w:bookmarkEnd w:id="47"/>
      <w:r w:rsidRPr="00EC0034">
        <w:rPr>
          <w:rtl/>
        </w:rPr>
        <w:t xml:space="preserve"> </w:t>
      </w:r>
      <w:bookmarkEnd w:id="40"/>
      <w:bookmarkEnd w:id="41"/>
      <w:bookmarkEnd w:id="42"/>
      <w:bookmarkEnd w:id="43"/>
      <w:bookmarkEnd w:id="44"/>
    </w:p>
    <w:p w:rsidR="00F43C9A" w:rsidRPr="004B4FA2" w:rsidRDefault="00167E29" w:rsidP="007B01DE">
      <w:pPr>
        <w:pStyle w:val="2-"/>
        <w:rPr>
          <w:rtl/>
        </w:rPr>
      </w:pPr>
      <w:bookmarkStart w:id="48" w:name="_Toc43400589"/>
      <w:bookmarkStart w:id="49" w:name="_Toc44931898"/>
      <w:bookmarkStart w:id="50" w:name="_Toc44931985"/>
      <w:r w:rsidRPr="004B4FA2">
        <w:rPr>
          <w:rFonts w:hint="eastAsia"/>
          <w:rtl/>
        </w:rPr>
        <w:t>תנאי</w:t>
      </w:r>
      <w:r w:rsidRPr="004B4FA2">
        <w:rPr>
          <w:rtl/>
        </w:rPr>
        <w:t xml:space="preserve"> סף להשתתפות במכרז</w:t>
      </w:r>
      <w:bookmarkEnd w:id="48"/>
      <w:bookmarkEnd w:id="49"/>
      <w:bookmarkEnd w:id="50"/>
    </w:p>
    <w:p w:rsidR="00A900DD" w:rsidRPr="00A0392D" w:rsidRDefault="00167E29"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167E29"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167E29" w:rsidP="007B01DE">
      <w:pPr>
        <w:pStyle w:val="2-"/>
        <w:rPr>
          <w:rtl/>
        </w:rPr>
      </w:pPr>
      <w:bookmarkStart w:id="51" w:name="_Toc43400590"/>
      <w:bookmarkStart w:id="52" w:name="_Toc44931899"/>
      <w:bookmarkStart w:id="5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1"/>
      <w:bookmarkEnd w:id="52"/>
      <w:bookmarkEnd w:id="53"/>
    </w:p>
    <w:p w:rsidR="00F81260" w:rsidRPr="007B01DE" w:rsidRDefault="00167E29"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167E29"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167E29" w:rsidP="00A0392D">
      <w:pPr>
        <w:pStyle w:val="3-"/>
        <w:rPr>
          <w:rtl/>
        </w:rPr>
      </w:pPr>
      <w:r>
        <w:rPr>
          <w:rFonts w:hint="cs"/>
          <w:rtl/>
        </w:rPr>
        <w:t xml:space="preserve">כלל </w:t>
      </w:r>
      <w:bookmarkStart w:id="54" w:name="show_IsSherutOrHR"/>
      <w:r>
        <w:rPr>
          <w:rFonts w:hint="cs"/>
          <w:rtl/>
        </w:rPr>
        <w:t xml:space="preserve">השירותים </w:t>
      </w:r>
      <w:bookmarkEnd w:id="54"/>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rsidR="00390B5E" w:rsidRPr="002A3E64" w:rsidRDefault="00167E29" w:rsidP="007B01DE">
      <w:pPr>
        <w:pStyle w:val="2-"/>
        <w:rPr>
          <w:rtl/>
        </w:rPr>
      </w:pPr>
      <w:bookmarkStart w:id="55" w:name="_Toc32477196"/>
      <w:bookmarkStart w:id="56" w:name="_Toc43400591"/>
      <w:bookmarkStart w:id="57" w:name="_Toc44931900"/>
      <w:bookmarkStart w:id="58" w:name="_Toc44931987"/>
      <w:bookmarkStart w:id="59" w:name="show_professionalConditions"/>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rsidR="00CC3072" w:rsidRPr="007B01DE" w:rsidRDefault="00167E29"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9"/>
    <w:p w:rsidR="00A92235" w:rsidRDefault="00167E29" w:rsidP="006B6CCE">
      <w:pPr>
        <w:pStyle w:val="4-3"/>
        <w:rPr>
          <w:rtl/>
        </w:rPr>
      </w:pPr>
      <w:r>
        <w:rPr>
          <w:rFonts w:eastAsia="David"/>
          <w:b/>
          <w:bCs/>
          <w:rtl/>
        </w:rPr>
        <w:t>נסיון – שנות נסיון</w:t>
      </w:r>
      <w:r>
        <w:rPr>
          <w:rFonts w:eastAsia="David"/>
          <w:rtl/>
        </w:rPr>
        <w:t xml:space="preserve"> –</w:t>
      </w:r>
    </w:p>
    <w:p w:rsidR="00EE405B" w:rsidRDefault="00167E29">
      <w:pPr>
        <w:spacing w:after="240" w:line="360" w:lineRule="auto"/>
        <w:jc w:val="both"/>
        <w:rPr>
          <w:rFonts w:eastAsia="David"/>
          <w:b/>
          <w:bCs/>
          <w:rtl/>
        </w:rPr>
      </w:pPr>
      <w:r>
        <w:rPr>
          <w:rFonts w:eastAsia="David"/>
          <w:rtl/>
        </w:rPr>
        <w:t>למציע ניסיון מוכח של 7 שנים לפחות</w:t>
      </w:r>
      <w:r w:rsidR="00EA16EE">
        <w:rPr>
          <w:rFonts w:eastAsia="David" w:hint="cs"/>
          <w:rtl/>
        </w:rPr>
        <w:t xml:space="preserve"> </w:t>
      </w:r>
      <w:r>
        <w:rPr>
          <w:rFonts w:eastAsia="David"/>
          <w:rtl/>
        </w:rPr>
        <w:t>בתחום מדעי החיים, ומתוכם לפחות 5 שנים במחקר ו/או פיתוח במגזר העסקי, בתעשייה, במגזר השלישי, בבי"ח או באקדמיה בארץ או בחו"ל (תקופת דוקטורט ו/או פוסט-דוקטורט ת</w:t>
      </w:r>
      <w:r w:rsidR="00EA7AD1">
        <w:rPr>
          <w:rFonts w:eastAsia="David" w:hint="cs"/>
          <w:rtl/>
        </w:rPr>
        <w:t>י</w:t>
      </w:r>
      <w:r>
        <w:rPr>
          <w:rFonts w:eastAsia="David"/>
          <w:rtl/>
        </w:rPr>
        <w:t xml:space="preserve">חשב לניסיון זה), </w:t>
      </w:r>
    </w:p>
    <w:p w:rsidR="00EE405B" w:rsidRDefault="00167E29">
      <w:pPr>
        <w:spacing w:after="240" w:line="360" w:lineRule="auto"/>
        <w:jc w:val="both"/>
        <w:rPr>
          <w:rFonts w:eastAsia="David"/>
          <w:rtl/>
        </w:rPr>
      </w:pPr>
      <w:r w:rsidRPr="00EE47BF">
        <w:rPr>
          <w:rFonts w:eastAsia="David"/>
          <w:b/>
          <w:bCs/>
          <w:rtl/>
        </w:rPr>
        <w:t xml:space="preserve">או </w:t>
      </w:r>
    </w:p>
    <w:p w:rsidR="009A56FD" w:rsidRDefault="00167E29">
      <w:pPr>
        <w:spacing w:after="240" w:line="360" w:lineRule="auto"/>
        <w:jc w:val="both"/>
        <w:rPr>
          <w:rFonts w:eastAsia="David"/>
        </w:rPr>
      </w:pPr>
      <w:r>
        <w:rPr>
          <w:rFonts w:eastAsia="David"/>
          <w:rtl/>
        </w:rPr>
        <w:t>ניסיון של 7 שנים בהשמת אקדמאים בעלי תואר שני ושלישי בתפקידי מחקר או פיתוח, הן באקדמיה והן בתעשייה, בתחום מדעי החיים. תינתן עדיפות לניסיון בהשמת אקדמאים עולים בעלי תואר שני ושלישי. </w:t>
      </w:r>
    </w:p>
    <w:p w:rsidR="009A56FD" w:rsidRDefault="00AF1EC9" w:rsidP="00AF1EC9">
      <w:pPr>
        <w:spacing w:before="240" w:after="240" w:line="360" w:lineRule="auto"/>
        <w:jc w:val="both"/>
        <w:rPr>
          <w:rFonts w:eastAsia="David"/>
        </w:rPr>
      </w:pPr>
      <w:r>
        <w:rPr>
          <w:rFonts w:eastAsia="David" w:hint="cs"/>
          <w:rtl/>
        </w:rPr>
        <w:t>ה</w:t>
      </w:r>
      <w:r w:rsidR="00167E29">
        <w:rPr>
          <w:rFonts w:eastAsia="David"/>
          <w:rtl/>
        </w:rPr>
        <w:t xml:space="preserve">ניסיון </w:t>
      </w:r>
      <w:r>
        <w:rPr>
          <w:rFonts w:eastAsia="David" w:hint="cs"/>
          <w:rtl/>
        </w:rPr>
        <w:t xml:space="preserve">המתבקש </w:t>
      </w:r>
      <w:r w:rsidR="00DF1AA3">
        <w:rPr>
          <w:rFonts w:eastAsia="David" w:hint="cs"/>
          <w:rtl/>
        </w:rPr>
        <w:t>בכל אחת</w:t>
      </w:r>
      <w:r w:rsidR="00DF1AA3">
        <w:rPr>
          <w:rFonts w:eastAsia="David"/>
          <w:rtl/>
        </w:rPr>
        <w:t xml:space="preserve"> </w:t>
      </w:r>
      <w:r w:rsidR="00DF1AA3">
        <w:rPr>
          <w:rFonts w:eastAsia="David" w:hint="cs"/>
          <w:rtl/>
        </w:rPr>
        <w:t>מ</w:t>
      </w:r>
      <w:r w:rsidR="00167E29">
        <w:rPr>
          <w:rFonts w:eastAsia="David"/>
          <w:rtl/>
        </w:rPr>
        <w:t xml:space="preserve">החלופות שלעיל </w:t>
      </w:r>
      <w:r>
        <w:rPr>
          <w:rFonts w:eastAsia="David" w:hint="cs"/>
          <w:rtl/>
        </w:rPr>
        <w:t xml:space="preserve">משמעותו </w:t>
      </w:r>
      <w:r w:rsidR="00167E29">
        <w:rPr>
          <w:rFonts w:eastAsia="David"/>
          <w:rtl/>
        </w:rPr>
        <w:t xml:space="preserve">ייעוץ מקצועי בנושאי מחקר ו/או פיתוח או שיתוף פעולה מקצועי בנושאי מו"פ, ו/או העסקה במשרת מחקר או פיתוח, ו/או ביצוע מחקר במסגרת דוקטורט או פוסט-דוקטורט ו/או ניסיון בהשמת חוקרים בעלי תואר שני ותואר שלישי בתפקידי מחקר ופיתוח. לבעלי ניסיון בהשמות חוקרים, נדרש ניסיון בהשמות באקדמיה. </w:t>
      </w:r>
    </w:p>
    <w:p w:rsidR="009A56FD" w:rsidRDefault="00167E29" w:rsidP="006B6CCE">
      <w:pPr>
        <w:pStyle w:val="4-3"/>
      </w:pPr>
      <w:r>
        <w:rPr>
          <w:rFonts w:eastAsia="David"/>
          <w:b/>
          <w:bCs/>
          <w:rtl/>
        </w:rPr>
        <w:t>נסיון – שנות נסיון</w:t>
      </w:r>
      <w:r>
        <w:rPr>
          <w:rFonts w:eastAsia="David"/>
          <w:rtl/>
        </w:rPr>
        <w:t xml:space="preserve"> –</w:t>
      </w:r>
    </w:p>
    <w:p w:rsidR="009A56FD" w:rsidRDefault="00DF1AA3" w:rsidP="00DB46D1">
      <w:pPr>
        <w:spacing w:after="240" w:line="360" w:lineRule="auto"/>
        <w:jc w:val="both"/>
        <w:rPr>
          <w:rFonts w:eastAsia="David"/>
        </w:rPr>
      </w:pPr>
      <w:r>
        <w:rPr>
          <w:rFonts w:eastAsia="David" w:hint="cs"/>
          <w:rtl/>
        </w:rPr>
        <w:t xml:space="preserve">על </w:t>
      </w:r>
      <w:r w:rsidR="00167E29">
        <w:rPr>
          <w:rFonts w:eastAsia="David"/>
          <w:rtl/>
        </w:rPr>
        <w:t>בעל תאגיד שעיסוקו השמה המציע יועצים מטעמו, להיות בעל ניסיון של 7 שנים לפחות</w:t>
      </w:r>
      <w:r w:rsidR="00EE405B">
        <w:rPr>
          <w:rFonts w:eastAsia="David" w:hint="cs"/>
          <w:rtl/>
        </w:rPr>
        <w:t xml:space="preserve"> </w:t>
      </w:r>
      <w:r w:rsidR="00167E29">
        <w:rPr>
          <w:rFonts w:eastAsia="David"/>
          <w:rtl/>
        </w:rPr>
        <w:t>בהשמה של לפחות 15 עובדים בשנה בעלי תואר שני ו</w:t>
      </w:r>
      <w:r w:rsidR="00EE405B">
        <w:rPr>
          <w:rFonts w:eastAsia="David" w:hint="cs"/>
          <w:rtl/>
        </w:rPr>
        <w:t>-</w:t>
      </w:r>
      <w:r w:rsidR="00167E29">
        <w:rPr>
          <w:rFonts w:eastAsia="David"/>
          <w:rtl/>
        </w:rPr>
        <w:t xml:space="preserve"> 10 עובדים בשנה בעלי תואר שלישי במשרות מחקר או פיתוח בתחום מדעי החיים</w:t>
      </w:r>
      <w:r w:rsidR="00DB46D1">
        <w:rPr>
          <w:rFonts w:eastAsia="David" w:hint="cs"/>
          <w:rtl/>
        </w:rPr>
        <w:t>, באקדמיה ובתעשייה</w:t>
      </w:r>
      <w:r w:rsidR="00167E29">
        <w:rPr>
          <w:rFonts w:eastAsia="David"/>
          <w:rtl/>
        </w:rPr>
        <w:t xml:space="preserve">. </w:t>
      </w:r>
    </w:p>
    <w:p w:rsidR="009A56FD" w:rsidRDefault="00167E29">
      <w:pPr>
        <w:spacing w:before="240" w:after="240" w:line="360" w:lineRule="auto"/>
        <w:jc w:val="both"/>
        <w:rPr>
          <w:rFonts w:eastAsia="David"/>
        </w:rPr>
      </w:pPr>
      <w:r>
        <w:rPr>
          <w:rFonts w:eastAsia="David"/>
          <w:rtl/>
        </w:rPr>
        <w:t>על היועץ שיועסק מטעם התאגיד, לעמוד בנוסף בתנאי סף המקצועיים המוגדרים ליועץ.</w:t>
      </w:r>
    </w:p>
    <w:p w:rsidR="009A56FD" w:rsidRDefault="00167E29" w:rsidP="006B6CCE">
      <w:pPr>
        <w:pStyle w:val="4-3"/>
      </w:pPr>
      <w:r>
        <w:rPr>
          <w:rFonts w:eastAsia="David"/>
          <w:b/>
          <w:bCs/>
          <w:rtl/>
        </w:rPr>
        <w:t>השכלה</w:t>
      </w:r>
      <w:r>
        <w:rPr>
          <w:rFonts w:eastAsia="David"/>
          <w:rtl/>
        </w:rPr>
        <w:t xml:space="preserve"> –</w:t>
      </w:r>
    </w:p>
    <w:p w:rsidR="009A56FD" w:rsidRDefault="00167E29" w:rsidP="006B6CCE">
      <w:pPr>
        <w:pStyle w:val="5-"/>
      </w:pPr>
      <w:r>
        <w:rPr>
          <w:rFonts w:eastAsia="David"/>
          <w:rtl/>
        </w:rPr>
        <w:t>היועץ הינו בעל תואר אקדמי שני ומעלה המוכר בישראל, מאחת מהאוניברסיטאות בישראל או מאוניברסיטה מחו"ל המוכרת בארץ. תינתן עדיפות ליועצים בעלי תואר שלישי וליועצים שהשכלתם בתחום מדעי החיים.</w:t>
      </w:r>
    </w:p>
    <w:p w:rsidR="009A56FD" w:rsidRDefault="00167E29" w:rsidP="006B6CCE">
      <w:pPr>
        <w:pStyle w:val="4-3"/>
      </w:pPr>
      <w:r>
        <w:rPr>
          <w:rFonts w:eastAsia="David"/>
          <w:b/>
          <w:bCs/>
          <w:rtl/>
        </w:rPr>
        <w:t>שליטה בשפות</w:t>
      </w:r>
      <w:r>
        <w:rPr>
          <w:rFonts w:eastAsia="David"/>
          <w:rtl/>
        </w:rPr>
        <w:t xml:space="preserve"> –</w:t>
      </w:r>
    </w:p>
    <w:p w:rsidR="009A56FD" w:rsidRDefault="00167E29" w:rsidP="006B6CCE">
      <w:pPr>
        <w:pStyle w:val="5-"/>
      </w:pPr>
      <w:r>
        <w:rPr>
          <w:rFonts w:eastAsia="David"/>
          <w:rtl/>
        </w:rPr>
        <w:t>על היועץ להיות בעל שליטה גבוהה בשפה העברית והאנגלית, לרבות יכולת ניהול שיחה שוטפת ומקצועית, מתן מענה לפניות בכתב והעברת דיווחים מקצועיים. תינתן עדיפות לשולט בנוסף בשפה רוסית או צרפתית או ספרדית.</w:t>
      </w:r>
    </w:p>
    <w:p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rsidR="00391993" w:rsidRPr="00EC0034" w:rsidRDefault="00167E29" w:rsidP="00973BC2">
      <w:pPr>
        <w:pStyle w:val="1fe"/>
        <w:rPr>
          <w:rtl/>
        </w:rPr>
      </w:pPr>
      <w:bookmarkStart w:id="60" w:name="_Toc256000045"/>
      <w:bookmarkStart w:id="61" w:name="_Toc173823720"/>
      <w:bookmarkStart w:id="62" w:name="_Toc173825528"/>
      <w:r w:rsidRPr="00EC0034">
        <w:rPr>
          <w:rFonts w:hint="cs"/>
          <w:rtl/>
        </w:rPr>
        <w:t>ניקוד ה</w:t>
      </w:r>
      <w:r w:rsidR="008E27B7" w:rsidRPr="00EC0034">
        <w:rPr>
          <w:rFonts w:hint="cs"/>
          <w:rtl/>
        </w:rPr>
        <w:t>הצעות</w:t>
      </w:r>
      <w:bookmarkEnd w:id="60"/>
      <w:bookmarkEnd w:id="61"/>
      <w:bookmarkEnd w:id="62"/>
    </w:p>
    <w:p w:rsidR="00C10C50" w:rsidRPr="002A3E64" w:rsidRDefault="00167E29" w:rsidP="007B01DE">
      <w:pPr>
        <w:pStyle w:val="2-"/>
        <w:rPr>
          <w:rtl/>
        </w:rPr>
      </w:pPr>
      <w:bookmarkStart w:id="63" w:name="_Toc43400593"/>
      <w:bookmarkStart w:id="64" w:name="_Toc44931902"/>
      <w:bookmarkStart w:id="65" w:name="_Toc44931989"/>
      <w:bookmarkStart w:id="6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3"/>
      <w:bookmarkEnd w:id="64"/>
      <w:bookmarkEnd w:id="65"/>
    </w:p>
    <w:p w:rsidR="00C10C50" w:rsidRPr="007B01DE" w:rsidRDefault="00DF19BB" w:rsidP="00A0392D">
      <w:pPr>
        <w:pStyle w:val="3-"/>
        <w:rPr>
          <w:rtl/>
        </w:rPr>
      </w:pPr>
      <w:r>
        <w:rPr>
          <w:rFonts w:hint="cs"/>
          <w:rtl/>
        </w:rPr>
        <w:t xml:space="preserve"> </w:t>
      </w:r>
      <w:r w:rsidR="00167E29" w:rsidRPr="007B01DE">
        <w:rPr>
          <w:rFonts w:hint="eastAsia"/>
          <w:rtl/>
        </w:rPr>
        <w:t>ה</w:t>
      </w:r>
      <w:r w:rsidR="005A5E72" w:rsidRPr="007B01DE">
        <w:rPr>
          <w:rFonts w:hint="eastAsia"/>
          <w:rtl/>
        </w:rPr>
        <w:t>ניקוד</w:t>
      </w:r>
      <w:r w:rsidR="00167E29" w:rsidRPr="007B01DE">
        <w:rPr>
          <w:rtl/>
        </w:rPr>
        <w:t xml:space="preserve"> של כל הצעה</w:t>
      </w:r>
      <w:r w:rsidR="005A5E72" w:rsidRPr="007B01DE">
        <w:rPr>
          <w:rtl/>
        </w:rPr>
        <w:t xml:space="preserve"> במכרז</w:t>
      </w:r>
      <w:r w:rsidR="00167E29"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00167E29" w:rsidRPr="007B01DE">
        <w:rPr>
          <w:rtl/>
        </w:rPr>
        <w:t xml:space="preserve"> הבא</w:t>
      </w:r>
      <w:r w:rsidR="008D6B53" w:rsidRPr="007B01DE">
        <w:rPr>
          <w:rFonts w:hint="eastAsia"/>
          <w:rtl/>
        </w:rPr>
        <w:t>ות</w:t>
      </w:r>
      <w:r w:rsidR="00167E29" w:rsidRPr="007B01DE">
        <w:rPr>
          <w:rtl/>
        </w:rPr>
        <w:t xml:space="preserve">: </w:t>
      </w:r>
    </w:p>
    <w:p w:rsidR="00C10C50" w:rsidRPr="002D1D37" w:rsidRDefault="00167E29" w:rsidP="000C2347">
      <w:pPr>
        <w:pStyle w:val="4-3"/>
        <w:rPr>
          <w:rtl/>
        </w:rPr>
      </w:pPr>
      <w:bookmarkStart w:id="67" w:name="show_MishkalIchut"/>
      <w:r w:rsidRPr="002D1D37">
        <w:rPr>
          <w:rtl/>
        </w:rPr>
        <w:t>איכות –</w:t>
      </w:r>
      <w:bookmarkStart w:id="68" w:name="MishkalIchut"/>
      <w:r w:rsidR="00E451C7">
        <w:rPr>
          <w:rFonts w:hint="cs"/>
          <w:rtl/>
        </w:rPr>
        <w:t>70</w:t>
      </w:r>
      <w:bookmarkEnd w:id="68"/>
      <w:r w:rsidRPr="002D1D37">
        <w:rPr>
          <w:rtl/>
        </w:rPr>
        <w:t>%</w:t>
      </w:r>
      <w:r w:rsidRPr="002D1D37">
        <w:rPr>
          <w:rFonts w:hint="cs"/>
          <w:rtl/>
        </w:rPr>
        <w:t>;</w:t>
      </w:r>
      <w:r w:rsidRPr="002D1D37">
        <w:rPr>
          <w:rtl/>
        </w:rPr>
        <w:t xml:space="preserve"> </w:t>
      </w:r>
      <w:bookmarkEnd w:id="67"/>
    </w:p>
    <w:p w:rsidR="00C10C50" w:rsidRDefault="00167E29" w:rsidP="000C2347">
      <w:pPr>
        <w:pStyle w:val="4-3"/>
        <w:rPr>
          <w:rtl/>
        </w:rPr>
      </w:pPr>
      <w:bookmarkStart w:id="69" w:name="show_MishkalMechir"/>
      <w:r w:rsidRPr="002D1D37">
        <w:rPr>
          <w:rFonts w:hint="cs"/>
          <w:rtl/>
        </w:rPr>
        <w:t>מחיר</w:t>
      </w:r>
      <w:r w:rsidRPr="002D1D37">
        <w:rPr>
          <w:rtl/>
        </w:rPr>
        <w:t xml:space="preserve"> –</w:t>
      </w:r>
      <w:bookmarkStart w:id="70" w:name="MishkalMechir"/>
      <w:r w:rsidR="00E451C7">
        <w:rPr>
          <w:rFonts w:hint="cs"/>
          <w:rtl/>
        </w:rPr>
        <w:t>30</w:t>
      </w:r>
      <w:bookmarkEnd w:id="70"/>
      <w:r w:rsidRPr="002D1D37">
        <w:rPr>
          <w:rtl/>
        </w:rPr>
        <w:t>%</w:t>
      </w:r>
      <w:r w:rsidR="00DA0A6E">
        <w:rPr>
          <w:rFonts w:hint="cs"/>
          <w:rtl/>
        </w:rPr>
        <w:t>.</w:t>
      </w:r>
      <w:bookmarkEnd w:id="69"/>
    </w:p>
    <w:p w:rsidR="0091559C" w:rsidRDefault="00167E29" w:rsidP="007B01DE">
      <w:pPr>
        <w:pStyle w:val="2-"/>
        <w:rPr>
          <w:rtl/>
        </w:rPr>
      </w:pPr>
      <w:bookmarkStart w:id="71" w:name="show_isMarkivIchut_1"/>
      <w:r>
        <w:rPr>
          <w:rFonts w:hint="cs"/>
          <w:rtl/>
        </w:rPr>
        <w:t>מדדי איכות</w:t>
      </w:r>
    </w:p>
    <w:p w:rsidR="0091559C" w:rsidRDefault="00DF19BB" w:rsidP="00A0392D">
      <w:pPr>
        <w:pStyle w:val="3-"/>
        <w:rPr>
          <w:rtl/>
        </w:rPr>
      </w:pPr>
      <w:bookmarkStart w:id="72" w:name="show_TavhinTBL"/>
      <w:r>
        <w:rPr>
          <w:rFonts w:hint="cs"/>
          <w:rtl/>
        </w:rPr>
        <w:t xml:space="preserve"> </w:t>
      </w:r>
      <w:r w:rsidR="00167E29" w:rsidRPr="00A706B5">
        <w:rPr>
          <w:rtl/>
        </w:rPr>
        <w:t>הערכת איכות ההצעות תיעש</w:t>
      </w:r>
      <w:r w:rsidR="00167E29" w:rsidRPr="00A706B5">
        <w:rPr>
          <w:rFonts w:hint="cs"/>
          <w:rtl/>
        </w:rPr>
        <w:t>ה</w:t>
      </w:r>
      <w:r w:rsidR="00167E29"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860"/>
        <w:gridCol w:w="1555"/>
        <w:gridCol w:w="4672"/>
      </w:tblGrid>
      <w:tr w:rsidR="009A56FD" w:rsidTr="005B105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167E29"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860"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167E29" w:rsidP="00791065">
            <w:pPr>
              <w:tabs>
                <w:tab w:val="left" w:pos="509"/>
              </w:tabs>
              <w:jc w:val="center"/>
              <w:rPr>
                <w:b/>
                <w:color w:val="000000"/>
                <w:rtl/>
              </w:rPr>
            </w:pPr>
            <w:r>
              <w:rPr>
                <w:rFonts w:hint="cs"/>
                <w:b/>
                <w:bCs/>
                <w:color w:val="000000"/>
                <w:rtl/>
              </w:rPr>
              <w:t>משקל</w:t>
            </w:r>
          </w:p>
        </w:tc>
        <w:tc>
          <w:tcPr>
            <w:tcW w:w="1555"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167E29" w:rsidP="00791065">
            <w:pPr>
              <w:tabs>
                <w:tab w:val="left" w:pos="509"/>
              </w:tabs>
              <w:jc w:val="center"/>
              <w:rPr>
                <w:b/>
                <w:color w:val="000000"/>
                <w:rtl/>
              </w:rPr>
            </w:pPr>
            <w:r>
              <w:rPr>
                <w:rFonts w:hint="cs"/>
                <w:b/>
                <w:bCs/>
                <w:color w:val="000000"/>
                <w:rtl/>
              </w:rPr>
              <w:t>תיאור תנאי</w:t>
            </w:r>
          </w:p>
        </w:tc>
        <w:tc>
          <w:tcPr>
            <w:tcW w:w="46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1559C" w:rsidRPr="00ED3AFA" w:rsidRDefault="00167E29" w:rsidP="009B0C91">
            <w:pPr>
              <w:tabs>
                <w:tab w:val="left" w:pos="509"/>
              </w:tabs>
              <w:jc w:val="both"/>
              <w:rPr>
                <w:b/>
                <w:color w:val="000000"/>
                <w:rtl/>
              </w:rPr>
            </w:pPr>
            <w:r w:rsidRPr="00ED3AFA">
              <w:rPr>
                <w:b/>
                <w:bCs/>
                <w:color w:val="000000"/>
                <w:rtl/>
              </w:rPr>
              <w:t>המפתח לחישוב</w:t>
            </w: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73" w:name="show_TavhinimAcher1" w:colFirst="0" w:colLast="3"/>
            <w:r>
              <w:rPr>
                <w:color w:val="000000"/>
              </w:rPr>
              <w:t>1</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74" w:name="MishkalTavhinimAcher1"/>
            <w:r w:rsidRPr="00ED3AFA">
              <w:rPr>
                <w:color w:val="000000"/>
              </w:rPr>
              <w:t>8</w:t>
            </w:r>
            <w:bookmarkEnd w:id="74"/>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75" w:name="TiurTnaiTavhinimAcher1"/>
            <w:r w:rsidRPr="00ED3AFA">
              <w:rPr>
                <w:rtl/>
              </w:rPr>
              <w:t>השכלה</w:t>
            </w:r>
            <w:bookmarkEnd w:id="75"/>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76" w:name="MafteachLechisuvTavhinimAcher1"/>
            <w:r w:rsidRPr="00ED3AFA">
              <w:rPr>
                <w:color w:val="000000"/>
                <w:rtl/>
              </w:rPr>
              <w:t>היועץ בעל תואר שלישי</w:t>
            </w:r>
            <w:r w:rsidR="00EB216B">
              <w:rPr>
                <w:rFonts w:hint="cs"/>
                <w:color w:val="000000"/>
                <w:rtl/>
              </w:rPr>
              <w:t>.</w:t>
            </w:r>
            <w:bookmarkEnd w:id="76"/>
          </w:p>
          <w:p w:rsidR="00167E29" w:rsidRPr="00ED3AFA" w:rsidRDefault="00167E29"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77" w:name="show_TavhinimAcher2" w:colFirst="0" w:colLast="3"/>
            <w:bookmarkEnd w:id="73"/>
            <w:r>
              <w:rPr>
                <w:color w:val="000000"/>
              </w:rPr>
              <w:t>2</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78" w:name="MishkalTavhinimAcher2"/>
            <w:r w:rsidRPr="00ED3AFA">
              <w:rPr>
                <w:color w:val="000000"/>
              </w:rPr>
              <w:t>10</w:t>
            </w:r>
            <w:bookmarkEnd w:id="78"/>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79" w:name="TiurTnaiTavhinimAcher2"/>
            <w:r w:rsidRPr="00ED3AFA">
              <w:rPr>
                <w:rtl/>
              </w:rPr>
              <w:t>השכלה</w:t>
            </w:r>
            <w:bookmarkEnd w:id="79"/>
            <w:r w:rsidRPr="00ED3AFA">
              <w:rPr>
                <w:rtl/>
              </w:rPr>
              <w:t xml:space="preserve"> </w:t>
            </w:r>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80" w:name="MafteachLechisuvTavhinimAcher2"/>
            <w:r w:rsidRPr="00ED3AFA">
              <w:rPr>
                <w:color w:val="000000"/>
                <w:rtl/>
              </w:rPr>
              <w:t>היועץ בעל תואר שני או שלישי בתחום אליו מוגשת ההצעה</w:t>
            </w:r>
            <w:r w:rsidR="00EB216B">
              <w:rPr>
                <w:rFonts w:hint="cs"/>
                <w:color w:val="000000"/>
                <w:rtl/>
              </w:rPr>
              <w:t>.</w:t>
            </w:r>
            <w:r w:rsidRPr="00ED3AFA">
              <w:rPr>
                <w:color w:val="000000"/>
                <w:rtl/>
              </w:rPr>
              <w:t xml:space="preserve"> </w:t>
            </w:r>
            <w:bookmarkEnd w:id="80"/>
          </w:p>
          <w:p w:rsidR="00167E29" w:rsidRPr="00ED3AFA" w:rsidRDefault="00167E29"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81" w:name="show_TavhinimAcher3" w:colFirst="0" w:colLast="3"/>
            <w:bookmarkEnd w:id="77"/>
            <w:r>
              <w:rPr>
                <w:color w:val="000000"/>
              </w:rPr>
              <w:t>3</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82" w:name="MishkalTavhinimAcher3"/>
            <w:r w:rsidRPr="00ED3AFA">
              <w:rPr>
                <w:color w:val="000000"/>
              </w:rPr>
              <w:t>1</w:t>
            </w:r>
            <w:bookmarkEnd w:id="82"/>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83" w:name="TiurTnaiTavhinimAcher3"/>
            <w:r w:rsidRPr="00ED3AFA">
              <w:rPr>
                <w:rtl/>
              </w:rPr>
              <w:t>השכלה</w:t>
            </w:r>
            <w:bookmarkEnd w:id="83"/>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84" w:name="MafteachLechisuvTavhinimAcher3"/>
            <w:r w:rsidRPr="00ED3AFA">
              <w:rPr>
                <w:color w:val="000000"/>
                <w:rtl/>
              </w:rPr>
              <w:t>היועץ למד/לימד בחו"ל במוסד אקדמי בארה"ב או במערב אירופה, המוכר בישראל, שנה לכל הפחות</w:t>
            </w:r>
            <w:bookmarkEnd w:id="84"/>
          </w:p>
          <w:p w:rsidR="00EB216B" w:rsidRPr="00ED3AFA" w:rsidRDefault="00EB216B"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85" w:name="show_TavhinimAcher4" w:colFirst="0" w:colLast="3"/>
            <w:bookmarkEnd w:id="81"/>
            <w:r>
              <w:rPr>
                <w:color w:val="000000"/>
              </w:rPr>
              <w:t>4</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86" w:name="MishkalTavhinimAcher4"/>
            <w:r w:rsidRPr="00ED3AFA">
              <w:rPr>
                <w:color w:val="000000"/>
              </w:rPr>
              <w:t>1</w:t>
            </w:r>
            <w:bookmarkEnd w:id="86"/>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87" w:name="TiurTnaiTavhinimAcher4"/>
            <w:r w:rsidRPr="00ED3AFA">
              <w:rPr>
                <w:rtl/>
              </w:rPr>
              <w:t>השכלה</w:t>
            </w:r>
            <w:bookmarkEnd w:id="87"/>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88" w:name="MafteachLechisuvTavhinimAcher4"/>
            <w:r w:rsidRPr="00ED3AFA">
              <w:rPr>
                <w:color w:val="000000"/>
                <w:rtl/>
              </w:rPr>
              <w:t>היועץ עבר השתלמות פוסט דוקטורט בארה"ב או במערב אירופה</w:t>
            </w:r>
            <w:r w:rsidR="00EB216B">
              <w:rPr>
                <w:rFonts w:hint="cs"/>
                <w:color w:val="000000"/>
                <w:rtl/>
              </w:rPr>
              <w:t>.</w:t>
            </w:r>
            <w:bookmarkEnd w:id="88"/>
          </w:p>
          <w:p w:rsidR="00EB216B" w:rsidRPr="00ED3AFA" w:rsidRDefault="00EB216B"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Pr>
            </w:pPr>
            <w:bookmarkStart w:id="89" w:name="show_TavhinimAcher5" w:colFirst="0" w:colLast="3"/>
            <w:bookmarkEnd w:id="85"/>
            <w:r>
              <w:rPr>
                <w:color w:val="000000"/>
              </w:rPr>
              <w:t>5</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90" w:name="MishkalTavhinimAcher5"/>
            <w:r w:rsidRPr="00ED3AFA">
              <w:rPr>
                <w:color w:val="000000"/>
              </w:rPr>
              <w:t>8</w:t>
            </w:r>
            <w:bookmarkEnd w:id="90"/>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91" w:name="TiurTnaiTavhinimAcher5"/>
            <w:r w:rsidRPr="00ED3AFA">
              <w:rPr>
                <w:rtl/>
              </w:rPr>
              <w:t>ניסיון מקצועי</w:t>
            </w:r>
            <w:bookmarkEnd w:id="91"/>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92" w:name="MafteachLechisuvTavhinimAcher5"/>
            <w:r w:rsidRPr="00ED3AFA">
              <w:rPr>
                <w:color w:val="000000"/>
                <w:rtl/>
              </w:rPr>
              <w:t>היועץ שימש ב 5 שנים האחרונות</w:t>
            </w:r>
            <w:r w:rsidR="00FF16FB">
              <w:rPr>
                <w:rFonts w:hint="cs"/>
                <w:color w:val="000000"/>
                <w:rtl/>
              </w:rPr>
              <w:t xml:space="preserve"> בין השנים 2020-2025</w:t>
            </w:r>
            <w:r w:rsidRPr="00ED3AFA">
              <w:rPr>
                <w:color w:val="000000"/>
                <w:rtl/>
              </w:rPr>
              <w:t xml:space="preserve"> בתפקיד שחייב קשרי עבודה הכוללים מחקר או פיתוח בחברות או בתעשייה או במגזר שלישי עם לפחות </w:t>
            </w:r>
            <w:r w:rsidR="000D6265">
              <w:rPr>
                <w:rFonts w:hint="cs"/>
                <w:color w:val="000000"/>
                <w:rtl/>
              </w:rPr>
              <w:t>5</w:t>
            </w:r>
            <w:r w:rsidR="000D6265" w:rsidRPr="00ED3AFA">
              <w:rPr>
                <w:color w:val="000000"/>
                <w:rtl/>
              </w:rPr>
              <w:t xml:space="preserve"> </w:t>
            </w:r>
            <w:r w:rsidRPr="00ED3AFA">
              <w:rPr>
                <w:color w:val="000000"/>
                <w:rtl/>
              </w:rPr>
              <w:t xml:space="preserve">גורמים שונים בתחום בו מוגשת ההצעה. קשרי עבודה ושיתוף פעולה לעניין זה כמשמעות ניסיון, כמפורט בסעיף </w:t>
            </w:r>
            <w:bookmarkEnd w:id="92"/>
            <w:r w:rsidR="00D05902">
              <w:rPr>
                <w:rFonts w:hint="cs"/>
                <w:color w:val="000000"/>
                <w:rtl/>
              </w:rPr>
              <w:t>4.3.1.1.</w:t>
            </w:r>
          </w:p>
          <w:p w:rsidR="00EB216B" w:rsidRPr="00ED3AFA" w:rsidRDefault="00EB216B"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Pr>
            </w:pPr>
            <w:bookmarkStart w:id="93" w:name="show_TavhinimAcher6" w:colFirst="0" w:colLast="3"/>
            <w:bookmarkEnd w:id="89"/>
            <w:r>
              <w:rPr>
                <w:color w:val="000000"/>
              </w:rPr>
              <w:t>6</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94" w:name="MishkalTavhinimAcher6"/>
            <w:r w:rsidRPr="00ED3AFA">
              <w:rPr>
                <w:color w:val="000000"/>
              </w:rPr>
              <w:t>12</w:t>
            </w:r>
            <w:bookmarkEnd w:id="94"/>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95" w:name="TiurTnaiTavhinimAcher6"/>
            <w:r w:rsidRPr="00ED3AFA">
              <w:rPr>
                <w:rtl/>
              </w:rPr>
              <w:t>ניסיון מקצועי</w:t>
            </w:r>
            <w:bookmarkEnd w:id="95"/>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96" w:name="MafteachLechisuvTavhinimAcher6"/>
            <w:r w:rsidRPr="00ED3AFA">
              <w:rPr>
                <w:color w:val="000000"/>
                <w:rtl/>
              </w:rPr>
              <w:t xml:space="preserve">היועץ שימש ב 5 שנים האחרונות </w:t>
            </w:r>
            <w:r w:rsidR="00D05902">
              <w:rPr>
                <w:rFonts w:hint="cs"/>
                <w:color w:val="000000"/>
                <w:rtl/>
              </w:rPr>
              <w:t>בין השנים 2020-2025</w:t>
            </w:r>
            <w:r w:rsidR="00D05902" w:rsidRPr="00ED3AFA">
              <w:rPr>
                <w:color w:val="000000"/>
                <w:rtl/>
              </w:rPr>
              <w:t xml:space="preserve"> </w:t>
            </w:r>
            <w:r w:rsidRPr="00ED3AFA">
              <w:rPr>
                <w:color w:val="000000"/>
                <w:rtl/>
              </w:rPr>
              <w:t xml:space="preserve">בתפקיד שחייב שיתוף פעולה עם לפחות 5 חוקרים שונים באוניברסיטאות, בתחום בו מוגשת ההצעה.  קשרי עבודה ושיתוף פעולה לעניין זה כמשמעות ניסיון, כמפורט בסעיף </w:t>
            </w:r>
            <w:bookmarkEnd w:id="96"/>
            <w:r w:rsidR="00D05902">
              <w:rPr>
                <w:rFonts w:hint="cs"/>
                <w:color w:val="000000"/>
                <w:rtl/>
              </w:rPr>
              <w:t>4.3.1.1.</w:t>
            </w:r>
          </w:p>
          <w:p w:rsidR="00EB216B" w:rsidRPr="00ED3AFA" w:rsidRDefault="00EB216B"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97" w:name="show_TavhinimAcher7" w:colFirst="0" w:colLast="3"/>
            <w:bookmarkEnd w:id="93"/>
            <w:r>
              <w:rPr>
                <w:color w:val="000000"/>
              </w:rPr>
              <w:t>7</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98" w:name="MishkalTavhinimAcher7"/>
            <w:r w:rsidRPr="00ED3AFA">
              <w:rPr>
                <w:color w:val="000000"/>
              </w:rPr>
              <w:t>18</w:t>
            </w:r>
            <w:bookmarkEnd w:id="98"/>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99" w:name="TiurTnaiTavhinimAcher7"/>
            <w:r w:rsidRPr="00ED3AFA">
              <w:rPr>
                <w:rtl/>
              </w:rPr>
              <w:t>ניסיון מקצועי</w:t>
            </w:r>
            <w:bookmarkEnd w:id="99"/>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04BF3" w:rsidRDefault="00167E29" w:rsidP="009B0C91">
            <w:pPr>
              <w:jc w:val="both"/>
              <w:rPr>
                <w:color w:val="000000"/>
                <w:rtl/>
              </w:rPr>
            </w:pPr>
            <w:bookmarkStart w:id="100" w:name="MafteachLechisuvTavhinimAcher7"/>
            <w:r w:rsidRPr="00ED3AFA">
              <w:rPr>
                <w:color w:val="000000"/>
                <w:rtl/>
              </w:rPr>
              <w:t xml:space="preserve">היועץ עסק במסגרת עבודתו במחקר או פיתוח בתחום בו מוגשת ההצעה, מעבר ל 7 השנים הנדרשות בתנאי סף: </w:t>
            </w:r>
          </w:p>
          <w:p w:rsidR="0091559C" w:rsidRDefault="00167E29" w:rsidP="009B0C91">
            <w:pPr>
              <w:jc w:val="both"/>
              <w:rPr>
                <w:color w:val="000000"/>
                <w:rtl/>
              </w:rPr>
            </w:pPr>
            <w:r w:rsidRPr="00ED3AFA">
              <w:rPr>
                <w:color w:val="000000"/>
                <w:rtl/>
              </w:rPr>
              <w:t>לכל שנת עבודה באקדמיה בישראל יינתנו 2 נקודות עד לסה"כ של 8 נק', לכל שנת עבודה במגזר העסקי/הציבורי במשרת מחקר או פיתוח או במתן ייעוץ בתחומים אלו,  יינתנו 2 נקודות עד לסה"כ של 10 נק'.</w:t>
            </w:r>
            <w:bookmarkEnd w:id="100"/>
          </w:p>
          <w:p w:rsidR="00EB216B" w:rsidRPr="00ED3AFA" w:rsidRDefault="00EB216B"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101" w:name="show_TavhinimAcher8" w:colFirst="0" w:colLast="3"/>
            <w:bookmarkEnd w:id="97"/>
            <w:r>
              <w:rPr>
                <w:color w:val="000000"/>
              </w:rPr>
              <w:t>8</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tl/>
              </w:rPr>
            </w:pPr>
            <w:bookmarkStart w:id="102" w:name="MishkalTavhinimAcher8"/>
            <w:r w:rsidRPr="00ED3AFA">
              <w:rPr>
                <w:color w:val="000000"/>
              </w:rPr>
              <w:t>4</w:t>
            </w:r>
            <w:bookmarkEnd w:id="102"/>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103" w:name="TiurTnaiTavhinimAcher8"/>
            <w:r w:rsidRPr="00ED3AFA">
              <w:rPr>
                <w:rtl/>
              </w:rPr>
              <w:t>ניסיון מקצועי</w:t>
            </w:r>
            <w:bookmarkEnd w:id="103"/>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04BF3" w:rsidRDefault="00167E29" w:rsidP="009B0C91">
            <w:pPr>
              <w:jc w:val="both"/>
              <w:rPr>
                <w:color w:val="000000"/>
                <w:rtl/>
              </w:rPr>
            </w:pPr>
            <w:bookmarkStart w:id="104" w:name="MafteachLechisuvTavhinimAcher8"/>
            <w:r w:rsidRPr="00ED3AFA">
              <w:rPr>
                <w:color w:val="000000"/>
                <w:rtl/>
              </w:rPr>
              <w:t xml:space="preserve">היועץ עסק בליווי והשמת אקדמאים גם בעלי תואר שני וגם בעלי תואר שלישי בתפקידי מחקר או פיתוח בתחום בו מוגשת ההצעה, מעבר ל 7 השנים הנדרשות בתנאי סף: </w:t>
            </w:r>
          </w:p>
          <w:p w:rsidR="0091559C" w:rsidRDefault="00167E29" w:rsidP="009B0C91">
            <w:pPr>
              <w:jc w:val="both"/>
              <w:rPr>
                <w:color w:val="000000"/>
                <w:rtl/>
              </w:rPr>
            </w:pPr>
            <w:r w:rsidRPr="00ED3AFA">
              <w:rPr>
                <w:color w:val="000000"/>
                <w:rtl/>
              </w:rPr>
              <w:t>לכל שנת ניסיון נוספת בהשמת אקדמאים בעלי תואר שני ושלישי במגזר הפרטי (חברות, תעשייה) עד 2  נק', לכל שנת ניסיון נוספת בהשמת אקדמאים בעלי תואר שני ושלישי באקדמיה  עד 2 נק'.</w:t>
            </w:r>
            <w:bookmarkEnd w:id="104"/>
          </w:p>
          <w:p w:rsidR="00EB216B" w:rsidRPr="00ED3AFA" w:rsidRDefault="00EB216B" w:rsidP="009B0C91">
            <w:pPr>
              <w:jc w:val="both"/>
              <w:rPr>
                <w:color w:val="000000"/>
                <w:rtl/>
              </w:rPr>
            </w:pPr>
          </w:p>
        </w:tc>
      </w:tr>
      <w:tr w:rsidR="009A56FD" w:rsidTr="005B105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bidi w:val="0"/>
              <w:jc w:val="center"/>
              <w:rPr>
                <w:color w:val="000000"/>
                <w:rtl/>
              </w:rPr>
            </w:pPr>
            <w:bookmarkStart w:id="105" w:name="show_TavhinimAcher9" w:colFirst="0" w:colLast="3"/>
            <w:bookmarkEnd w:id="101"/>
            <w:r>
              <w:rPr>
                <w:color w:val="000000"/>
              </w:rPr>
              <w:t>9</w:t>
            </w:r>
          </w:p>
        </w:tc>
        <w:tc>
          <w:tcPr>
            <w:tcW w:w="860" w:type="dxa"/>
            <w:tcBorders>
              <w:top w:val="single" w:sz="4" w:space="0" w:color="auto"/>
              <w:left w:val="single" w:sz="4" w:space="0" w:color="auto"/>
              <w:bottom w:val="single" w:sz="4" w:space="0" w:color="auto"/>
              <w:right w:val="single" w:sz="4" w:space="0" w:color="auto"/>
            </w:tcBorders>
            <w:vAlign w:val="center"/>
          </w:tcPr>
          <w:p w:rsidR="0091559C" w:rsidRPr="00ED3AFA" w:rsidRDefault="00167E29" w:rsidP="00791065">
            <w:pPr>
              <w:bidi w:val="0"/>
              <w:jc w:val="center"/>
              <w:rPr>
                <w:color w:val="000000"/>
              </w:rPr>
            </w:pPr>
            <w:bookmarkStart w:id="106" w:name="MishkalTavhinimAcher9"/>
            <w:r w:rsidRPr="00ED3AFA">
              <w:rPr>
                <w:color w:val="000000"/>
              </w:rPr>
              <w:t>3</w:t>
            </w:r>
            <w:bookmarkEnd w:id="106"/>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167E29" w:rsidP="00791065">
            <w:pPr>
              <w:jc w:val="center"/>
              <w:rPr>
                <w:rtl/>
              </w:rPr>
            </w:pPr>
            <w:bookmarkStart w:id="107" w:name="TiurTnaiTavhinimAcher9"/>
            <w:r w:rsidRPr="00ED3AFA">
              <w:rPr>
                <w:rtl/>
              </w:rPr>
              <w:t>ניסיון מקצועי</w:t>
            </w:r>
            <w:bookmarkEnd w:id="107"/>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Default="00167E29" w:rsidP="009B0C91">
            <w:pPr>
              <w:jc w:val="both"/>
              <w:rPr>
                <w:color w:val="000000"/>
                <w:rtl/>
              </w:rPr>
            </w:pPr>
            <w:bookmarkStart w:id="108" w:name="MafteachLechisuvTavhinimAcher9"/>
            <w:r w:rsidRPr="00ED3AFA">
              <w:rPr>
                <w:color w:val="000000"/>
                <w:rtl/>
              </w:rPr>
              <w:t xml:space="preserve">היועץ עסק במהלך ה 7 שנים האחרונות </w:t>
            </w:r>
            <w:r w:rsidR="00D05902">
              <w:rPr>
                <w:rFonts w:hint="cs"/>
                <w:color w:val="000000"/>
                <w:rtl/>
              </w:rPr>
              <w:t>בין השנים 2018-2025</w:t>
            </w:r>
            <w:r w:rsidR="00D05902" w:rsidRPr="00ED3AFA">
              <w:rPr>
                <w:color w:val="000000"/>
                <w:rtl/>
              </w:rPr>
              <w:t xml:space="preserve"> </w:t>
            </w:r>
            <w:r w:rsidRPr="00ED3AFA">
              <w:rPr>
                <w:color w:val="000000"/>
                <w:rtl/>
              </w:rPr>
              <w:t>בהשמת לפחות 10 אקדמאים עולים גם בעלי תואר שני וגם בעלי תואר שלישי במשרות מחקר או פיתוח בתחום בו מוגשת ההצעה, גם באוניברסיטאות וגם בחברות/תעשייה/במגזר שלישי</w:t>
            </w:r>
            <w:bookmarkEnd w:id="108"/>
            <w:r w:rsidR="00EB216B">
              <w:rPr>
                <w:rFonts w:hint="cs"/>
                <w:color w:val="000000"/>
                <w:rtl/>
              </w:rPr>
              <w:t>.</w:t>
            </w:r>
          </w:p>
          <w:p w:rsidR="00EB216B" w:rsidRPr="00ED3AFA" w:rsidRDefault="00EB216B" w:rsidP="009B0C91">
            <w:pPr>
              <w:jc w:val="both"/>
              <w:rPr>
                <w:color w:val="000000"/>
                <w:rtl/>
              </w:rPr>
            </w:pPr>
          </w:p>
        </w:tc>
      </w:tr>
      <w:bookmarkEnd w:id="71"/>
      <w:bookmarkEnd w:id="72"/>
      <w:bookmarkEnd w:id="105"/>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10</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09" w:name="MishkalTavhinimAcher10"/>
            <w:r w:rsidRPr="00ED3AFA">
              <w:rPr>
                <w:color w:val="000000"/>
              </w:rPr>
              <w:t>3</w:t>
            </w:r>
            <w:bookmarkEnd w:id="109"/>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10" w:name="TiurTnaiTavhinimAcher10"/>
            <w:r w:rsidRPr="00ED3AFA">
              <w:rPr>
                <w:rtl/>
              </w:rPr>
              <w:t>ניסיון מקצועי נוסף</w:t>
            </w:r>
            <w:bookmarkEnd w:id="110"/>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11" w:name="MafteachLechisuvTavhinimAcher10"/>
            <w:r w:rsidRPr="00ED3AFA">
              <w:rPr>
                <w:color w:val="000000"/>
                <w:rtl/>
              </w:rPr>
              <w:t>המציע עבד בשיתוף פעולה עם ארגונים העובדים עם עולים/תושבים חוזרים ב 5 שנים האחרונות</w:t>
            </w:r>
            <w:bookmarkEnd w:id="111"/>
          </w:p>
          <w:p w:rsidR="005B1056" w:rsidRPr="00ED3AFA" w:rsidRDefault="005B1056" w:rsidP="00CD38E0">
            <w:pPr>
              <w:jc w:val="both"/>
              <w:rPr>
                <w:color w:val="000000"/>
                <w:rtl/>
              </w:rPr>
            </w:pPr>
          </w:p>
        </w:tc>
      </w:tr>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11</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12" w:name="MishkalTavhinimAcher11"/>
            <w:r w:rsidRPr="00ED3AFA">
              <w:rPr>
                <w:color w:val="000000"/>
              </w:rPr>
              <w:t>2</w:t>
            </w:r>
            <w:bookmarkEnd w:id="112"/>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13" w:name="TiurTnaiTavhinimAcher11"/>
            <w:r w:rsidRPr="00ED3AFA">
              <w:rPr>
                <w:rtl/>
              </w:rPr>
              <w:t>ניסיון מקצועי נוסף</w:t>
            </w:r>
            <w:bookmarkEnd w:id="113"/>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14" w:name="MafteachLechisuvTavhinimAcher11"/>
            <w:r w:rsidRPr="00ED3AFA">
              <w:rPr>
                <w:color w:val="000000"/>
                <w:rtl/>
              </w:rPr>
              <w:t>למציע ניסיון בניהול תהליכי גיוס פנים ארגוניים בארגונים בהם מתקיים מחקר או פיתוח</w:t>
            </w:r>
            <w:bookmarkEnd w:id="114"/>
            <w:r w:rsidR="005B1056">
              <w:rPr>
                <w:rFonts w:hint="cs"/>
                <w:color w:val="000000"/>
                <w:rtl/>
              </w:rPr>
              <w:t>.</w:t>
            </w:r>
          </w:p>
          <w:p w:rsidR="005B1056" w:rsidRPr="00ED3AFA" w:rsidRDefault="005B1056" w:rsidP="00CD38E0">
            <w:pPr>
              <w:jc w:val="both"/>
              <w:rPr>
                <w:color w:val="000000"/>
                <w:rtl/>
              </w:rPr>
            </w:pPr>
          </w:p>
        </w:tc>
      </w:tr>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12</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15" w:name="MishkalTavhinimAcher12"/>
            <w:r w:rsidRPr="00ED3AFA">
              <w:rPr>
                <w:color w:val="000000"/>
              </w:rPr>
              <w:t>3</w:t>
            </w:r>
            <w:bookmarkEnd w:id="115"/>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16" w:name="TiurTnaiTavhinimAcher12"/>
            <w:r w:rsidRPr="00ED3AFA">
              <w:rPr>
                <w:rtl/>
              </w:rPr>
              <w:t>ניסיון מקצועי נוסף</w:t>
            </w:r>
            <w:bookmarkEnd w:id="116"/>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17" w:name="MafteachLechisuvTavhinimAcher12"/>
            <w:r w:rsidRPr="00ED3AFA">
              <w:rPr>
                <w:color w:val="000000"/>
                <w:rtl/>
              </w:rPr>
              <w:t>למציע ניסיון בניהול צוות מו"פ של מעל ל 2 עובדים, הכולל גם עולים/תושבים חוזרים</w:t>
            </w:r>
            <w:bookmarkEnd w:id="117"/>
            <w:r w:rsidR="005B1056">
              <w:rPr>
                <w:rFonts w:hint="cs"/>
                <w:color w:val="000000"/>
                <w:rtl/>
              </w:rPr>
              <w:t xml:space="preserve">  </w:t>
            </w:r>
          </w:p>
          <w:p w:rsidR="005B1056" w:rsidRPr="00ED3AFA" w:rsidRDefault="005B1056" w:rsidP="00CD38E0">
            <w:pPr>
              <w:jc w:val="both"/>
              <w:rPr>
                <w:color w:val="000000"/>
                <w:rtl/>
              </w:rPr>
            </w:pPr>
          </w:p>
        </w:tc>
      </w:tr>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13</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18" w:name="MishkalTavhinimAcher13"/>
            <w:r w:rsidRPr="00ED3AFA">
              <w:rPr>
                <w:color w:val="000000"/>
              </w:rPr>
              <w:t>5</w:t>
            </w:r>
            <w:bookmarkEnd w:id="118"/>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19" w:name="TiurTnaiTavhinimAcher13"/>
            <w:r w:rsidRPr="00ED3AFA">
              <w:rPr>
                <w:rtl/>
              </w:rPr>
              <w:t>שליטה בשפות</w:t>
            </w:r>
            <w:bookmarkEnd w:id="119"/>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20" w:name="MafteachLechisuvTavhinimAcher13"/>
            <w:r w:rsidRPr="00ED3AFA">
              <w:rPr>
                <w:color w:val="000000"/>
                <w:rtl/>
              </w:rPr>
              <w:t>שליטה מלאה בשפה רוסית - 3 נקודות, שליטה מלאה בשפה צרפתית - 1 נקודה, שליטה מלאה בשפה ספרדית - 1 נק'.</w:t>
            </w:r>
            <w:bookmarkEnd w:id="120"/>
          </w:p>
          <w:p w:rsidR="005B1056" w:rsidRPr="00ED3AFA" w:rsidRDefault="005B1056" w:rsidP="00CD38E0">
            <w:pPr>
              <w:jc w:val="both"/>
              <w:rPr>
                <w:color w:val="000000"/>
                <w:rtl/>
              </w:rPr>
            </w:pPr>
          </w:p>
        </w:tc>
      </w:tr>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14</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21" w:name="MishkalTavhinimAcher14"/>
            <w:r w:rsidRPr="00ED3AFA">
              <w:rPr>
                <w:color w:val="000000"/>
              </w:rPr>
              <w:t>12</w:t>
            </w:r>
            <w:bookmarkEnd w:id="121"/>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22" w:name="TiurTnaiTavhinimAcher14"/>
            <w:r w:rsidRPr="00ED3AFA">
              <w:rPr>
                <w:rtl/>
              </w:rPr>
              <w:t>ראיון עם מועמד</w:t>
            </w:r>
            <w:bookmarkEnd w:id="122"/>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23" w:name="MafteachLechisuvTavhinimAcher14"/>
            <w:r w:rsidRPr="00ED3AFA">
              <w:rPr>
                <w:color w:val="000000"/>
                <w:rtl/>
              </w:rPr>
              <w:t>ביצוע ראיון אישי עם המועמד ומתן ניקוד, בהתאם להתרשמות נציגי המשרד, עד לסה"כ של 12 נקודות.</w:t>
            </w:r>
            <w:bookmarkEnd w:id="123"/>
          </w:p>
          <w:p w:rsidR="005B1056" w:rsidRPr="00ED3AFA" w:rsidRDefault="005B1056" w:rsidP="00CD38E0">
            <w:pPr>
              <w:jc w:val="both"/>
              <w:rPr>
                <w:color w:val="000000"/>
                <w:rtl/>
              </w:rPr>
            </w:pPr>
          </w:p>
        </w:tc>
      </w:tr>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15</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24" w:name="MishkalTavhinimAcher15"/>
            <w:r w:rsidRPr="00ED3AFA">
              <w:rPr>
                <w:color w:val="000000"/>
              </w:rPr>
              <w:t>5</w:t>
            </w:r>
            <w:bookmarkEnd w:id="124"/>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25" w:name="TiurTnaiTavhinimAcher15"/>
            <w:r w:rsidRPr="00ED3AFA">
              <w:rPr>
                <w:rtl/>
              </w:rPr>
              <w:t>המלצות ושביעות רצון</w:t>
            </w:r>
            <w:bookmarkEnd w:id="125"/>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26" w:name="MafteachLechisuvTavhinimAcher15"/>
            <w:r w:rsidRPr="00ED3AFA">
              <w:rPr>
                <w:color w:val="000000"/>
                <w:rtl/>
              </w:rPr>
              <w:t>לכל המלצה שתינתן בכתב ו/או בע"פ מגורם לו נתן היועץ שירות התואם לשירות המבוקש במכרז זה, תינתן נקודה, בהתאם להתרשמות ועדת המכרזים ועד לסה"כ של 5 נקודות.</w:t>
            </w:r>
            <w:bookmarkEnd w:id="126"/>
          </w:p>
          <w:p w:rsidR="005B1056" w:rsidRPr="00ED3AFA" w:rsidRDefault="005B1056" w:rsidP="00CD38E0">
            <w:pPr>
              <w:jc w:val="both"/>
              <w:rPr>
                <w:color w:val="000000"/>
                <w:rtl/>
              </w:rPr>
            </w:pPr>
          </w:p>
        </w:tc>
      </w:tr>
      <w:tr w:rsidR="000A4C27" w:rsidRPr="00ED3AFA" w:rsidTr="000A4C27">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bidi w:val="0"/>
              <w:jc w:val="center"/>
              <w:rPr>
                <w:color w:val="000000"/>
              </w:rPr>
            </w:pPr>
            <w:r>
              <w:rPr>
                <w:color w:val="000000"/>
              </w:rPr>
              <w:t>16</w:t>
            </w:r>
          </w:p>
        </w:tc>
        <w:tc>
          <w:tcPr>
            <w:tcW w:w="860" w:type="dxa"/>
            <w:tcBorders>
              <w:top w:val="single" w:sz="4" w:space="0" w:color="auto"/>
              <w:left w:val="single" w:sz="4" w:space="0" w:color="auto"/>
              <w:bottom w:val="single" w:sz="4" w:space="0" w:color="auto"/>
              <w:right w:val="single" w:sz="4" w:space="0" w:color="auto"/>
            </w:tcBorders>
            <w:vAlign w:val="center"/>
          </w:tcPr>
          <w:p w:rsidR="000A4C27" w:rsidRPr="00ED3AFA" w:rsidRDefault="000A4C27" w:rsidP="00CD38E0">
            <w:pPr>
              <w:bidi w:val="0"/>
              <w:jc w:val="center"/>
              <w:rPr>
                <w:color w:val="000000"/>
              </w:rPr>
            </w:pPr>
            <w:bookmarkStart w:id="127" w:name="MishkalTavhinimAcher16"/>
            <w:r w:rsidRPr="00ED3AFA">
              <w:rPr>
                <w:color w:val="000000"/>
              </w:rPr>
              <w:t>5</w:t>
            </w:r>
            <w:bookmarkEnd w:id="127"/>
            <w:r w:rsidRPr="00ED3AFA">
              <w:rPr>
                <w:color w:val="000000"/>
              </w:rPr>
              <w:t>%</w:t>
            </w:r>
          </w:p>
        </w:tc>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Pr="00ED3AFA" w:rsidRDefault="000A4C27" w:rsidP="00CD38E0">
            <w:pPr>
              <w:jc w:val="center"/>
              <w:rPr>
                <w:rtl/>
              </w:rPr>
            </w:pPr>
            <w:bookmarkStart w:id="128" w:name="TiurTnaiTavhinimAcher16"/>
            <w:r w:rsidRPr="00ED3AFA">
              <w:rPr>
                <w:rtl/>
              </w:rPr>
              <w:t>התרשמות מאופן הגשת ההצעה</w:t>
            </w:r>
            <w:bookmarkEnd w:id="128"/>
          </w:p>
        </w:tc>
        <w:tc>
          <w:tcPr>
            <w:tcW w:w="4672" w:type="dxa"/>
            <w:tcBorders>
              <w:top w:val="single" w:sz="4" w:space="0" w:color="auto"/>
              <w:left w:val="single" w:sz="4" w:space="0" w:color="auto"/>
              <w:bottom w:val="single" w:sz="4" w:space="0" w:color="auto"/>
              <w:right w:val="single" w:sz="4" w:space="0" w:color="auto"/>
            </w:tcBorders>
            <w:shd w:val="clear" w:color="auto" w:fill="auto"/>
            <w:vAlign w:val="center"/>
          </w:tcPr>
          <w:p w:rsidR="000A4C27" w:rsidRDefault="000A4C27" w:rsidP="00CD38E0">
            <w:pPr>
              <w:jc w:val="both"/>
              <w:rPr>
                <w:color w:val="000000"/>
                <w:rtl/>
              </w:rPr>
            </w:pPr>
            <w:bookmarkStart w:id="129" w:name="MafteachLechisuvTavhinimAcher16"/>
            <w:r w:rsidRPr="00ED3AFA">
              <w:rPr>
                <w:color w:val="000000"/>
                <w:rtl/>
              </w:rPr>
              <w:t xml:space="preserve">רכיב זה ייבחן, בין היתר, את הסדר, הארגון ובהירות ההצעה וכן האם ההצעה חסרה/ מלאה. </w:t>
            </w:r>
            <w:bookmarkEnd w:id="129"/>
          </w:p>
          <w:p w:rsidR="005B1056" w:rsidRPr="00ED3AFA" w:rsidRDefault="005B1056" w:rsidP="00CD38E0">
            <w:pPr>
              <w:jc w:val="both"/>
              <w:rPr>
                <w:color w:val="000000"/>
                <w:rtl/>
              </w:rPr>
            </w:pPr>
          </w:p>
        </w:tc>
      </w:tr>
    </w:tbl>
    <w:p w:rsidR="0091559C" w:rsidRDefault="00167E29" w:rsidP="007B01DE">
      <w:pPr>
        <w:pStyle w:val="2-"/>
        <w:rPr>
          <w:rtl/>
        </w:rPr>
      </w:pPr>
      <w:bookmarkStart w:id="130" w:name="show_isMarkivMechir_1"/>
      <w:r>
        <w:rPr>
          <w:rFonts w:hint="cs"/>
          <w:rtl/>
        </w:rPr>
        <w:t>מדדי מחיר</w:t>
      </w:r>
    </w:p>
    <w:p w:rsidR="0071157D" w:rsidRDefault="00167E29" w:rsidP="00C74A0B">
      <w:pPr>
        <w:pStyle w:val="af4"/>
        <w:numPr>
          <w:ilvl w:val="2"/>
          <w:numId w:val="124"/>
        </w:numPr>
        <w:spacing w:before="120" w:line="360" w:lineRule="auto"/>
        <w:ind w:right="360"/>
        <w:jc w:val="both"/>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0518E7" w:rsidRPr="00222335" w:rsidRDefault="00F473DB" w:rsidP="00C74A0B">
      <w:pPr>
        <w:pStyle w:val="af4"/>
        <w:numPr>
          <w:ilvl w:val="2"/>
          <w:numId w:val="124"/>
        </w:numPr>
        <w:spacing w:before="120" w:line="360" w:lineRule="auto"/>
        <w:ind w:left="1476" w:right="360"/>
        <w:jc w:val="both"/>
      </w:pPr>
      <w:r w:rsidRPr="00222335">
        <w:rPr>
          <w:rtl/>
        </w:rPr>
        <w:t xml:space="preserve">המחיר המוצע יהיה </w:t>
      </w:r>
      <w:r w:rsidRPr="0086183C">
        <w:rPr>
          <w:u w:val="single"/>
          <w:rtl/>
        </w:rPr>
        <w:t>אחוז הנחה אחיד</w:t>
      </w:r>
      <w:r w:rsidRPr="00222335">
        <w:rPr>
          <w:rtl/>
        </w:rPr>
        <w:t>, מהמחיר המירבי שנקבע עבור כל אחד מהשירותים הנדרשים מן היועץ</w:t>
      </w:r>
      <w:r w:rsidR="00167E29">
        <w:rPr>
          <w:rFonts w:hint="cs"/>
          <w:rtl/>
        </w:rPr>
        <w:t>.</w:t>
      </w:r>
      <w:r w:rsidR="000518E7" w:rsidRPr="00222335">
        <w:rPr>
          <w:rtl/>
        </w:rPr>
        <w:t>, כמפורט להלן:</w:t>
      </w:r>
    </w:p>
    <w:tbl>
      <w:tblPr>
        <w:bidiVisual/>
        <w:tblW w:w="7229" w:type="dxa"/>
        <w:tblInd w:w="759" w:type="dxa"/>
        <w:tblLook w:val="0220" w:firstRow="1" w:lastRow="0" w:firstColumn="0" w:lastColumn="0" w:noHBand="1" w:noVBand="0"/>
      </w:tblPr>
      <w:tblGrid>
        <w:gridCol w:w="722"/>
        <w:gridCol w:w="4248"/>
        <w:gridCol w:w="2259"/>
      </w:tblGrid>
      <w:tr w:rsidR="000518E7" w:rsidRPr="00222335" w:rsidTr="00FF16FB">
        <w:trPr>
          <w:trHeight w:val="498"/>
        </w:trPr>
        <w:tc>
          <w:tcPr>
            <w:tcW w:w="72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18E7" w:rsidRPr="00222335" w:rsidRDefault="000518E7" w:rsidP="00FF16FB">
            <w:pPr>
              <w:jc w:val="center"/>
              <w:rPr>
                <w:b/>
                <w:bCs/>
                <w:rtl/>
              </w:rPr>
            </w:pPr>
          </w:p>
        </w:tc>
        <w:tc>
          <w:tcPr>
            <w:tcW w:w="424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0518E7" w:rsidRPr="00222335" w:rsidRDefault="000518E7" w:rsidP="00FF16FB">
            <w:pPr>
              <w:jc w:val="center"/>
              <w:rPr>
                <w:b/>
                <w:bCs/>
                <w:rtl/>
              </w:rPr>
            </w:pPr>
            <w:r w:rsidRPr="00222335">
              <w:rPr>
                <w:b/>
                <w:bCs/>
                <w:rtl/>
              </w:rPr>
              <w:t>השירות</w:t>
            </w:r>
          </w:p>
          <w:p w:rsidR="000518E7" w:rsidRPr="00222335" w:rsidRDefault="000518E7" w:rsidP="00FF16FB">
            <w:pPr>
              <w:jc w:val="center"/>
              <w:rPr>
                <w:b/>
                <w:bCs/>
              </w:rPr>
            </w:pPr>
          </w:p>
        </w:tc>
        <w:tc>
          <w:tcPr>
            <w:tcW w:w="225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18E7" w:rsidRPr="00222335" w:rsidRDefault="000518E7" w:rsidP="00FF16FB">
            <w:pPr>
              <w:jc w:val="center"/>
              <w:rPr>
                <w:b/>
                <w:bCs/>
                <w:rtl/>
              </w:rPr>
            </w:pPr>
            <w:r w:rsidRPr="00222335">
              <w:rPr>
                <w:b/>
                <w:bCs/>
                <w:rtl/>
              </w:rPr>
              <w:t>תעריף מירבי</w:t>
            </w:r>
          </w:p>
        </w:tc>
      </w:tr>
      <w:tr w:rsidR="000518E7" w:rsidRPr="00222335" w:rsidTr="00FF16FB">
        <w:trPr>
          <w:trHeight w:val="836"/>
        </w:trPr>
        <w:tc>
          <w:tcPr>
            <w:tcW w:w="722" w:type="dxa"/>
            <w:tcBorders>
              <w:top w:val="nil"/>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1.</w:t>
            </w:r>
          </w:p>
        </w:tc>
        <w:tc>
          <w:tcPr>
            <w:tcW w:w="4248" w:type="dxa"/>
            <w:tcBorders>
              <w:top w:val="nil"/>
              <w:left w:val="single" w:sz="4" w:space="0" w:color="auto"/>
              <w:bottom w:val="single" w:sz="4" w:space="0" w:color="auto"/>
              <w:right w:val="single" w:sz="4" w:space="0" w:color="auto"/>
            </w:tcBorders>
            <w:shd w:val="clear" w:color="auto" w:fill="auto"/>
            <w:vAlign w:val="center"/>
          </w:tcPr>
          <w:p w:rsidR="000518E7" w:rsidRPr="00222335" w:rsidRDefault="000518E7" w:rsidP="00FF16FB">
            <w:pPr>
              <w:spacing w:before="200" w:after="200"/>
              <w:ind w:right="720"/>
              <w:jc w:val="both"/>
              <w:rPr>
                <w:sz w:val="22"/>
                <w:szCs w:val="22"/>
                <w:rtl/>
              </w:rPr>
            </w:pPr>
            <w:r w:rsidRPr="00222335">
              <w:rPr>
                <w:sz w:val="22"/>
                <w:szCs w:val="22"/>
                <w:rtl/>
              </w:rPr>
              <w:t>ראיון הכוונה וליווי ראשוני</w:t>
            </w:r>
          </w:p>
        </w:tc>
        <w:tc>
          <w:tcPr>
            <w:tcW w:w="2259" w:type="dxa"/>
            <w:tcBorders>
              <w:top w:val="nil"/>
              <w:left w:val="single" w:sz="4" w:space="0" w:color="auto"/>
              <w:bottom w:val="single" w:sz="4" w:space="0" w:color="auto"/>
              <w:right w:val="single" w:sz="4" w:space="0" w:color="auto"/>
            </w:tcBorders>
            <w:vAlign w:val="center"/>
          </w:tcPr>
          <w:p w:rsidR="000518E7" w:rsidRPr="00222335" w:rsidRDefault="000518E7" w:rsidP="00FF16FB">
            <w:pPr>
              <w:spacing w:after="200"/>
              <w:jc w:val="center"/>
              <w:rPr>
                <w:b/>
                <w:bCs/>
                <w:sz w:val="22"/>
                <w:szCs w:val="22"/>
                <w:rtl/>
              </w:rPr>
            </w:pPr>
            <w:r>
              <w:rPr>
                <w:rFonts w:hint="cs"/>
                <w:b/>
                <w:bCs/>
                <w:sz w:val="22"/>
                <w:szCs w:val="22"/>
                <w:rtl/>
              </w:rPr>
              <w:t>600</w:t>
            </w:r>
            <w:r w:rsidRPr="00222335">
              <w:rPr>
                <w:b/>
                <w:bCs/>
                <w:sz w:val="22"/>
                <w:szCs w:val="22"/>
                <w:rtl/>
              </w:rPr>
              <w:t xml:space="preserve"> ₪</w:t>
            </w:r>
          </w:p>
        </w:tc>
      </w:tr>
      <w:tr w:rsidR="000518E7" w:rsidRPr="00222335" w:rsidTr="00FF16FB">
        <w:trPr>
          <w:trHeight w:val="836"/>
        </w:trPr>
        <w:tc>
          <w:tcPr>
            <w:tcW w:w="722" w:type="dxa"/>
            <w:tcBorders>
              <w:top w:val="nil"/>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2.</w:t>
            </w:r>
          </w:p>
        </w:tc>
        <w:tc>
          <w:tcPr>
            <w:tcW w:w="4248" w:type="dxa"/>
            <w:tcBorders>
              <w:top w:val="nil"/>
              <w:left w:val="single" w:sz="4" w:space="0" w:color="auto"/>
              <w:bottom w:val="single" w:sz="4" w:space="0" w:color="auto"/>
              <w:right w:val="single" w:sz="4" w:space="0" w:color="auto"/>
            </w:tcBorders>
            <w:shd w:val="clear" w:color="auto" w:fill="auto"/>
            <w:vAlign w:val="center"/>
          </w:tcPr>
          <w:p w:rsidR="000518E7" w:rsidRPr="00222335" w:rsidRDefault="000518E7" w:rsidP="00FF16FB">
            <w:pPr>
              <w:rPr>
                <w:sz w:val="22"/>
                <w:szCs w:val="22"/>
                <w:rtl/>
              </w:rPr>
            </w:pPr>
            <w:r w:rsidRPr="00222335">
              <w:rPr>
                <w:sz w:val="22"/>
                <w:szCs w:val="22"/>
                <w:rtl/>
              </w:rPr>
              <w:t>השמה מלאה ע"י היועץ</w:t>
            </w:r>
          </w:p>
        </w:tc>
        <w:tc>
          <w:tcPr>
            <w:tcW w:w="2259" w:type="dxa"/>
            <w:tcBorders>
              <w:top w:val="nil"/>
              <w:left w:val="single" w:sz="4" w:space="0" w:color="auto"/>
              <w:bottom w:val="single" w:sz="4" w:space="0" w:color="auto"/>
              <w:right w:val="single" w:sz="4" w:space="0" w:color="auto"/>
            </w:tcBorders>
            <w:vAlign w:val="center"/>
          </w:tcPr>
          <w:p w:rsidR="000518E7" w:rsidRPr="00222335" w:rsidRDefault="000518E7" w:rsidP="00FF16FB">
            <w:pPr>
              <w:spacing w:after="200"/>
              <w:jc w:val="center"/>
              <w:rPr>
                <w:b/>
                <w:bCs/>
                <w:sz w:val="22"/>
                <w:szCs w:val="22"/>
                <w:rtl/>
              </w:rPr>
            </w:pPr>
          </w:p>
          <w:p w:rsidR="000518E7" w:rsidRPr="00222335" w:rsidRDefault="000518E7" w:rsidP="00FF16FB">
            <w:pPr>
              <w:spacing w:after="200"/>
              <w:jc w:val="center"/>
              <w:rPr>
                <w:b/>
                <w:bCs/>
                <w:sz w:val="22"/>
                <w:szCs w:val="22"/>
                <w:rtl/>
              </w:rPr>
            </w:pPr>
            <w:r w:rsidRPr="00222335">
              <w:rPr>
                <w:b/>
                <w:bCs/>
                <w:sz w:val="22"/>
                <w:szCs w:val="22"/>
                <w:rtl/>
              </w:rPr>
              <w:t>7</w:t>
            </w:r>
            <w:r>
              <w:rPr>
                <w:rFonts w:hint="cs"/>
                <w:b/>
                <w:bCs/>
                <w:sz w:val="22"/>
                <w:szCs w:val="22"/>
                <w:rtl/>
              </w:rPr>
              <w:t>3</w:t>
            </w:r>
            <w:r w:rsidRPr="00222335">
              <w:rPr>
                <w:b/>
                <w:bCs/>
                <w:sz w:val="22"/>
                <w:szCs w:val="22"/>
                <w:rtl/>
              </w:rPr>
              <w:t>00 ₪</w:t>
            </w:r>
          </w:p>
        </w:tc>
      </w:tr>
      <w:tr w:rsidR="000518E7" w:rsidRPr="00222335" w:rsidTr="00FF16FB">
        <w:trPr>
          <w:trHeight w:val="412"/>
        </w:trPr>
        <w:tc>
          <w:tcPr>
            <w:tcW w:w="722" w:type="dxa"/>
            <w:tcBorders>
              <w:top w:val="single" w:sz="4" w:space="0" w:color="auto"/>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3.</w:t>
            </w:r>
          </w:p>
        </w:tc>
        <w:tc>
          <w:tcPr>
            <w:tcW w:w="4248" w:type="dxa"/>
            <w:tcBorders>
              <w:top w:val="single" w:sz="4" w:space="0" w:color="auto"/>
              <w:left w:val="single" w:sz="4" w:space="0" w:color="auto"/>
              <w:bottom w:val="single" w:sz="4" w:space="0" w:color="auto"/>
              <w:right w:val="single" w:sz="4" w:space="0" w:color="auto"/>
            </w:tcBorders>
            <w:shd w:val="clear" w:color="auto" w:fill="auto"/>
            <w:vAlign w:val="center"/>
          </w:tcPr>
          <w:p w:rsidR="000518E7" w:rsidRPr="00222335" w:rsidRDefault="000518E7" w:rsidP="00FF16FB">
            <w:pPr>
              <w:rPr>
                <w:sz w:val="22"/>
                <w:szCs w:val="22"/>
                <w:rtl/>
              </w:rPr>
            </w:pPr>
            <w:r w:rsidRPr="00222335">
              <w:rPr>
                <w:sz w:val="22"/>
                <w:szCs w:val="22"/>
                <w:rtl/>
              </w:rPr>
              <w:t xml:space="preserve">ביקור מעסיק </w:t>
            </w:r>
          </w:p>
        </w:tc>
        <w:tc>
          <w:tcPr>
            <w:tcW w:w="2259" w:type="dxa"/>
            <w:tcBorders>
              <w:top w:val="single" w:sz="4" w:space="0" w:color="auto"/>
              <w:left w:val="single" w:sz="4" w:space="0" w:color="auto"/>
              <w:bottom w:val="single" w:sz="4" w:space="0" w:color="auto"/>
              <w:right w:val="single" w:sz="4" w:space="0" w:color="auto"/>
            </w:tcBorders>
            <w:vAlign w:val="center"/>
          </w:tcPr>
          <w:p w:rsidR="000518E7" w:rsidRPr="00222335" w:rsidRDefault="000518E7" w:rsidP="00FF16FB">
            <w:pPr>
              <w:spacing w:after="200"/>
              <w:jc w:val="center"/>
              <w:rPr>
                <w:b/>
                <w:bCs/>
                <w:sz w:val="22"/>
                <w:szCs w:val="22"/>
                <w:rtl/>
              </w:rPr>
            </w:pPr>
            <w:r w:rsidRPr="00222335">
              <w:rPr>
                <w:b/>
                <w:bCs/>
                <w:sz w:val="22"/>
                <w:szCs w:val="22"/>
                <w:rtl/>
              </w:rPr>
              <w:t>4</w:t>
            </w:r>
            <w:r>
              <w:rPr>
                <w:rFonts w:hint="cs"/>
                <w:b/>
                <w:bCs/>
                <w:sz w:val="22"/>
                <w:szCs w:val="22"/>
                <w:rtl/>
              </w:rPr>
              <w:t>7</w:t>
            </w:r>
            <w:r w:rsidRPr="00222335">
              <w:rPr>
                <w:b/>
                <w:bCs/>
                <w:sz w:val="22"/>
                <w:szCs w:val="22"/>
                <w:rtl/>
              </w:rPr>
              <w:t>0 ₪</w:t>
            </w:r>
          </w:p>
        </w:tc>
      </w:tr>
      <w:tr w:rsidR="000518E7" w:rsidRPr="00222335" w:rsidTr="00FF16FB">
        <w:trPr>
          <w:trHeight w:val="460"/>
        </w:trPr>
        <w:tc>
          <w:tcPr>
            <w:tcW w:w="722" w:type="dxa"/>
            <w:tcBorders>
              <w:top w:val="single" w:sz="4" w:space="0" w:color="auto"/>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4.</w:t>
            </w:r>
          </w:p>
        </w:tc>
        <w:tc>
          <w:tcPr>
            <w:tcW w:w="4248" w:type="dxa"/>
            <w:tcBorders>
              <w:top w:val="single" w:sz="4" w:space="0" w:color="auto"/>
              <w:left w:val="single" w:sz="4" w:space="0" w:color="auto"/>
              <w:bottom w:val="single" w:sz="4" w:space="0" w:color="auto"/>
              <w:right w:val="single" w:sz="4" w:space="0" w:color="auto"/>
            </w:tcBorders>
            <w:shd w:val="clear" w:color="auto" w:fill="auto"/>
            <w:vAlign w:val="center"/>
          </w:tcPr>
          <w:p w:rsidR="000518E7" w:rsidRPr="00222335" w:rsidRDefault="000518E7" w:rsidP="00FF16FB">
            <w:pPr>
              <w:rPr>
                <w:sz w:val="22"/>
                <w:szCs w:val="22"/>
                <w:rtl/>
              </w:rPr>
            </w:pPr>
            <w:r w:rsidRPr="00222335">
              <w:rPr>
                <w:sz w:val="22"/>
                <w:szCs w:val="22"/>
                <w:rtl/>
              </w:rPr>
              <w:t>ליווי מדען בלתי מועסק</w:t>
            </w:r>
          </w:p>
        </w:tc>
        <w:tc>
          <w:tcPr>
            <w:tcW w:w="2259" w:type="dxa"/>
            <w:tcBorders>
              <w:top w:val="single" w:sz="4" w:space="0" w:color="auto"/>
              <w:left w:val="single" w:sz="4" w:space="0" w:color="auto"/>
              <w:bottom w:val="single" w:sz="4" w:space="0" w:color="auto"/>
              <w:right w:val="single" w:sz="4" w:space="0" w:color="auto"/>
            </w:tcBorders>
            <w:vAlign w:val="center"/>
          </w:tcPr>
          <w:p w:rsidR="000518E7" w:rsidRPr="00222335" w:rsidRDefault="000518E7" w:rsidP="00FF16FB">
            <w:pPr>
              <w:spacing w:after="200"/>
              <w:jc w:val="center"/>
              <w:rPr>
                <w:b/>
                <w:bCs/>
                <w:sz w:val="22"/>
                <w:szCs w:val="22"/>
                <w:rtl/>
              </w:rPr>
            </w:pPr>
            <w:r w:rsidRPr="00222335">
              <w:rPr>
                <w:b/>
                <w:bCs/>
                <w:sz w:val="22"/>
                <w:szCs w:val="22"/>
                <w:rtl/>
              </w:rPr>
              <w:t>4</w:t>
            </w:r>
            <w:r>
              <w:rPr>
                <w:rFonts w:hint="cs"/>
                <w:b/>
                <w:bCs/>
                <w:sz w:val="22"/>
                <w:szCs w:val="22"/>
                <w:rtl/>
              </w:rPr>
              <w:t>7</w:t>
            </w:r>
            <w:r w:rsidRPr="00222335">
              <w:rPr>
                <w:b/>
                <w:bCs/>
                <w:sz w:val="22"/>
                <w:szCs w:val="22"/>
                <w:rtl/>
              </w:rPr>
              <w:t>0 ₪</w:t>
            </w:r>
          </w:p>
        </w:tc>
      </w:tr>
      <w:tr w:rsidR="000518E7" w:rsidRPr="00222335" w:rsidTr="00FF16FB">
        <w:trPr>
          <w:trHeight w:val="593"/>
        </w:trPr>
        <w:tc>
          <w:tcPr>
            <w:tcW w:w="722" w:type="dxa"/>
            <w:tcBorders>
              <w:top w:val="nil"/>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5.</w:t>
            </w:r>
          </w:p>
        </w:tc>
        <w:tc>
          <w:tcPr>
            <w:tcW w:w="4248" w:type="dxa"/>
            <w:tcBorders>
              <w:top w:val="nil"/>
              <w:left w:val="single" w:sz="4" w:space="0" w:color="auto"/>
              <w:bottom w:val="single" w:sz="4" w:space="0" w:color="auto"/>
              <w:right w:val="single" w:sz="4" w:space="0" w:color="auto"/>
            </w:tcBorders>
            <w:shd w:val="clear" w:color="auto" w:fill="auto"/>
            <w:vAlign w:val="center"/>
          </w:tcPr>
          <w:p w:rsidR="000518E7" w:rsidRPr="00222335" w:rsidRDefault="000518E7" w:rsidP="00FF16FB">
            <w:pPr>
              <w:spacing w:after="200"/>
              <w:rPr>
                <w:sz w:val="22"/>
                <w:szCs w:val="22"/>
                <w:rtl/>
              </w:rPr>
            </w:pPr>
            <w:r w:rsidRPr="00222335">
              <w:rPr>
                <w:sz w:val="22"/>
                <w:szCs w:val="22"/>
                <w:rtl/>
              </w:rPr>
              <w:t>ליווי מדען טרום עליה</w:t>
            </w:r>
          </w:p>
        </w:tc>
        <w:tc>
          <w:tcPr>
            <w:tcW w:w="2259" w:type="dxa"/>
            <w:tcBorders>
              <w:top w:val="nil"/>
              <w:left w:val="single" w:sz="4" w:space="0" w:color="auto"/>
              <w:bottom w:val="single" w:sz="4" w:space="0" w:color="auto"/>
              <w:right w:val="single" w:sz="4" w:space="0" w:color="auto"/>
            </w:tcBorders>
            <w:vAlign w:val="center"/>
          </w:tcPr>
          <w:p w:rsidR="000518E7" w:rsidRPr="00222335" w:rsidRDefault="000518E7" w:rsidP="00FF16FB">
            <w:pPr>
              <w:spacing w:after="200"/>
              <w:jc w:val="center"/>
              <w:rPr>
                <w:b/>
                <w:bCs/>
                <w:sz w:val="22"/>
                <w:szCs w:val="22"/>
                <w:rtl/>
              </w:rPr>
            </w:pPr>
            <w:r>
              <w:rPr>
                <w:rFonts w:hint="cs"/>
                <w:b/>
                <w:bCs/>
                <w:sz w:val="22"/>
                <w:szCs w:val="22"/>
                <w:rtl/>
              </w:rPr>
              <w:t>60</w:t>
            </w:r>
            <w:r w:rsidRPr="00222335">
              <w:rPr>
                <w:b/>
                <w:bCs/>
                <w:sz w:val="22"/>
                <w:szCs w:val="22"/>
                <w:rtl/>
              </w:rPr>
              <w:t>0 ₪</w:t>
            </w:r>
          </w:p>
        </w:tc>
      </w:tr>
      <w:tr w:rsidR="000518E7" w:rsidRPr="00222335" w:rsidTr="00FF16FB">
        <w:trPr>
          <w:trHeight w:val="696"/>
        </w:trPr>
        <w:tc>
          <w:tcPr>
            <w:tcW w:w="722" w:type="dxa"/>
            <w:tcBorders>
              <w:top w:val="nil"/>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6.</w:t>
            </w:r>
          </w:p>
        </w:tc>
        <w:tc>
          <w:tcPr>
            <w:tcW w:w="4248" w:type="dxa"/>
            <w:tcBorders>
              <w:top w:val="nil"/>
              <w:left w:val="single" w:sz="4" w:space="0" w:color="auto"/>
              <w:bottom w:val="single" w:sz="4" w:space="0" w:color="auto"/>
              <w:right w:val="single" w:sz="4" w:space="0" w:color="auto"/>
            </w:tcBorders>
            <w:shd w:val="clear" w:color="auto" w:fill="auto"/>
            <w:vAlign w:val="center"/>
          </w:tcPr>
          <w:p w:rsidR="000518E7" w:rsidRPr="00222335" w:rsidRDefault="000518E7" w:rsidP="00FF16FB">
            <w:pPr>
              <w:spacing w:after="200"/>
              <w:rPr>
                <w:sz w:val="22"/>
                <w:szCs w:val="22"/>
                <w:rtl/>
              </w:rPr>
            </w:pPr>
            <w:r w:rsidRPr="00222335">
              <w:rPr>
                <w:sz w:val="22"/>
                <w:szCs w:val="22"/>
                <w:rtl/>
              </w:rPr>
              <w:t>ליווי שוטף של המדען בתקופה בה הופסק מתן סיוע כספי</w:t>
            </w:r>
          </w:p>
        </w:tc>
        <w:tc>
          <w:tcPr>
            <w:tcW w:w="2259" w:type="dxa"/>
            <w:vMerge w:val="restart"/>
            <w:tcBorders>
              <w:top w:val="nil"/>
              <w:left w:val="single" w:sz="4" w:space="0" w:color="auto"/>
              <w:right w:val="single" w:sz="4" w:space="0" w:color="auto"/>
            </w:tcBorders>
            <w:vAlign w:val="center"/>
          </w:tcPr>
          <w:p w:rsidR="000518E7" w:rsidRPr="00222335" w:rsidRDefault="000518E7" w:rsidP="00FF16FB">
            <w:pPr>
              <w:spacing w:after="200"/>
              <w:jc w:val="both"/>
              <w:rPr>
                <w:b/>
                <w:bCs/>
                <w:sz w:val="22"/>
                <w:szCs w:val="22"/>
                <w:rtl/>
              </w:rPr>
            </w:pPr>
            <w:r w:rsidRPr="00222335">
              <w:rPr>
                <w:b/>
                <w:bCs/>
                <w:sz w:val="22"/>
                <w:szCs w:val="22"/>
                <w:rtl/>
              </w:rPr>
              <w:t xml:space="preserve">התעריף המירבי לשעת יעוץ לסוג יועץ 2, עפ"י הוראת תכ"מ </w:t>
            </w:r>
            <w:r>
              <w:rPr>
                <w:rFonts w:hint="cs"/>
                <w:b/>
                <w:bCs/>
                <w:sz w:val="22"/>
                <w:szCs w:val="22"/>
                <w:rtl/>
              </w:rPr>
              <w:t>ה. 8.1.1.1</w:t>
            </w:r>
            <w:r w:rsidRPr="00222335">
              <w:rPr>
                <w:b/>
                <w:bCs/>
                <w:sz w:val="22"/>
                <w:szCs w:val="22"/>
                <w:rtl/>
              </w:rPr>
              <w:t xml:space="preserve"> .</w:t>
            </w:r>
          </w:p>
        </w:tc>
      </w:tr>
      <w:tr w:rsidR="000518E7" w:rsidRPr="00222335" w:rsidTr="00FF16FB">
        <w:trPr>
          <w:trHeight w:val="696"/>
        </w:trPr>
        <w:tc>
          <w:tcPr>
            <w:tcW w:w="722" w:type="dxa"/>
            <w:tcBorders>
              <w:top w:val="nil"/>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7.</w:t>
            </w:r>
          </w:p>
        </w:tc>
        <w:tc>
          <w:tcPr>
            <w:tcW w:w="4248" w:type="dxa"/>
            <w:tcBorders>
              <w:top w:val="nil"/>
              <w:left w:val="single" w:sz="4" w:space="0" w:color="auto"/>
              <w:bottom w:val="single" w:sz="4" w:space="0" w:color="auto"/>
              <w:right w:val="single" w:sz="4" w:space="0" w:color="auto"/>
            </w:tcBorders>
            <w:shd w:val="clear" w:color="auto" w:fill="auto"/>
            <w:vAlign w:val="center"/>
          </w:tcPr>
          <w:p w:rsidR="000518E7" w:rsidRPr="00222335" w:rsidRDefault="000518E7" w:rsidP="00FF16FB">
            <w:pPr>
              <w:spacing w:after="200"/>
              <w:rPr>
                <w:sz w:val="22"/>
                <w:szCs w:val="22"/>
                <w:rtl/>
              </w:rPr>
            </w:pPr>
            <w:r w:rsidRPr="00222335">
              <w:rPr>
                <w:sz w:val="22"/>
                <w:szCs w:val="22"/>
                <w:rtl/>
              </w:rPr>
              <w:t xml:space="preserve">פעילות חשיפה/ השתתפות בדיונים מקצועיים ובועדות אישור סיוע </w:t>
            </w:r>
          </w:p>
        </w:tc>
        <w:tc>
          <w:tcPr>
            <w:tcW w:w="2259" w:type="dxa"/>
            <w:vMerge/>
            <w:tcBorders>
              <w:left w:val="single" w:sz="4" w:space="0" w:color="auto"/>
              <w:right w:val="single" w:sz="4" w:space="0" w:color="auto"/>
            </w:tcBorders>
            <w:vAlign w:val="center"/>
          </w:tcPr>
          <w:p w:rsidR="000518E7" w:rsidRPr="00222335" w:rsidRDefault="000518E7" w:rsidP="00FF16FB">
            <w:pPr>
              <w:spacing w:after="200"/>
              <w:rPr>
                <w:b/>
                <w:bCs/>
                <w:sz w:val="22"/>
                <w:szCs w:val="22"/>
                <w:rtl/>
              </w:rPr>
            </w:pPr>
          </w:p>
        </w:tc>
      </w:tr>
      <w:tr w:rsidR="000518E7" w:rsidRPr="00222335" w:rsidTr="00FF16FB">
        <w:trPr>
          <w:trHeight w:val="305"/>
        </w:trPr>
        <w:tc>
          <w:tcPr>
            <w:tcW w:w="722" w:type="dxa"/>
            <w:tcBorders>
              <w:top w:val="nil"/>
              <w:left w:val="single" w:sz="4" w:space="0" w:color="auto"/>
              <w:bottom w:val="single" w:sz="4" w:space="0" w:color="auto"/>
              <w:right w:val="single" w:sz="4" w:space="0" w:color="auto"/>
            </w:tcBorders>
            <w:vAlign w:val="center"/>
          </w:tcPr>
          <w:p w:rsidR="000518E7" w:rsidRPr="00222335" w:rsidRDefault="000518E7" w:rsidP="00FF16FB">
            <w:pPr>
              <w:jc w:val="center"/>
              <w:rPr>
                <w:rtl/>
              </w:rPr>
            </w:pPr>
            <w:r w:rsidRPr="00222335">
              <w:rPr>
                <w:rtl/>
              </w:rPr>
              <w:t>8.</w:t>
            </w:r>
          </w:p>
        </w:tc>
        <w:tc>
          <w:tcPr>
            <w:tcW w:w="4248" w:type="dxa"/>
            <w:tcBorders>
              <w:top w:val="nil"/>
              <w:left w:val="single" w:sz="4" w:space="0" w:color="auto"/>
              <w:bottom w:val="single" w:sz="4" w:space="0" w:color="auto"/>
              <w:right w:val="single" w:sz="4" w:space="0" w:color="auto"/>
            </w:tcBorders>
            <w:shd w:val="clear" w:color="auto" w:fill="auto"/>
            <w:vAlign w:val="center"/>
          </w:tcPr>
          <w:p w:rsidR="000518E7" w:rsidRPr="00222335" w:rsidRDefault="000518E7" w:rsidP="00FF16FB">
            <w:pPr>
              <w:rPr>
                <w:sz w:val="22"/>
                <w:szCs w:val="22"/>
                <w:rtl/>
              </w:rPr>
            </w:pPr>
            <w:r w:rsidRPr="00222335">
              <w:rPr>
                <w:sz w:val="22"/>
                <w:szCs w:val="22"/>
                <w:rtl/>
              </w:rPr>
              <w:t>עידוד עלייה/חזרה לישראל</w:t>
            </w:r>
          </w:p>
        </w:tc>
        <w:tc>
          <w:tcPr>
            <w:tcW w:w="2259" w:type="dxa"/>
            <w:vMerge/>
            <w:tcBorders>
              <w:left w:val="single" w:sz="4" w:space="0" w:color="auto"/>
              <w:bottom w:val="single" w:sz="4" w:space="0" w:color="auto"/>
              <w:right w:val="single" w:sz="4" w:space="0" w:color="auto"/>
            </w:tcBorders>
            <w:vAlign w:val="center"/>
          </w:tcPr>
          <w:p w:rsidR="000518E7" w:rsidRPr="00222335" w:rsidRDefault="000518E7" w:rsidP="00FF16FB">
            <w:pPr>
              <w:spacing w:after="200"/>
              <w:jc w:val="both"/>
              <w:rPr>
                <w:sz w:val="22"/>
                <w:szCs w:val="22"/>
                <w:rtl/>
              </w:rPr>
            </w:pPr>
          </w:p>
        </w:tc>
      </w:tr>
    </w:tbl>
    <w:p w:rsidR="000518E7" w:rsidRPr="00222335" w:rsidRDefault="000518E7" w:rsidP="000518E7">
      <w:pPr>
        <w:spacing w:before="120"/>
        <w:ind w:left="357" w:right="360"/>
        <w:jc w:val="both"/>
      </w:pPr>
    </w:p>
    <w:p w:rsidR="000518E7" w:rsidRPr="00222335" w:rsidRDefault="000518E7" w:rsidP="00C74A0B">
      <w:pPr>
        <w:pStyle w:val="af4"/>
        <w:numPr>
          <w:ilvl w:val="2"/>
          <w:numId w:val="124"/>
        </w:numPr>
        <w:spacing w:before="120" w:line="360" w:lineRule="auto"/>
        <w:ind w:right="360"/>
        <w:jc w:val="both"/>
      </w:pPr>
      <w:r w:rsidRPr="00222335">
        <w:rPr>
          <w:rtl/>
        </w:rPr>
        <w:t xml:space="preserve">ההשוואה בין ההצעות תהיה על פי שיעור אחוז ההנחה שהוצע. </w:t>
      </w:r>
      <w:r w:rsidRPr="0086183C">
        <w:rPr>
          <w:u w:val="single"/>
          <w:rtl/>
        </w:rPr>
        <w:t xml:space="preserve"> </w:t>
      </w:r>
    </w:p>
    <w:p w:rsidR="000518E7" w:rsidRPr="00222335" w:rsidRDefault="000518E7" w:rsidP="00C74A0B">
      <w:pPr>
        <w:pStyle w:val="af4"/>
        <w:numPr>
          <w:ilvl w:val="2"/>
          <w:numId w:val="124"/>
        </w:numPr>
        <w:spacing w:before="120" w:line="360" w:lineRule="auto"/>
        <w:ind w:right="360"/>
        <w:jc w:val="both"/>
      </w:pPr>
      <w:r w:rsidRPr="00222335">
        <w:rPr>
          <w:rtl/>
        </w:rPr>
        <w:t xml:space="preserve">ויובהר, כי על התעריפים המצוינים בנספח הצעת המחיר יתווסף מע"מ כדין. </w:t>
      </w:r>
    </w:p>
    <w:p w:rsidR="000518E7" w:rsidRPr="00EE47BF" w:rsidRDefault="000518E7" w:rsidP="00C74A0B">
      <w:pPr>
        <w:pStyle w:val="af4"/>
        <w:numPr>
          <w:ilvl w:val="2"/>
          <w:numId w:val="124"/>
        </w:numPr>
        <w:spacing w:before="120" w:line="360" w:lineRule="auto"/>
        <w:ind w:right="360"/>
        <w:jc w:val="both"/>
        <w:rPr>
          <w:b/>
          <w:bCs/>
        </w:rPr>
      </w:pPr>
      <w:r w:rsidRPr="00222335">
        <w:rPr>
          <w:rtl/>
        </w:rPr>
        <w:t xml:space="preserve">כל יועץ מוצע, העומד בתנאי הסף הנדרשים במכרז זה, זכאי, לכל הפחות לסיווג כיועץ </w:t>
      </w:r>
      <w:r>
        <w:rPr>
          <w:rFonts w:hint="cs"/>
          <w:rtl/>
        </w:rPr>
        <w:t>2</w:t>
      </w:r>
      <w:r w:rsidRPr="00222335">
        <w:rPr>
          <w:rtl/>
        </w:rPr>
        <w:t>.</w:t>
      </w:r>
      <w:r w:rsidR="0086183C">
        <w:rPr>
          <w:rFonts w:hint="cs"/>
          <w:b/>
          <w:bCs/>
          <w:rtl/>
        </w:rPr>
        <w:t xml:space="preserve"> </w:t>
      </w:r>
      <w:r w:rsidRPr="00222335">
        <w:rPr>
          <w:rtl/>
        </w:rPr>
        <w:t>טרם הגשת ההצעה, נדרש המציע לבחון את עמידת</w:t>
      </w:r>
      <w:r w:rsidRPr="00222335">
        <w:t xml:space="preserve"> </w:t>
      </w:r>
      <w:r w:rsidRPr="00222335">
        <w:rPr>
          <w:rtl/>
        </w:rPr>
        <w:t>היועץ המוצע בקריטריונים</w:t>
      </w:r>
      <w:r w:rsidRPr="0086183C">
        <w:rPr>
          <w:sz w:val="22"/>
          <w:szCs w:val="22"/>
          <w:rtl/>
        </w:rPr>
        <w:t xml:space="preserve"> </w:t>
      </w:r>
      <w:r w:rsidRPr="00222335">
        <w:rPr>
          <w:rtl/>
        </w:rPr>
        <w:t xml:space="preserve">המובאים בהוראת תכ"מ </w:t>
      </w:r>
      <w:r>
        <w:rPr>
          <w:rFonts w:hint="cs"/>
          <w:rtl/>
        </w:rPr>
        <w:t>ה. 8.1.1.1</w:t>
      </w:r>
      <w:r w:rsidRPr="00222335">
        <w:rPr>
          <w:rtl/>
        </w:rPr>
        <w:t xml:space="preserve"> ולוודא את סוג היועץ והתעריף המרבי לשעת ייעוץ הרלוונטים ביחס לנתוניו.</w:t>
      </w:r>
    </w:p>
    <w:p w:rsidR="000518E7" w:rsidRPr="00222335" w:rsidRDefault="000518E7" w:rsidP="00C74A0B">
      <w:pPr>
        <w:pStyle w:val="af4"/>
        <w:numPr>
          <w:ilvl w:val="2"/>
          <w:numId w:val="124"/>
        </w:numPr>
        <w:spacing w:before="120" w:line="360" w:lineRule="auto"/>
        <w:ind w:right="360"/>
        <w:jc w:val="both"/>
      </w:pPr>
      <w:r w:rsidRPr="00222335">
        <w:rPr>
          <w:rtl/>
        </w:rPr>
        <w:t xml:space="preserve">בהגשת הצעתו היועץ מתחייב כי יספק את כל השירותים הנדרשים על פי הצעה זו במלואם. </w:t>
      </w:r>
      <w:r w:rsidRPr="0086183C">
        <w:rPr>
          <w:b/>
          <w:bCs/>
          <w:rtl/>
        </w:rPr>
        <w:t>המשרד לא יכסה הוצאה, שלא במסגרת הסכום המוצע והשירותים הנדרשים.</w:t>
      </w:r>
    </w:p>
    <w:p w:rsidR="000518E7" w:rsidRDefault="000518E7" w:rsidP="00C74A0B">
      <w:pPr>
        <w:pStyle w:val="af4"/>
        <w:numPr>
          <w:ilvl w:val="2"/>
          <w:numId w:val="124"/>
        </w:numPr>
        <w:spacing w:before="120" w:line="360" w:lineRule="auto"/>
        <w:ind w:right="360"/>
        <w:jc w:val="both"/>
      </w:pPr>
      <w:r w:rsidRPr="00222335">
        <w:rPr>
          <w:rtl/>
        </w:rPr>
        <w:t>תמורה תינתן אך ורק בהתאם לביצוע השירותים בפועל.</w:t>
      </w:r>
    </w:p>
    <w:p w:rsidR="000518E7" w:rsidRPr="00A8742D" w:rsidRDefault="000518E7" w:rsidP="00C74A0B">
      <w:pPr>
        <w:pStyle w:val="af4"/>
        <w:numPr>
          <w:ilvl w:val="2"/>
          <w:numId w:val="124"/>
        </w:numPr>
        <w:spacing w:before="120" w:line="360" w:lineRule="auto"/>
        <w:ind w:right="360"/>
        <w:jc w:val="both"/>
      </w:pPr>
      <w:r>
        <w:rPr>
          <w:rFonts w:hint="cs"/>
          <w:rtl/>
        </w:rPr>
        <w:t xml:space="preserve">יובהר, </w:t>
      </w:r>
      <w:r w:rsidRPr="00A8742D">
        <w:rPr>
          <w:rFonts w:hint="eastAsia"/>
          <w:rtl/>
        </w:rPr>
        <w:t>תאגיד</w:t>
      </w:r>
      <w:r w:rsidRPr="00A8742D">
        <w:rPr>
          <w:rtl/>
        </w:rPr>
        <w:t xml:space="preserve"> </w:t>
      </w:r>
      <w:r w:rsidRPr="00A8742D">
        <w:rPr>
          <w:rFonts w:hint="eastAsia"/>
          <w:rtl/>
        </w:rPr>
        <w:t>המגיש</w:t>
      </w:r>
      <w:r w:rsidRPr="00A8742D">
        <w:rPr>
          <w:rtl/>
        </w:rPr>
        <w:t xml:space="preserve"> </w:t>
      </w:r>
      <w:r w:rsidRPr="00A8742D">
        <w:rPr>
          <w:rFonts w:hint="eastAsia"/>
          <w:rtl/>
        </w:rPr>
        <w:t>יועצים</w:t>
      </w:r>
      <w:r w:rsidRPr="00A8742D">
        <w:rPr>
          <w:rtl/>
        </w:rPr>
        <w:t xml:space="preserve"> </w:t>
      </w:r>
      <w:r w:rsidRPr="00A8742D">
        <w:rPr>
          <w:rFonts w:hint="eastAsia"/>
          <w:rtl/>
        </w:rPr>
        <w:t>מטעמו</w:t>
      </w:r>
      <w:r w:rsidRPr="00A8742D">
        <w:rPr>
          <w:rtl/>
        </w:rPr>
        <w:t xml:space="preserve"> </w:t>
      </w:r>
      <w:r w:rsidRPr="00A8742D">
        <w:rPr>
          <w:rFonts w:hint="eastAsia"/>
          <w:rtl/>
        </w:rPr>
        <w:t>ישלם</w:t>
      </w:r>
      <w:r w:rsidRPr="00A8742D">
        <w:rPr>
          <w:rtl/>
        </w:rPr>
        <w:t xml:space="preserve"> </w:t>
      </w:r>
      <w:r w:rsidRPr="00A8742D">
        <w:rPr>
          <w:rFonts w:hint="eastAsia"/>
          <w:rtl/>
        </w:rPr>
        <w:t>ליועץ</w:t>
      </w:r>
      <w:r w:rsidRPr="00A8742D">
        <w:rPr>
          <w:rtl/>
        </w:rPr>
        <w:t xml:space="preserve"> </w:t>
      </w:r>
      <w:r w:rsidRPr="00A8742D">
        <w:rPr>
          <w:rFonts w:hint="eastAsia"/>
          <w:rtl/>
        </w:rPr>
        <w:t>שכר</w:t>
      </w:r>
      <w:r w:rsidRPr="00A8742D">
        <w:rPr>
          <w:rtl/>
        </w:rPr>
        <w:t xml:space="preserve"> </w:t>
      </w:r>
      <w:r w:rsidRPr="00A8742D">
        <w:rPr>
          <w:rFonts w:hint="eastAsia"/>
          <w:rtl/>
        </w:rPr>
        <w:t>שעתי</w:t>
      </w:r>
      <w:r w:rsidRPr="00A8742D">
        <w:rPr>
          <w:rtl/>
        </w:rPr>
        <w:t xml:space="preserve"> </w:t>
      </w:r>
      <w:r w:rsidRPr="00A8742D">
        <w:rPr>
          <w:rFonts w:hint="eastAsia"/>
          <w:rtl/>
        </w:rPr>
        <w:t>שלא</w:t>
      </w:r>
      <w:r w:rsidRPr="00A8742D">
        <w:rPr>
          <w:rtl/>
        </w:rPr>
        <w:t xml:space="preserve"> </w:t>
      </w:r>
      <w:r w:rsidRPr="00A8742D">
        <w:rPr>
          <w:rFonts w:hint="eastAsia"/>
          <w:rtl/>
        </w:rPr>
        <w:t>יפחת</w:t>
      </w:r>
      <w:r w:rsidRPr="00A8742D">
        <w:rPr>
          <w:rtl/>
        </w:rPr>
        <w:t xml:space="preserve"> </w:t>
      </w:r>
      <w:r w:rsidRPr="00A8742D">
        <w:rPr>
          <w:rFonts w:hint="eastAsia"/>
          <w:rtl/>
        </w:rPr>
        <w:t>מתעריף</w:t>
      </w:r>
      <w:r w:rsidRPr="00A8742D">
        <w:rPr>
          <w:rtl/>
        </w:rPr>
        <w:t xml:space="preserve"> </w:t>
      </w:r>
      <w:r w:rsidRPr="00A8742D">
        <w:rPr>
          <w:rFonts w:hint="eastAsia"/>
          <w:rtl/>
        </w:rPr>
        <w:t>שעת</w:t>
      </w:r>
      <w:r w:rsidRPr="00A8742D">
        <w:rPr>
          <w:rtl/>
        </w:rPr>
        <w:t xml:space="preserve"> </w:t>
      </w:r>
      <w:r w:rsidRPr="00A8742D">
        <w:rPr>
          <w:rFonts w:hint="eastAsia"/>
          <w:rtl/>
        </w:rPr>
        <w:t>יועץ</w:t>
      </w:r>
      <w:r w:rsidRPr="00A8742D">
        <w:rPr>
          <w:rtl/>
        </w:rPr>
        <w:t xml:space="preserve"> לסוג יועץ 2, עפ"י הוראת </w:t>
      </w:r>
      <w:r w:rsidRPr="00A8742D">
        <w:rPr>
          <w:rFonts w:hint="eastAsia"/>
          <w:rtl/>
        </w:rPr>
        <w:t>תכ</w:t>
      </w:r>
      <w:r w:rsidRPr="00A8742D">
        <w:rPr>
          <w:rtl/>
        </w:rPr>
        <w:t xml:space="preserve">"מ ה. 8.1.1.1. </w:t>
      </w:r>
    </w:p>
    <w:p w:rsidR="000518E7" w:rsidRPr="00222335" w:rsidRDefault="000518E7" w:rsidP="00C74A0B">
      <w:pPr>
        <w:pStyle w:val="af4"/>
        <w:numPr>
          <w:ilvl w:val="2"/>
          <w:numId w:val="124"/>
        </w:numPr>
        <w:spacing w:before="120" w:line="360" w:lineRule="auto"/>
        <w:ind w:right="360"/>
        <w:jc w:val="both"/>
      </w:pPr>
      <w:r w:rsidRPr="00222335">
        <w:rPr>
          <w:rtl/>
        </w:rPr>
        <w:t>למען הסר ספק, למעט תשלום התמורה בגין השירותים המפורטים לעיל, לא יהיה זכאי היועץ</w:t>
      </w:r>
      <w:r>
        <w:rPr>
          <w:rFonts w:hint="cs"/>
          <w:rtl/>
        </w:rPr>
        <w:t xml:space="preserve"> או התאגיד</w:t>
      </w:r>
      <w:r w:rsidRPr="00222335">
        <w:rPr>
          <w:rtl/>
        </w:rPr>
        <w:t xml:space="preserve"> לכל החזר ו/או תשלום ו/או הטבה אחרת בגין מתן השירותים, לרבות תשלומים בגין הוצאות טלפון, דואר, צילומים, הדפסות, פקס, אש"ל וכיוצא באלה, למעט החזרי נסיעות ובכפוף לאמור לעיל </w:t>
      </w:r>
      <w:r w:rsidRPr="00EE47BF">
        <w:rPr>
          <w:rtl/>
        </w:rPr>
        <w:t>בפרק 4- דיווח ואופן ביצוע התשלום.</w:t>
      </w:r>
    </w:p>
    <w:p w:rsidR="0071157D" w:rsidRDefault="0071157D" w:rsidP="00EE47BF">
      <w:pPr>
        <w:pStyle w:val="3-"/>
        <w:numPr>
          <w:ilvl w:val="0"/>
          <w:numId w:val="0"/>
        </w:numPr>
        <w:ind w:left="1800" w:hanging="810"/>
        <w:rPr>
          <w:rtl/>
        </w:rPr>
      </w:pPr>
    </w:p>
    <w:bookmarkEnd w:id="130"/>
    <w:p w:rsidR="00DA0A6E" w:rsidRDefault="003A5975" w:rsidP="00DF19BB">
      <w:pPr>
        <w:pStyle w:val="2-"/>
        <w:tabs>
          <w:tab w:val="left" w:pos="1050"/>
        </w:tabs>
        <w:rPr>
          <w:rtl/>
        </w:rPr>
      </w:pPr>
      <w:r>
        <w:rPr>
          <w:rFonts w:hint="cs"/>
          <w:rtl/>
        </w:rPr>
        <w:t xml:space="preserve">אופן </w:t>
      </w:r>
      <w:r w:rsidR="002D7FEE">
        <w:rPr>
          <w:rFonts w:hint="cs"/>
          <w:rtl/>
        </w:rPr>
        <w:t>חישוב</w:t>
      </w:r>
      <w:r>
        <w:rPr>
          <w:rFonts w:hint="cs"/>
          <w:rtl/>
        </w:rPr>
        <w:t xml:space="preserve"> הניקוד</w:t>
      </w:r>
    </w:p>
    <w:p w:rsidR="0086013E" w:rsidRDefault="00167E29" w:rsidP="00DF19BB">
      <w:pPr>
        <w:pStyle w:val="3-"/>
        <w:ind w:left="1050"/>
        <w:rPr>
          <w:rtl/>
        </w:rPr>
      </w:pPr>
      <w:r>
        <w:rPr>
          <w:rFonts w:hint="cs"/>
          <w:rtl/>
        </w:rPr>
        <w:t xml:space="preserve"> </w:t>
      </w:r>
      <w:bookmarkStart w:id="131"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131"/>
      <w:r>
        <w:rPr>
          <w:rFonts w:hint="cs"/>
          <w:rtl/>
        </w:rPr>
        <w:t xml:space="preserve"> </w:t>
      </w:r>
    </w:p>
    <w:p w:rsidR="00804192" w:rsidRPr="00171D29" w:rsidRDefault="00167E29" w:rsidP="00C74A0B">
      <w:pPr>
        <w:pStyle w:val="3-"/>
        <w:numPr>
          <w:ilvl w:val="2"/>
          <w:numId w:val="125"/>
        </w:numPr>
        <w:ind w:left="1050" w:hanging="578"/>
        <w:rPr>
          <w:rtl/>
        </w:rPr>
      </w:pPr>
      <w:bookmarkStart w:id="13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804192" w:rsidRPr="00171D29">
        <w:rPr>
          <w:rtl/>
        </w:rPr>
        <w:t xml:space="preserve">כל המציעים שהגיעו לשלב זה יקבלו ציון בגין </w:t>
      </w:r>
      <w:r w:rsidR="00804192">
        <w:rPr>
          <w:rFonts w:hint="cs"/>
          <w:rtl/>
        </w:rPr>
        <w:t xml:space="preserve">אחוז ההנחה על </w:t>
      </w:r>
      <w:r w:rsidR="00804192" w:rsidRPr="00171D29">
        <w:rPr>
          <w:rtl/>
        </w:rPr>
        <w:t>המחיר שהציעו בהתאם למפורט בפרק הצעת המחיר להלן.</w:t>
      </w:r>
      <w:r w:rsidR="00804192">
        <w:rPr>
          <w:rFonts w:hint="cs"/>
          <w:rtl/>
        </w:rPr>
        <w:t xml:space="preserve"> </w:t>
      </w:r>
      <w:r w:rsidR="00804192" w:rsidRPr="00171D29">
        <w:rPr>
          <w:rtl/>
        </w:rPr>
        <w:t xml:space="preserve">ההצעה אשר </w:t>
      </w:r>
      <w:r w:rsidR="00804192">
        <w:rPr>
          <w:rFonts w:hint="cs"/>
          <w:rtl/>
        </w:rPr>
        <w:t xml:space="preserve">כוללת את אחוז ההנחה הגבוה ביותר </w:t>
      </w:r>
      <w:r w:rsidR="00804192" w:rsidRPr="00171D29">
        <w:rPr>
          <w:rtl/>
        </w:rPr>
        <w:t xml:space="preserve">תקרא להלן </w:t>
      </w:r>
      <w:r w:rsidR="00804192" w:rsidRPr="00804192">
        <w:rPr>
          <w:b/>
          <w:bCs/>
          <w:rtl/>
        </w:rPr>
        <w:t>"עלות הבסיס להשוואה בין ההצעות</w:t>
      </w:r>
      <w:r w:rsidR="00804192" w:rsidRPr="00804192">
        <w:rPr>
          <w:b/>
          <w:bCs/>
        </w:rPr>
        <w:t>"</w:t>
      </w:r>
      <w:r w:rsidR="00804192">
        <w:rPr>
          <w:rFonts w:hint="cs"/>
          <w:rtl/>
        </w:rPr>
        <w:t xml:space="preserve">. הצעה זו </w:t>
      </w:r>
      <w:r w:rsidR="00804192" w:rsidRPr="00171D29">
        <w:rPr>
          <w:rtl/>
        </w:rPr>
        <w:t xml:space="preserve">תקבל ציון </w:t>
      </w:r>
      <w:r w:rsidR="00804192">
        <w:t>100%</w:t>
      </w:r>
      <w:r w:rsidR="00804192">
        <w:rPr>
          <w:rFonts w:hint="cs"/>
          <w:rtl/>
        </w:rPr>
        <w:t xml:space="preserve"> ב</w:t>
      </w:r>
      <w:r w:rsidR="00804192" w:rsidRPr="00171D29">
        <w:rPr>
          <w:rtl/>
        </w:rPr>
        <w:t>רכיב ה</w:t>
      </w:r>
      <w:r w:rsidR="00804192">
        <w:rPr>
          <w:rFonts w:hint="cs"/>
          <w:rtl/>
        </w:rPr>
        <w:t>מחיר. יתר</w:t>
      </w:r>
      <w:r w:rsidR="00804192" w:rsidRPr="00171D29">
        <w:rPr>
          <w:rtl/>
        </w:rPr>
        <w:t xml:space="preserve"> ההצעות יקבלו ציון מחיר, שיחושב על-ידי חלוקה של </w:t>
      </w:r>
      <w:r w:rsidR="00804192">
        <w:rPr>
          <w:rFonts w:hint="cs"/>
          <w:rtl/>
        </w:rPr>
        <w:t>אחוז ההנחה של ההצעה הנבדקת ב</w:t>
      </w:r>
      <w:r w:rsidR="00804192" w:rsidRPr="00804192">
        <w:rPr>
          <w:b/>
          <w:bCs/>
          <w:rtl/>
        </w:rPr>
        <w:t>"עלות הבסיס להשוואה בין ההצעות"</w:t>
      </w:r>
      <w:r w:rsidR="00804192" w:rsidRPr="00171D29">
        <w:rPr>
          <w:rtl/>
        </w:rPr>
        <w:t xml:space="preserve"> ומוכפל ב 100.</w:t>
      </w:r>
    </w:p>
    <w:p w:rsidR="00804192" w:rsidRPr="00171D29" w:rsidRDefault="00804192" w:rsidP="00804192">
      <w:pPr>
        <w:rPr>
          <w:rtl/>
        </w:rPr>
      </w:pPr>
    </w:p>
    <w:p w:rsidR="00804192" w:rsidRPr="00EE47BF" w:rsidRDefault="00804192" w:rsidP="00804192">
      <w:pPr>
        <w:ind w:left="897" w:firstLine="170"/>
        <w:rPr>
          <w:sz w:val="22"/>
          <w:szCs w:val="22"/>
        </w:rPr>
      </w:pPr>
      <w:r w:rsidRPr="00EE47BF">
        <w:rPr>
          <w:rtl/>
        </w:rPr>
        <w:t xml:space="preserve">ציון מחיר  =   100% </w:t>
      </w:r>
      <w:r w:rsidRPr="00804192">
        <w:t>X</w:t>
      </w:r>
      <w:r w:rsidRPr="00EE47BF">
        <w:rPr>
          <w:rtl/>
        </w:rPr>
        <w:t xml:space="preserve">  </w:t>
      </w:r>
      <w:r w:rsidRPr="00EE47BF">
        <w:rPr>
          <w:u w:val="single"/>
          <w:rtl/>
        </w:rPr>
        <w:t>אחוז ההנחה בהצעה הנב</w:t>
      </w:r>
      <w:r w:rsidRPr="00EE47BF">
        <w:rPr>
          <w:rFonts w:hint="eastAsia"/>
          <w:u w:val="single"/>
          <w:rtl/>
        </w:rPr>
        <w:t>דק</w:t>
      </w:r>
      <w:r w:rsidRPr="00EE47BF">
        <w:rPr>
          <w:u w:val="single"/>
          <w:rtl/>
        </w:rPr>
        <w:t>ת</w:t>
      </w:r>
    </w:p>
    <w:p w:rsidR="00804192" w:rsidRPr="00EE47BF" w:rsidRDefault="00804192" w:rsidP="00804192">
      <w:pPr>
        <w:rPr>
          <w:rtl/>
        </w:rPr>
      </w:pPr>
      <w:r w:rsidRPr="00EE47BF">
        <w:rPr>
          <w:rtl/>
        </w:rPr>
        <w:t>         </w:t>
      </w:r>
      <w:r w:rsidRPr="00EE47BF">
        <w:rPr>
          <w:rtl/>
        </w:rPr>
        <w:tab/>
      </w:r>
      <w:r w:rsidRPr="00EE47BF">
        <w:rPr>
          <w:rtl/>
        </w:rPr>
        <w:tab/>
        <w:t>                         "עלות הבסיס להשוואה בין ההצעות"</w:t>
      </w:r>
    </w:p>
    <w:p w:rsidR="00804192" w:rsidRDefault="00804192" w:rsidP="00804192">
      <w:pPr>
        <w:rPr>
          <w:rFonts w:ascii="Arial" w:hAnsi="Arial" w:cs="Arial"/>
        </w:rPr>
      </w:pPr>
    </w:p>
    <w:p w:rsidR="002D7FEE" w:rsidRDefault="00C52778" w:rsidP="00DF19BB">
      <w:pPr>
        <w:pStyle w:val="3-"/>
        <w:numPr>
          <w:ilvl w:val="0"/>
          <w:numId w:val="0"/>
        </w:numPr>
        <w:ind w:left="1071" w:hanging="504"/>
        <w:rPr>
          <w:rtl/>
        </w:rPr>
      </w:pPr>
      <w:r>
        <w:rPr>
          <w:rFonts w:hint="cs"/>
          <w:b/>
          <w:bCs/>
          <w:rtl/>
        </w:rPr>
        <w:t xml:space="preserve">5.4.3 </w:t>
      </w:r>
      <w:bookmarkStart w:id="133" w:name="show_AmotMidaC"/>
      <w:bookmarkEnd w:id="132"/>
      <w:r w:rsidR="00DF19BB">
        <w:rPr>
          <w:rFonts w:hint="cs"/>
          <w:b/>
          <w:bCs/>
          <w:rtl/>
        </w:rPr>
        <w:t xml:space="preserve"> </w:t>
      </w:r>
      <w:r w:rsidR="00167E29" w:rsidRPr="00DF19BB">
        <w:rPr>
          <w:rFonts w:hint="eastAsia"/>
          <w:b/>
          <w:bCs/>
          <w:rtl/>
        </w:rPr>
        <w:t>ציון</w:t>
      </w:r>
      <w:r w:rsidR="00167E29" w:rsidRPr="00DF19BB">
        <w:rPr>
          <w:b/>
          <w:bCs/>
          <w:rtl/>
        </w:rPr>
        <w:t xml:space="preserve"> </w:t>
      </w:r>
      <w:r w:rsidR="00167E29" w:rsidRPr="00DF19BB">
        <w:rPr>
          <w:rFonts w:hint="eastAsia"/>
          <w:b/>
          <w:bCs/>
          <w:rtl/>
        </w:rPr>
        <w:t>ההצעה</w:t>
      </w:r>
      <w:r w:rsidR="00167E29" w:rsidRPr="00DF19BB">
        <w:rPr>
          <w:b/>
          <w:bCs/>
          <w:rtl/>
        </w:rPr>
        <w:t xml:space="preserve"> </w:t>
      </w:r>
      <w:r w:rsidR="00167E29" w:rsidRPr="00DF19BB">
        <w:rPr>
          <w:rFonts w:hint="eastAsia"/>
          <w:b/>
          <w:bCs/>
          <w:rtl/>
        </w:rPr>
        <w:t>המש</w:t>
      </w:r>
      <w:r w:rsidR="001152C1" w:rsidRPr="00DF19BB">
        <w:rPr>
          <w:rFonts w:hint="eastAsia"/>
          <w:b/>
          <w:bCs/>
          <w:rtl/>
        </w:rPr>
        <w:t>ו</w:t>
      </w:r>
      <w:r w:rsidR="00167E29" w:rsidRPr="00DF19BB">
        <w:rPr>
          <w:rFonts w:hint="eastAsia"/>
          <w:b/>
          <w:bCs/>
          <w:rtl/>
        </w:rPr>
        <w:t>קלל</w:t>
      </w:r>
      <w:r w:rsidR="00167E29">
        <w:rPr>
          <w:rFonts w:hint="cs"/>
          <w:rtl/>
        </w:rPr>
        <w:t xml:space="preserve"> </w:t>
      </w:r>
      <w:r w:rsidR="00167E29" w:rsidRPr="00EE1D2A">
        <w:rPr>
          <w:rtl/>
        </w:rPr>
        <w:t>ייעשה בהתאם לנוסחה הבא</w:t>
      </w:r>
      <w:r w:rsidR="00167E29" w:rsidRPr="009C005E">
        <w:rPr>
          <w:rtl/>
        </w:rPr>
        <w:t>ה</w:t>
      </w:r>
      <w:r w:rsidR="00167E29" w:rsidRPr="004077DC">
        <w:rPr>
          <w:rtl/>
        </w:rPr>
        <w:t>:</w:t>
      </w:r>
      <w:r w:rsidR="00167E29">
        <w:rPr>
          <w:rFonts w:hint="cs"/>
          <w:rtl/>
        </w:rPr>
        <w:t xml:space="preserve"> </w:t>
      </w:r>
    </w:p>
    <w:p w:rsidR="00A24623" w:rsidRPr="00FC740E" w:rsidRDefault="00A24623" w:rsidP="00E0309B">
      <w:pPr>
        <w:rPr>
          <w:sz w:val="16"/>
          <w:szCs w:val="16"/>
          <w:rtl/>
        </w:rPr>
      </w:pPr>
      <w:bookmarkStart w:id="134" w:name="show_isLinear"/>
      <w:bookmarkStart w:id="135" w:name="show_IsNotHumanResources_7"/>
    </w:p>
    <w:p w:rsidR="002D7FEE" w:rsidRPr="00323E5B" w:rsidRDefault="00167E29" w:rsidP="00DF19BB">
      <w:pPr>
        <w:pStyle w:val="4-3"/>
        <w:numPr>
          <w:ilvl w:val="0"/>
          <w:numId w:val="0"/>
        </w:numPr>
        <w:ind w:left="2174"/>
        <w:rPr>
          <w:rtl/>
        </w:rPr>
      </w:pPr>
      <w:bookmarkStart w:id="136" w:name="_Hlk163490797"/>
      <w:r w:rsidRPr="00DD1AB1">
        <w:t xml:space="preserve"> </w:t>
      </w:r>
      <w:r>
        <w:rPr>
          <w:rFonts w:ascii="Cambria Math" w:eastAsia="Cambria Math" w:hAnsi="Cambria Math" w:cs="Cambria Math"/>
        </w:rPr>
        <w:t>Gi=  70% x TQi+30% x PSi</w:t>
      </w:r>
    </w:p>
    <w:bookmarkEnd w:id="136"/>
    <w:p w:rsidR="002D7FEE" w:rsidRPr="00797B4B" w:rsidRDefault="00167E29" w:rsidP="00C74A0B">
      <w:pPr>
        <w:pStyle w:val="4-"/>
        <w:numPr>
          <w:ilvl w:val="3"/>
          <w:numId w:val="126"/>
        </w:numPr>
        <w:rPr>
          <w:rtl/>
        </w:rPr>
      </w:pPr>
      <w:r w:rsidRPr="00797B4B">
        <w:rPr>
          <w:rFonts w:hint="eastAsia"/>
          <w:rtl/>
        </w:rPr>
        <w:t>הגדרות</w:t>
      </w:r>
      <w:r w:rsidRPr="00DE48B0">
        <w:rPr>
          <w:rtl/>
        </w:rPr>
        <w:t xml:space="preserve">: </w:t>
      </w:r>
    </w:p>
    <w:p w:rsidR="002D7FEE" w:rsidRPr="001D2E60" w:rsidRDefault="00167E29" w:rsidP="00C74A0B">
      <w:pPr>
        <w:pStyle w:val="5-"/>
        <w:numPr>
          <w:ilvl w:val="4"/>
          <w:numId w:val="126"/>
        </w:numPr>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797B4B" w:rsidRDefault="00167E29" w:rsidP="00C74A0B">
      <w:pPr>
        <w:pStyle w:val="5-"/>
        <w:numPr>
          <w:ilvl w:val="4"/>
          <w:numId w:val="126"/>
        </w:numPr>
        <w:ind w:left="2610"/>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E132E4" w:rsidRDefault="00167E29" w:rsidP="00C74A0B">
      <w:pPr>
        <w:pStyle w:val="5-"/>
        <w:numPr>
          <w:ilvl w:val="4"/>
          <w:numId w:val="126"/>
        </w:numPr>
        <w:ind w:left="2610"/>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9C6908" w:rsidRDefault="009C6908">
      <w:pPr>
        <w:rPr>
          <w:sz w:val="16"/>
          <w:szCs w:val="16"/>
          <w:rtl/>
        </w:rPr>
      </w:pPr>
      <w:bookmarkStart w:id="137" w:name="show_AmotMidaC_2"/>
      <w:bookmarkStart w:id="138" w:name="show_IsNotHumanResources_6"/>
      <w:bookmarkEnd w:id="133"/>
      <w:bookmarkEnd w:id="134"/>
      <w:bookmarkEnd w:id="135"/>
      <w:bookmarkEnd w:id="137"/>
      <w:bookmarkEnd w:id="138"/>
    </w:p>
    <w:p w:rsidR="004475C1" w:rsidRPr="00323E5B" w:rsidRDefault="004475C1" w:rsidP="00E132E4"/>
    <w:p w:rsidR="00464ACD" w:rsidRPr="00EC0034" w:rsidRDefault="00167E29" w:rsidP="00973BC2">
      <w:pPr>
        <w:pStyle w:val="1fe"/>
        <w:rPr>
          <w:rtl/>
        </w:rPr>
      </w:pPr>
      <w:bookmarkStart w:id="139" w:name="_Toc256000046"/>
      <w:bookmarkStart w:id="140" w:name="_Toc32477901"/>
      <w:bookmarkStart w:id="141" w:name="_Toc43400596"/>
      <w:bookmarkStart w:id="142" w:name="_Toc44931905"/>
      <w:bookmarkStart w:id="143" w:name="_Toc44931992"/>
      <w:bookmarkStart w:id="144" w:name="_Toc53331331"/>
      <w:bookmarkStart w:id="145" w:name="_Toc173823721"/>
      <w:bookmarkStart w:id="146" w:name="_Toc173825529"/>
      <w:bookmarkEnd w:id="66"/>
      <w:r w:rsidRPr="00EC0034">
        <w:rPr>
          <w:rFonts w:hint="eastAsia"/>
          <w:rtl/>
        </w:rPr>
        <w:t>בחירת</w:t>
      </w:r>
      <w:r w:rsidRPr="00EC0034">
        <w:rPr>
          <w:rtl/>
        </w:rPr>
        <w:t xml:space="preserve"> </w:t>
      </w:r>
      <w:r w:rsidRPr="00EC0034">
        <w:rPr>
          <w:rFonts w:hint="eastAsia"/>
          <w:rtl/>
        </w:rPr>
        <w:t>זוכה</w:t>
      </w:r>
      <w:bookmarkEnd w:id="139"/>
      <w:bookmarkEnd w:id="140"/>
      <w:bookmarkEnd w:id="141"/>
      <w:bookmarkEnd w:id="142"/>
      <w:bookmarkEnd w:id="143"/>
      <w:bookmarkEnd w:id="144"/>
      <w:bookmarkEnd w:id="145"/>
      <w:bookmarkEnd w:id="146"/>
    </w:p>
    <w:p w:rsidR="00B41858" w:rsidRPr="002A3E64" w:rsidRDefault="004375C7" w:rsidP="00C74A0B">
      <w:pPr>
        <w:pStyle w:val="2-"/>
        <w:numPr>
          <w:ilvl w:val="1"/>
          <w:numId w:val="130"/>
        </w:numPr>
        <w:rPr>
          <w:rtl/>
        </w:rPr>
      </w:pPr>
      <w:bookmarkStart w:id="147" w:name="_Toc43400597"/>
      <w:bookmarkStart w:id="148" w:name="_Toc44931906"/>
      <w:bookmarkStart w:id="149" w:name="_Toc44931993"/>
      <w:r>
        <w:rPr>
          <w:rFonts w:hint="cs"/>
          <w:rtl/>
        </w:rPr>
        <w:t xml:space="preserve"> </w:t>
      </w:r>
      <w:r w:rsidR="00167E29" w:rsidRPr="002A3E64">
        <w:rPr>
          <w:rFonts w:hint="eastAsia"/>
          <w:rtl/>
        </w:rPr>
        <w:t>דירוג</w:t>
      </w:r>
      <w:r w:rsidR="00167E29" w:rsidRPr="002A3E64">
        <w:rPr>
          <w:rtl/>
        </w:rPr>
        <w:t xml:space="preserve"> ההצעות</w:t>
      </w:r>
      <w:bookmarkEnd w:id="147"/>
      <w:bookmarkEnd w:id="148"/>
      <w:bookmarkEnd w:id="149"/>
      <w:r w:rsidR="00167E29" w:rsidRPr="002A3E64">
        <w:rPr>
          <w:rtl/>
        </w:rPr>
        <w:t xml:space="preserve"> </w:t>
      </w:r>
    </w:p>
    <w:p w:rsidR="00327C31" w:rsidRDefault="00167E29" w:rsidP="00C74A0B">
      <w:pPr>
        <w:pStyle w:val="3-"/>
        <w:numPr>
          <w:ilvl w:val="2"/>
          <w:numId w:val="130"/>
        </w:numPr>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167E29" w:rsidP="00C74A0B">
      <w:pPr>
        <w:pStyle w:val="3-"/>
        <w:numPr>
          <w:ilvl w:val="2"/>
          <w:numId w:val="130"/>
        </w:numPr>
        <w:rPr>
          <w:rtl/>
        </w:rPr>
      </w:pPr>
      <w:bookmarkStart w:id="150" w:name="hidden_AmotMidaA_1"/>
      <w:bookmarkStart w:id="151" w:name="show_IsNotHumanResources_1"/>
      <w:bookmarkEnd w:id="150"/>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2D742F">
        <w:rPr>
          <w:rtl/>
        </w:rPr>
        <w:t>המשרד</w:t>
      </w:r>
      <w:r w:rsidRPr="00C46AF5">
        <w:rPr>
          <w:rtl/>
        </w:rPr>
        <w:t xml:space="preserve"> לפי סדר הפעולות הבא עד לבחירת זוכה:</w:t>
      </w:r>
    </w:p>
    <w:p w:rsidR="00125AFD" w:rsidRPr="00E35708" w:rsidRDefault="00167E29" w:rsidP="00C74A0B">
      <w:pPr>
        <w:pStyle w:val="4-3"/>
        <w:numPr>
          <w:ilvl w:val="3"/>
          <w:numId w:val="130"/>
        </w:numPr>
        <w:ind w:left="2174" w:hanging="547"/>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167E29" w:rsidP="00C74A0B">
      <w:pPr>
        <w:pStyle w:val="4-3"/>
        <w:numPr>
          <w:ilvl w:val="3"/>
          <w:numId w:val="130"/>
        </w:numPr>
        <w:ind w:left="2174" w:hanging="547"/>
        <w:rPr>
          <w:rtl/>
        </w:rPr>
      </w:pPr>
      <w:bookmarkStart w:id="152" w:name="show_isMarkivIchut_3"/>
      <w:bookmarkStart w:id="153"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52"/>
      <w:bookmarkEnd w:id="153"/>
      <w:r w:rsidR="00BB5D6A" w:rsidRPr="00E35708">
        <w:rPr>
          <w:rtl/>
        </w:rPr>
        <w:t xml:space="preserve"> </w:t>
      </w:r>
      <w:r w:rsidRPr="00E35708">
        <w:rPr>
          <w:rtl/>
        </w:rPr>
        <w:t xml:space="preserve"> </w:t>
      </w:r>
    </w:p>
    <w:p w:rsidR="00C46AF5" w:rsidRPr="00E35708" w:rsidRDefault="00167E29" w:rsidP="00C74A0B">
      <w:pPr>
        <w:pStyle w:val="4-3"/>
        <w:numPr>
          <w:ilvl w:val="3"/>
          <w:numId w:val="130"/>
        </w:numPr>
        <w:ind w:left="2174" w:hanging="547"/>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w:t>
      </w:r>
      <w:r w:rsidR="002D742F">
        <w:rPr>
          <w:rtl/>
        </w:rPr>
        <w:t>המשרד</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002D742F">
        <w:rPr>
          <w:rFonts w:hint="eastAsia"/>
          <w:rtl/>
        </w:rPr>
        <w:t>המשרד</w:t>
      </w:r>
      <w:r w:rsidRPr="00E35708">
        <w:rPr>
          <w:rtl/>
        </w:rPr>
        <w:t>.</w:t>
      </w:r>
      <w:bookmarkEnd w:id="151"/>
    </w:p>
    <w:p w:rsidR="00B41858" w:rsidRPr="00C229DC" w:rsidRDefault="004375C7" w:rsidP="00C74A0B">
      <w:pPr>
        <w:pStyle w:val="2-"/>
        <w:numPr>
          <w:ilvl w:val="1"/>
          <w:numId w:val="130"/>
        </w:numPr>
        <w:rPr>
          <w:rtl/>
        </w:rPr>
      </w:pPr>
      <w:bookmarkStart w:id="154" w:name="_Toc43400598"/>
      <w:bookmarkStart w:id="155" w:name="_Toc44931907"/>
      <w:bookmarkStart w:id="156" w:name="_Toc44931994"/>
      <w:r>
        <w:rPr>
          <w:rFonts w:hint="cs"/>
          <w:rtl/>
        </w:rPr>
        <w:t xml:space="preserve"> </w:t>
      </w:r>
      <w:r w:rsidR="00167E29" w:rsidRPr="00C229DC">
        <w:rPr>
          <w:rtl/>
        </w:rPr>
        <w:t xml:space="preserve">בחירת </w:t>
      </w:r>
      <w:r w:rsidR="001B092F" w:rsidRPr="00C229DC">
        <w:rPr>
          <w:rFonts w:hint="eastAsia"/>
          <w:rtl/>
        </w:rPr>
        <w:t>זוכה</w:t>
      </w:r>
      <w:bookmarkEnd w:id="154"/>
      <w:bookmarkEnd w:id="155"/>
      <w:bookmarkEnd w:id="156"/>
      <w:r w:rsidR="008669C4" w:rsidRPr="00C229DC">
        <w:rPr>
          <w:rtl/>
        </w:rPr>
        <w:t xml:space="preserve"> </w:t>
      </w:r>
    </w:p>
    <w:p w:rsidR="00B41858" w:rsidRPr="00C229DC" w:rsidRDefault="00167E29" w:rsidP="00C74A0B">
      <w:pPr>
        <w:pStyle w:val="3-"/>
        <w:numPr>
          <w:ilvl w:val="2"/>
          <w:numId w:val="130"/>
        </w:numPr>
        <w:rPr>
          <w:rtl/>
        </w:rPr>
      </w:pPr>
      <w:bookmarkStart w:id="15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2D742F">
        <w:rPr>
          <w:rFonts w:hint="cs"/>
          <w:rtl/>
        </w:rPr>
        <w:t>המשרד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57"/>
    </w:p>
    <w:p w:rsidR="001F7139" w:rsidRPr="002A3E64" w:rsidRDefault="004375C7" w:rsidP="00C74A0B">
      <w:pPr>
        <w:pStyle w:val="2-"/>
        <w:numPr>
          <w:ilvl w:val="1"/>
          <w:numId w:val="130"/>
        </w:numPr>
        <w:rPr>
          <w:rtl/>
        </w:rPr>
      </w:pPr>
      <w:bookmarkStart w:id="158" w:name="_Toc43400599"/>
      <w:bookmarkStart w:id="159" w:name="_Toc44931908"/>
      <w:bookmarkStart w:id="160" w:name="_Toc44931995"/>
      <w:r>
        <w:rPr>
          <w:rFonts w:hint="cs"/>
          <w:rtl/>
        </w:rPr>
        <w:t xml:space="preserve"> </w:t>
      </w:r>
      <w:r w:rsidR="00167E29" w:rsidRPr="002A3E64">
        <w:rPr>
          <w:rFonts w:hint="eastAsia"/>
          <w:rtl/>
        </w:rPr>
        <w:t>כשירים</w:t>
      </w:r>
      <w:r w:rsidR="00167E29" w:rsidRPr="002A3E64">
        <w:rPr>
          <w:rtl/>
        </w:rPr>
        <w:t xml:space="preserve"> </w:t>
      </w:r>
      <w:r w:rsidR="00167E29" w:rsidRPr="002A3E64">
        <w:rPr>
          <w:rFonts w:hint="eastAsia"/>
          <w:rtl/>
        </w:rPr>
        <w:t>לזכיה</w:t>
      </w:r>
      <w:bookmarkEnd w:id="158"/>
      <w:bookmarkEnd w:id="159"/>
      <w:bookmarkEnd w:id="160"/>
    </w:p>
    <w:p w:rsidR="001754C3" w:rsidRPr="00FF5805" w:rsidRDefault="002D742F" w:rsidP="00C74A0B">
      <w:pPr>
        <w:pStyle w:val="3-"/>
        <w:numPr>
          <w:ilvl w:val="2"/>
          <w:numId w:val="130"/>
        </w:numPr>
        <w:rPr>
          <w:rtl/>
        </w:rPr>
      </w:pPr>
      <w:r>
        <w:rPr>
          <w:rFonts w:hint="cs"/>
          <w:rtl/>
        </w:rPr>
        <w:t>המשרד</w:t>
      </w:r>
      <w:r w:rsidR="00167E29" w:rsidRPr="00A239B9">
        <w:rPr>
          <w:rFonts w:hint="cs"/>
          <w:rtl/>
        </w:rPr>
        <w:t xml:space="preserve"> יהיה</w:t>
      </w:r>
      <w:r w:rsidR="00167E29"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00167E29" w:rsidRPr="00E92470">
        <w:rPr>
          <w:rtl/>
        </w:rPr>
        <w:t>.</w:t>
      </w:r>
      <w:r w:rsidR="00A239B9" w:rsidRPr="00E92470">
        <w:rPr>
          <w:rFonts w:hint="cs"/>
          <w:rtl/>
        </w:rPr>
        <w:t xml:space="preserve"> </w:t>
      </w:r>
      <w:bookmarkStart w:id="161" w:name="_Ref383951818"/>
      <w:bookmarkStart w:id="162" w:name="_Toc407797385"/>
      <w:bookmarkStart w:id="163" w:name="_Ref514747732"/>
      <w:r w:rsidR="00616026">
        <w:rPr>
          <w:rFonts w:hint="cs"/>
          <w:rtl/>
        </w:rPr>
        <w:t>אם</w:t>
      </w:r>
      <w:r w:rsidR="00616026" w:rsidRPr="00E92470">
        <w:rPr>
          <w:rFonts w:hint="cs"/>
          <w:rtl/>
        </w:rPr>
        <w:t xml:space="preserve"> </w:t>
      </w:r>
      <w:r w:rsidR="00167E29" w:rsidRPr="00E92470">
        <w:rPr>
          <w:rFonts w:hint="cs"/>
          <w:rtl/>
        </w:rPr>
        <w:t>תבוטל זכייתו של זוכה במכרז</w:t>
      </w:r>
      <w:r w:rsidR="00A239B9" w:rsidRPr="00E92470">
        <w:rPr>
          <w:rFonts w:hint="cs"/>
          <w:rtl/>
        </w:rPr>
        <w:t>,</w:t>
      </w:r>
      <w:r w:rsidR="00167E29" w:rsidRPr="00E92470">
        <w:rPr>
          <w:rFonts w:hint="cs"/>
          <w:rtl/>
        </w:rPr>
        <w:t xml:space="preserve"> מכל סיבה שהיא</w:t>
      </w:r>
      <w:r w:rsidR="00A239B9" w:rsidRPr="00E92470">
        <w:rPr>
          <w:rFonts w:hint="cs"/>
          <w:rtl/>
        </w:rPr>
        <w:t>,</w:t>
      </w:r>
      <w:r w:rsidR="00167E29" w:rsidRPr="00E92470">
        <w:rPr>
          <w:rFonts w:hint="cs"/>
          <w:rtl/>
        </w:rPr>
        <w:t xml:space="preserve"> </w:t>
      </w:r>
      <w:r w:rsidR="00167E29" w:rsidRPr="00E92470">
        <w:rPr>
          <w:rtl/>
        </w:rPr>
        <w:t xml:space="preserve">בתקופה שעד תום </w:t>
      </w:r>
      <w:r w:rsidR="00167E29" w:rsidRPr="00E92470">
        <w:rPr>
          <w:rFonts w:hint="cs"/>
          <w:rtl/>
        </w:rPr>
        <w:t>שנה</w:t>
      </w:r>
      <w:r w:rsidR="00167E29" w:rsidRPr="00E92470">
        <w:rPr>
          <w:rtl/>
        </w:rPr>
        <w:t xml:space="preserve"> מיום </w:t>
      </w:r>
      <w:r w:rsidR="00167E29" w:rsidRPr="00E92470">
        <w:rPr>
          <w:rFonts w:hint="cs"/>
          <w:rtl/>
        </w:rPr>
        <w:t>בחירתו כ</w:t>
      </w:r>
      <w:r w:rsidR="002B62A3" w:rsidRPr="00E92470">
        <w:rPr>
          <w:rFonts w:hint="cs"/>
          <w:rtl/>
        </w:rPr>
        <w:t>זוכה</w:t>
      </w:r>
      <w:r w:rsidR="00167E29" w:rsidRPr="00E92470">
        <w:rPr>
          <w:rFonts w:hint="cs"/>
          <w:rtl/>
        </w:rPr>
        <w:t xml:space="preserve">, </w:t>
      </w:r>
      <w:r w:rsidR="00167E29" w:rsidRPr="00FF5805">
        <w:rPr>
          <w:rFonts w:hint="cs"/>
          <w:rtl/>
        </w:rPr>
        <w:t xml:space="preserve">רשאי </w:t>
      </w:r>
      <w:r>
        <w:rPr>
          <w:rFonts w:hint="cs"/>
          <w:rtl/>
        </w:rPr>
        <w:t>המשרד</w:t>
      </w:r>
      <w:r w:rsidR="00167E29"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00167E29" w:rsidRPr="00FF5805">
        <w:rPr>
          <w:rFonts w:hint="cs"/>
          <w:rtl/>
        </w:rPr>
        <w:t xml:space="preserve">. </w:t>
      </w:r>
    </w:p>
    <w:bookmarkEnd w:id="161"/>
    <w:bookmarkEnd w:id="162"/>
    <w:bookmarkEnd w:id="163"/>
    <w:p w:rsidR="001754C3" w:rsidRPr="002A3E64" w:rsidRDefault="004375C7" w:rsidP="00C74A0B">
      <w:pPr>
        <w:pStyle w:val="2-"/>
        <w:numPr>
          <w:ilvl w:val="1"/>
          <w:numId w:val="130"/>
        </w:numPr>
        <w:rPr>
          <w:rtl/>
        </w:rPr>
      </w:pPr>
      <w:r>
        <w:rPr>
          <w:rFonts w:hint="cs"/>
          <w:rtl/>
        </w:rPr>
        <w:t xml:space="preserve"> </w:t>
      </w:r>
      <w:r w:rsidR="00167E29">
        <w:rPr>
          <w:rFonts w:hint="cs"/>
          <w:rtl/>
        </w:rPr>
        <w:t>תנאים לחתימ</w:t>
      </w:r>
      <w:r w:rsidR="003A5385">
        <w:rPr>
          <w:rFonts w:hint="cs"/>
          <w:rtl/>
        </w:rPr>
        <w:t xml:space="preserve">ה </w:t>
      </w:r>
      <w:r w:rsidR="00167E29">
        <w:rPr>
          <w:rFonts w:hint="cs"/>
          <w:rtl/>
        </w:rPr>
        <w:t>על הסכם ההתקשרות</w:t>
      </w:r>
      <w:r w:rsidR="00167E29" w:rsidRPr="002A3E64">
        <w:rPr>
          <w:rtl/>
        </w:rPr>
        <w:t xml:space="preserve"> </w:t>
      </w:r>
      <w:r w:rsidR="003A5385">
        <w:rPr>
          <w:rFonts w:hint="cs"/>
          <w:rtl/>
        </w:rPr>
        <w:t>עם הזוכה</w:t>
      </w:r>
    </w:p>
    <w:p w:rsidR="00B56758" w:rsidRPr="000C2347" w:rsidRDefault="00167E29" w:rsidP="00C74A0B">
      <w:pPr>
        <w:pStyle w:val="3-"/>
        <w:numPr>
          <w:ilvl w:val="2"/>
          <w:numId w:val="130"/>
        </w:numPr>
        <w:rPr>
          <w:rtl/>
        </w:rPr>
      </w:pPr>
      <w:r w:rsidRPr="000C2347">
        <w:rPr>
          <w:rFonts w:hint="cs"/>
          <w:rtl/>
        </w:rPr>
        <w:t xml:space="preserve">כתנאי לחתימת </w:t>
      </w:r>
      <w:r w:rsidR="002D742F">
        <w:rPr>
          <w:rFonts w:hint="cs"/>
          <w:rtl/>
        </w:rPr>
        <w:t>המשרד</w:t>
      </w:r>
      <w:r w:rsidRPr="000C2347">
        <w:rPr>
          <w:rFonts w:hint="cs"/>
          <w:rtl/>
        </w:rPr>
        <w:t xml:space="preserve">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xml:space="preserve">, בפרק זמן שיוגדר על ידי </w:t>
      </w:r>
      <w:r w:rsidR="002D742F">
        <w:rPr>
          <w:rFonts w:hint="cs"/>
          <w:rtl/>
        </w:rPr>
        <w:t>המשרד</w:t>
      </w:r>
      <w:r w:rsidRPr="000C2347">
        <w:rPr>
          <w:rFonts w:hint="cs"/>
          <w:rtl/>
        </w:rPr>
        <w:t xml:space="preserve">: </w:t>
      </w:r>
    </w:p>
    <w:p w:rsidR="00280F8B" w:rsidRPr="000C2347" w:rsidRDefault="00167E29" w:rsidP="00C74A0B">
      <w:pPr>
        <w:pStyle w:val="4-3"/>
        <w:numPr>
          <w:ilvl w:val="3"/>
          <w:numId w:val="130"/>
        </w:numPr>
        <w:ind w:left="2174" w:hanging="547"/>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167E29" w:rsidP="00C74A0B">
      <w:pPr>
        <w:pStyle w:val="4-3"/>
        <w:numPr>
          <w:ilvl w:val="3"/>
          <w:numId w:val="130"/>
        </w:numPr>
        <w:ind w:left="2174" w:hanging="547"/>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167E29" w:rsidP="00C74A0B">
      <w:pPr>
        <w:pStyle w:val="5-"/>
        <w:numPr>
          <w:ilvl w:val="4"/>
          <w:numId w:val="130"/>
        </w:numPr>
        <w:ind w:left="2970"/>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167E29" w:rsidP="00C74A0B">
      <w:pPr>
        <w:pStyle w:val="6-0"/>
        <w:numPr>
          <w:ilvl w:val="5"/>
          <w:numId w:val="130"/>
        </w:numPr>
        <w:ind w:left="3701" w:hanging="1267"/>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167E29" w:rsidP="00C74A0B">
      <w:pPr>
        <w:pStyle w:val="6-0"/>
        <w:numPr>
          <w:ilvl w:val="5"/>
          <w:numId w:val="130"/>
        </w:numPr>
        <w:ind w:left="3701" w:hanging="1267"/>
        <w:rPr>
          <w:rtl/>
        </w:rPr>
      </w:pPr>
      <w:r w:rsidRPr="006F782B">
        <w:rPr>
          <w:rFonts w:hint="cs"/>
          <w:rtl/>
        </w:rPr>
        <w:t>התקשרות עם אגודה עותומאנית.</w:t>
      </w:r>
      <w:r>
        <w:rPr>
          <w:rFonts w:hint="cs"/>
          <w:rtl/>
        </w:rPr>
        <w:t xml:space="preserve"> </w:t>
      </w:r>
    </w:p>
    <w:p w:rsidR="00A1050C" w:rsidRPr="000D594D" w:rsidRDefault="00167E29" w:rsidP="00C74A0B">
      <w:pPr>
        <w:pStyle w:val="5-"/>
        <w:numPr>
          <w:ilvl w:val="4"/>
          <w:numId w:val="130"/>
        </w:numPr>
        <w:ind w:left="2970"/>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167E29" w:rsidP="00C74A0B">
      <w:pPr>
        <w:pStyle w:val="4-3"/>
        <w:numPr>
          <w:ilvl w:val="3"/>
          <w:numId w:val="130"/>
        </w:numPr>
        <w:ind w:left="2174" w:hanging="54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6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6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167E29" w:rsidP="00C74A0B">
      <w:pPr>
        <w:pStyle w:val="4-3"/>
        <w:numPr>
          <w:ilvl w:val="3"/>
          <w:numId w:val="130"/>
        </w:numPr>
        <w:ind w:left="2174" w:hanging="547"/>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Pr="00AC2E6E" w:rsidRDefault="00167E29" w:rsidP="00C74A0B">
      <w:pPr>
        <w:pStyle w:val="3-"/>
        <w:numPr>
          <w:ilvl w:val="2"/>
          <w:numId w:val="130"/>
        </w:numPr>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w:t>
      </w:r>
      <w:r w:rsidR="002D742F">
        <w:rPr>
          <w:rtl/>
        </w:rPr>
        <w:t>המשרד</w:t>
      </w:r>
      <w:r w:rsidRPr="00AC2E6E">
        <w:rPr>
          <w:rtl/>
        </w:rPr>
        <w:t xml:space="preserve">, יוכל </w:t>
      </w:r>
      <w:r w:rsidR="002D742F">
        <w:rPr>
          <w:rtl/>
        </w:rPr>
        <w:t>המשרד</w:t>
      </w:r>
      <w:r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4375C7" w:rsidP="00C74A0B">
      <w:pPr>
        <w:pStyle w:val="2-"/>
        <w:numPr>
          <w:ilvl w:val="1"/>
          <w:numId w:val="130"/>
        </w:numPr>
        <w:rPr>
          <w:rtl/>
        </w:rPr>
      </w:pPr>
      <w:bookmarkStart w:id="165" w:name="_Toc43400601"/>
      <w:bookmarkStart w:id="166" w:name="_Toc44931910"/>
      <w:bookmarkStart w:id="167" w:name="_Toc44931997"/>
      <w:bookmarkStart w:id="168" w:name="_Toc516503356"/>
      <w:r>
        <w:rPr>
          <w:rFonts w:hint="cs"/>
          <w:rtl/>
        </w:rPr>
        <w:t xml:space="preserve"> </w:t>
      </w:r>
      <w:r w:rsidR="00167E29" w:rsidRPr="002A3E64">
        <w:rPr>
          <w:rFonts w:hint="eastAsia"/>
          <w:rtl/>
        </w:rPr>
        <w:t>תחילת</w:t>
      </w:r>
      <w:r w:rsidR="00167E29" w:rsidRPr="002A3E64">
        <w:rPr>
          <w:rtl/>
        </w:rPr>
        <w:t xml:space="preserve"> </w:t>
      </w:r>
      <w:r w:rsidR="00167E29" w:rsidRPr="002A3E64">
        <w:rPr>
          <w:rFonts w:hint="eastAsia"/>
          <w:rtl/>
        </w:rPr>
        <w:t>מתן</w:t>
      </w:r>
      <w:r w:rsidR="00167E29" w:rsidRPr="002A3E64">
        <w:rPr>
          <w:rtl/>
        </w:rPr>
        <w:t xml:space="preserve"> </w:t>
      </w:r>
      <w:r w:rsidR="00167E29" w:rsidRPr="002A3E64">
        <w:rPr>
          <w:rFonts w:hint="eastAsia"/>
          <w:rtl/>
        </w:rPr>
        <w:t>השירותים</w:t>
      </w:r>
      <w:bookmarkEnd w:id="165"/>
      <w:bookmarkEnd w:id="166"/>
      <w:bookmarkEnd w:id="167"/>
    </w:p>
    <w:p w:rsidR="00A921E5" w:rsidRPr="002D1D37" w:rsidRDefault="00167E29" w:rsidP="00C74A0B">
      <w:pPr>
        <w:pStyle w:val="3-"/>
        <w:numPr>
          <w:ilvl w:val="2"/>
          <w:numId w:val="130"/>
        </w:numPr>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69" w:name="_Toc407797419"/>
      <w:r w:rsidRPr="002D1D37">
        <w:rPr>
          <w:rtl/>
        </w:rPr>
        <w:t xml:space="preserve">יוסיף </w:t>
      </w:r>
      <w:r w:rsidR="002D742F">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69"/>
    </w:p>
    <w:p w:rsidR="00AA027F" w:rsidRPr="003874D1" w:rsidRDefault="00167E29" w:rsidP="00C74A0B">
      <w:pPr>
        <w:pStyle w:val="3-"/>
        <w:numPr>
          <w:ilvl w:val="2"/>
          <w:numId w:val="130"/>
        </w:numPr>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70" w:name="show_expected_time_by_customer"/>
      <w:r w:rsidR="0062039A">
        <w:rPr>
          <w:rFonts w:hint="cs"/>
          <w:rtl/>
        </w:rPr>
        <w:t xml:space="preserve"> פרק הזמן שיוגדר על ידי </w:t>
      </w:r>
      <w:bookmarkEnd w:id="170"/>
      <w:r w:rsidR="002D742F">
        <w:rPr>
          <w:rFonts w:hint="cs"/>
          <w:rtl/>
        </w:rPr>
        <w:t>המשרד</w:t>
      </w:r>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167E29" w:rsidP="00973BC2">
      <w:pPr>
        <w:pStyle w:val="1fe"/>
        <w:rPr>
          <w:rtl/>
        </w:rPr>
      </w:pPr>
      <w:bookmarkStart w:id="171" w:name="_Toc256000047"/>
      <w:bookmarkStart w:id="172" w:name="_Toc32477902"/>
      <w:bookmarkStart w:id="173" w:name="_Toc43400602"/>
      <w:bookmarkStart w:id="174" w:name="_Toc44931911"/>
      <w:bookmarkStart w:id="175" w:name="_Toc44931998"/>
      <w:bookmarkStart w:id="176" w:name="_Toc53331332"/>
      <w:bookmarkStart w:id="177" w:name="_Toc173823722"/>
      <w:bookmarkStart w:id="178" w:name="_Toc173825530"/>
      <w:r w:rsidRPr="00EC0034">
        <w:rPr>
          <w:rFonts w:hint="cs"/>
          <w:rtl/>
        </w:rPr>
        <w:t>מופעים ומועדים במכרז</w:t>
      </w:r>
      <w:bookmarkEnd w:id="171"/>
      <w:bookmarkEnd w:id="172"/>
      <w:bookmarkEnd w:id="173"/>
      <w:bookmarkEnd w:id="174"/>
      <w:bookmarkEnd w:id="175"/>
      <w:bookmarkEnd w:id="176"/>
      <w:bookmarkEnd w:id="177"/>
      <w:bookmarkEnd w:id="178"/>
    </w:p>
    <w:p w:rsidR="00721BE1" w:rsidRPr="002A3E64" w:rsidRDefault="004375C7" w:rsidP="00C74A0B">
      <w:pPr>
        <w:pStyle w:val="2-"/>
        <w:numPr>
          <w:ilvl w:val="1"/>
          <w:numId w:val="131"/>
        </w:numPr>
        <w:rPr>
          <w:rtl/>
        </w:rPr>
      </w:pPr>
      <w:bookmarkStart w:id="179" w:name="_Toc43400603"/>
      <w:bookmarkStart w:id="180" w:name="_Toc44931912"/>
      <w:bookmarkStart w:id="181" w:name="_Toc44931999"/>
      <w:bookmarkStart w:id="182" w:name="_Toc516503358"/>
      <w:bookmarkEnd w:id="168"/>
      <w:r>
        <w:rPr>
          <w:rFonts w:hint="cs"/>
          <w:rtl/>
        </w:rPr>
        <w:t xml:space="preserve"> </w:t>
      </w:r>
      <w:r w:rsidR="00167E29" w:rsidRPr="002A3E64">
        <w:rPr>
          <w:rFonts w:hint="eastAsia"/>
          <w:rtl/>
        </w:rPr>
        <w:t>מועדי</w:t>
      </w:r>
      <w:r w:rsidR="00167E29" w:rsidRPr="002A3E64">
        <w:rPr>
          <w:rtl/>
        </w:rPr>
        <w:t xml:space="preserve"> </w:t>
      </w:r>
      <w:r w:rsidR="00167E29" w:rsidRPr="002A3E64">
        <w:rPr>
          <w:rFonts w:hint="eastAsia"/>
          <w:rtl/>
        </w:rPr>
        <w:t>המכרז</w:t>
      </w:r>
      <w:bookmarkEnd w:id="179"/>
      <w:bookmarkEnd w:id="180"/>
      <w:bookmarkEnd w:id="181"/>
    </w:p>
    <w:p w:rsidR="00721BE1" w:rsidRDefault="00167E29" w:rsidP="00C74A0B">
      <w:pPr>
        <w:pStyle w:val="3-"/>
        <w:numPr>
          <w:ilvl w:val="2"/>
          <w:numId w:val="131"/>
        </w:numPr>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9A56FD" w:rsidTr="00B35F02">
        <w:trPr>
          <w:tblHeader/>
          <w:jc w:val="right"/>
        </w:trPr>
        <w:tc>
          <w:tcPr>
            <w:tcW w:w="4251" w:type="dxa"/>
            <w:shd w:val="clear" w:color="auto" w:fill="E6E6E6"/>
            <w:vAlign w:val="center"/>
          </w:tcPr>
          <w:p w:rsidR="0057313F" w:rsidRPr="00B63569" w:rsidRDefault="00167E29"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rsidR="0057313F" w:rsidRPr="00B63569" w:rsidRDefault="00167E29" w:rsidP="00E63618">
            <w:pPr>
              <w:pStyle w:val="af7"/>
              <w:spacing w:line="360" w:lineRule="auto"/>
              <w:ind w:right="52"/>
              <w:rPr>
                <w:rFonts w:cs="David"/>
                <w:rtl/>
              </w:rPr>
            </w:pPr>
            <w:r w:rsidRPr="00B63569">
              <w:rPr>
                <w:rFonts w:cs="David"/>
                <w:rtl/>
              </w:rPr>
              <w:t>תאריך</w:t>
            </w:r>
          </w:p>
        </w:tc>
      </w:tr>
      <w:tr w:rsidR="009A56FD" w:rsidTr="00B35F02">
        <w:trPr>
          <w:jc w:val="right"/>
        </w:trPr>
        <w:tc>
          <w:tcPr>
            <w:tcW w:w="4251" w:type="dxa"/>
            <w:vAlign w:val="center"/>
          </w:tcPr>
          <w:p w:rsidR="0057313F" w:rsidRPr="00B63569" w:rsidRDefault="00167E29"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rsidR="0057313F" w:rsidRPr="001F1620" w:rsidRDefault="00167E29" w:rsidP="00547003">
            <w:pPr>
              <w:pStyle w:val="af7"/>
              <w:spacing w:line="360" w:lineRule="auto"/>
              <w:ind w:right="52"/>
              <w:jc w:val="center"/>
              <w:rPr>
                <w:rFonts w:cs="David"/>
                <w:rtl/>
              </w:rPr>
            </w:pPr>
            <w:r>
              <w:rPr>
                <w:rFonts w:cs="David" w:hint="cs"/>
                <w:rtl/>
              </w:rPr>
              <w:t>ב</w:t>
            </w:r>
            <w:r w:rsidR="00264C42">
              <w:rPr>
                <w:rFonts w:cs="David" w:hint="cs"/>
                <w:rtl/>
              </w:rPr>
              <w:t>יום שלישי ה-27.5.2025</w:t>
            </w:r>
          </w:p>
        </w:tc>
      </w:tr>
      <w:tr w:rsidR="009A56FD" w:rsidTr="00B35F02">
        <w:trPr>
          <w:jc w:val="right"/>
        </w:trPr>
        <w:tc>
          <w:tcPr>
            <w:tcW w:w="4251" w:type="dxa"/>
            <w:vAlign w:val="center"/>
          </w:tcPr>
          <w:p w:rsidR="0057313F" w:rsidRPr="00B63569" w:rsidRDefault="00167E29"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rsidR="0057313F" w:rsidRPr="001F1620" w:rsidRDefault="00167E29" w:rsidP="00065D4C">
            <w:pPr>
              <w:pStyle w:val="af7"/>
              <w:spacing w:line="360" w:lineRule="auto"/>
              <w:ind w:right="52"/>
              <w:jc w:val="center"/>
              <w:rPr>
                <w:rFonts w:cs="David"/>
                <w:rtl/>
              </w:rPr>
            </w:pPr>
            <w:r>
              <w:rPr>
                <w:rFonts w:cs="David" w:hint="cs"/>
                <w:rtl/>
              </w:rPr>
              <w:t>ב</w:t>
            </w:r>
            <w:r w:rsidR="00264C42">
              <w:rPr>
                <w:rFonts w:cs="David" w:hint="cs"/>
                <w:rtl/>
              </w:rPr>
              <w:t>יום ראשון ה-15.6.2025</w:t>
            </w:r>
          </w:p>
        </w:tc>
      </w:tr>
    </w:tbl>
    <w:p w:rsidR="00B35C2C" w:rsidRDefault="00167E29" w:rsidP="00C74A0B">
      <w:pPr>
        <w:pStyle w:val="3-"/>
        <w:numPr>
          <w:ilvl w:val="2"/>
          <w:numId w:val="131"/>
        </w:numPr>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2D742F">
        <w:rPr>
          <w:rFonts w:hint="cs"/>
          <w:rtl/>
        </w:rPr>
        <w:t>המשרד</w:t>
      </w:r>
      <w:r>
        <w:rPr>
          <w:rFonts w:hint="cs"/>
          <w:rtl/>
        </w:rPr>
        <w:t xml:space="preserve"> בלבד, ובהתאם לשיקול דעתו הבלעדי.</w:t>
      </w:r>
      <w:r w:rsidRPr="002D1D37">
        <w:rPr>
          <w:rtl/>
        </w:rPr>
        <w:t xml:space="preserve"> </w:t>
      </w:r>
    </w:p>
    <w:p w:rsidR="00476E94" w:rsidRPr="00476E94" w:rsidRDefault="00167E29" w:rsidP="00C74A0B">
      <w:pPr>
        <w:pStyle w:val="3-"/>
        <w:numPr>
          <w:ilvl w:val="2"/>
          <w:numId w:val="131"/>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8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84" w:name="TenderNumber_12"/>
      <w:r w:rsidRPr="002A3E64">
        <w:t>4/2025</w:t>
      </w:r>
      <w:bookmarkEnd w:id="184"/>
      <w:r w:rsidRPr="002A3E64">
        <w:rPr>
          <w:rtl/>
        </w:rPr>
        <w:t xml:space="preserve"> – </w:t>
      </w:r>
      <w:r w:rsidRPr="002A3E64">
        <w:rPr>
          <w:rFonts w:hint="eastAsia"/>
          <w:rtl/>
        </w:rPr>
        <w:t>ל</w:t>
      </w:r>
      <w:bookmarkStart w:id="185" w:name="TenderDesc_11"/>
      <w:r w:rsidRPr="002A3E64">
        <w:rPr>
          <w:rtl/>
        </w:rPr>
        <w:t>שירותי ייעוץ, ליווי והשמה במו"פ למדענים עולים ותושבים חוזרים בתחום מדעי חיים ורפואה בי-ם והדרום</w:t>
      </w:r>
      <w:bookmarkEnd w:id="18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83"/>
      <w:r>
        <w:rPr>
          <w:rFonts w:hint="cs"/>
          <w:rtl/>
        </w:rPr>
        <w:t>.</w:t>
      </w:r>
      <w:r w:rsidRPr="00476E94">
        <w:rPr>
          <w:rtl/>
        </w:rPr>
        <w:t xml:space="preserve"> </w:t>
      </w:r>
    </w:p>
    <w:p w:rsidR="003D6B71" w:rsidRDefault="004375C7" w:rsidP="00C74A0B">
      <w:pPr>
        <w:pStyle w:val="2-"/>
        <w:numPr>
          <w:ilvl w:val="1"/>
          <w:numId w:val="131"/>
        </w:numPr>
        <w:rPr>
          <w:rtl/>
        </w:rPr>
      </w:pPr>
      <w:bookmarkStart w:id="186" w:name="_Toc43400605"/>
      <w:bookmarkStart w:id="187" w:name="_Toc44931914"/>
      <w:bookmarkStart w:id="188" w:name="_Toc44932001"/>
      <w:r>
        <w:rPr>
          <w:rFonts w:hint="cs"/>
          <w:rtl/>
        </w:rPr>
        <w:t xml:space="preserve"> </w:t>
      </w:r>
      <w:r w:rsidR="00167E29" w:rsidRPr="002A3E64">
        <w:rPr>
          <w:rFonts w:hint="eastAsia"/>
          <w:rtl/>
        </w:rPr>
        <w:t>שאלות</w:t>
      </w:r>
      <w:r w:rsidR="00167E29" w:rsidRPr="002A3E64">
        <w:rPr>
          <w:rtl/>
        </w:rPr>
        <w:t xml:space="preserve"> </w:t>
      </w:r>
      <w:r w:rsidR="00167E29" w:rsidRPr="002A3E64">
        <w:rPr>
          <w:rFonts w:hint="eastAsia"/>
          <w:rtl/>
        </w:rPr>
        <w:t>הבהרה</w:t>
      </w:r>
      <w:r w:rsidR="00167E29" w:rsidRPr="002A3E64">
        <w:rPr>
          <w:rtl/>
        </w:rPr>
        <w:t xml:space="preserve"> </w:t>
      </w:r>
      <w:r w:rsidR="00167E29" w:rsidRPr="002A3E64">
        <w:rPr>
          <w:rFonts w:hint="eastAsia"/>
          <w:rtl/>
        </w:rPr>
        <w:t>בנוגע</w:t>
      </w:r>
      <w:r w:rsidR="00167E29" w:rsidRPr="002A3E64">
        <w:rPr>
          <w:rtl/>
        </w:rPr>
        <w:t xml:space="preserve"> </w:t>
      </w:r>
      <w:r w:rsidR="00167E29" w:rsidRPr="002A3E64">
        <w:rPr>
          <w:rFonts w:hint="eastAsia"/>
          <w:rtl/>
        </w:rPr>
        <w:t>למכרז</w:t>
      </w:r>
      <w:bookmarkEnd w:id="186"/>
      <w:bookmarkEnd w:id="187"/>
      <w:bookmarkEnd w:id="188"/>
    </w:p>
    <w:p w:rsidR="00721BE1" w:rsidRDefault="00167E29" w:rsidP="00C74A0B">
      <w:pPr>
        <w:pStyle w:val="3-"/>
        <w:numPr>
          <w:ilvl w:val="2"/>
          <w:numId w:val="131"/>
        </w:numPr>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167E29" w:rsidP="00C74A0B">
      <w:pPr>
        <w:pStyle w:val="3-"/>
        <w:numPr>
          <w:ilvl w:val="2"/>
          <w:numId w:val="131"/>
        </w:numPr>
        <w:rPr>
          <w:rtl/>
        </w:rPr>
      </w:pPr>
      <w:bookmarkStart w:id="189"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9A56FD"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167E29" w:rsidP="008435F0">
            <w:pPr>
              <w:jc w:val="center"/>
              <w:rPr>
                <w:b/>
                <w:bCs/>
                <w:rtl/>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167E29"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167E29"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167E29" w:rsidP="008435F0">
            <w:pPr>
              <w:jc w:val="center"/>
              <w:rPr>
                <w:b/>
                <w:bCs/>
                <w:rtl/>
              </w:rPr>
            </w:pPr>
            <w:r w:rsidRPr="00816772">
              <w:rPr>
                <w:b/>
                <w:bCs/>
                <w:rtl/>
              </w:rPr>
              <w:t>פירוט השאלה</w:t>
            </w:r>
          </w:p>
        </w:tc>
      </w:tr>
      <w:tr w:rsidR="009A56FD"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167E29" w:rsidP="008435F0">
            <w:pPr>
              <w:rPr>
                <w:rFonts w:ascii="Arial" w:hAnsi="Arial" w:cs="Arial"/>
                <w:color w:val="000000"/>
                <w:rtl/>
              </w:rPr>
            </w:pPr>
            <w:r w:rsidRPr="003852C5">
              <w:rPr>
                <w:rFonts w:ascii="Arial" w:hAnsi="Arial" w:cs="Arial"/>
                <w:color w:val="000000"/>
                <w:rtl/>
              </w:rPr>
              <w:t> </w:t>
            </w:r>
          </w:p>
        </w:tc>
      </w:tr>
      <w:tr w:rsidR="009A56FD"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167E29" w:rsidP="008435F0">
            <w:pPr>
              <w:rPr>
                <w:rFonts w:ascii="Arial" w:hAnsi="Arial" w:cs="Arial"/>
                <w:color w:val="000000"/>
                <w:rtl/>
              </w:rPr>
            </w:pPr>
            <w:r w:rsidRPr="003852C5">
              <w:rPr>
                <w:rFonts w:ascii="Arial" w:hAnsi="Arial" w:cs="Arial"/>
                <w:color w:val="000000"/>
                <w:rtl/>
              </w:rPr>
              <w:t> </w:t>
            </w:r>
          </w:p>
        </w:tc>
      </w:tr>
      <w:tr w:rsidR="009A56FD"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167E2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167E29" w:rsidP="008435F0">
            <w:pPr>
              <w:rPr>
                <w:rFonts w:ascii="Arial" w:hAnsi="Arial" w:cs="Arial"/>
                <w:color w:val="000000"/>
                <w:rtl/>
              </w:rPr>
            </w:pPr>
            <w:r w:rsidRPr="003852C5">
              <w:rPr>
                <w:rFonts w:ascii="Arial" w:hAnsi="Arial" w:cs="Arial"/>
                <w:color w:val="000000"/>
                <w:rtl/>
              </w:rPr>
              <w:t> </w:t>
            </w:r>
          </w:p>
        </w:tc>
      </w:tr>
    </w:tbl>
    <w:p w:rsidR="00ED5238" w:rsidRPr="002D1D37" w:rsidRDefault="00167E29" w:rsidP="00C74A0B">
      <w:pPr>
        <w:pStyle w:val="3-"/>
        <w:numPr>
          <w:ilvl w:val="2"/>
          <w:numId w:val="131"/>
        </w:numPr>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167E29" w:rsidP="00C74A0B">
      <w:pPr>
        <w:pStyle w:val="3-"/>
        <w:numPr>
          <w:ilvl w:val="2"/>
          <w:numId w:val="131"/>
        </w:numPr>
        <w:rPr>
          <w:rtl/>
        </w:rPr>
      </w:pPr>
      <w:bookmarkStart w:id="190"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91" w:name="EmailQuestions"/>
      <w:r w:rsidR="001935DB">
        <w:t>vmichrazim@moia.gov.il</w:t>
      </w:r>
      <w:bookmarkEnd w:id="191"/>
      <w:r w:rsidRPr="00B63569">
        <w:rPr>
          <w:rtl/>
        </w:rPr>
        <w:t xml:space="preserve">. </w:t>
      </w:r>
      <w:bookmarkEnd w:id="190"/>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sidR="002D742F">
        <w:rPr>
          <w:rtl/>
        </w:rPr>
        <w:t>המשרד</w:t>
      </w:r>
      <w:r w:rsidRPr="00B63569">
        <w:rPr>
          <w:rtl/>
        </w:rPr>
        <w:t xml:space="preserve">. </w:t>
      </w:r>
    </w:p>
    <w:p w:rsidR="00A90878" w:rsidRDefault="00167E29" w:rsidP="00C74A0B">
      <w:pPr>
        <w:pStyle w:val="3-"/>
        <w:numPr>
          <w:ilvl w:val="2"/>
          <w:numId w:val="131"/>
        </w:numPr>
        <w:rPr>
          <w:rtl/>
        </w:rPr>
      </w:pPr>
      <w:r>
        <w:rPr>
          <w:rFonts w:hint="cs"/>
          <w:rtl/>
        </w:rPr>
        <w:t>לא ינתן מענה לשאלות שישלחו בעילום שם.</w:t>
      </w:r>
    </w:p>
    <w:bookmarkEnd w:id="189"/>
    <w:p w:rsidR="00FF24AC" w:rsidRDefault="002D742F" w:rsidP="00C74A0B">
      <w:pPr>
        <w:pStyle w:val="3-"/>
        <w:numPr>
          <w:ilvl w:val="2"/>
          <w:numId w:val="131"/>
        </w:numPr>
        <w:rPr>
          <w:rtl/>
        </w:rPr>
      </w:pPr>
      <w:r>
        <w:rPr>
          <w:rtl/>
        </w:rPr>
        <w:t>המשרד</w:t>
      </w:r>
      <w:r w:rsidR="00167E29" w:rsidRPr="00B63569">
        <w:rPr>
          <w:rtl/>
        </w:rPr>
        <w:t xml:space="preserve"> רשאי לאפשר סבבים נוספים של שאלות הבהרה, בהודעה שתפורסם</w:t>
      </w:r>
      <w:bookmarkStart w:id="192" w:name="show_micrazpumbi_2"/>
      <w:r w:rsidR="00167E29" w:rsidRPr="00B63569">
        <w:rPr>
          <w:rtl/>
        </w:rPr>
        <w:t xml:space="preserve"> </w:t>
      </w:r>
      <w:r w:rsidR="00167E29" w:rsidRPr="00D60826">
        <w:rPr>
          <w:rtl/>
        </w:rPr>
        <w:t>ב</w:t>
      </w:r>
      <w:r w:rsidR="00E15716">
        <w:rPr>
          <w:rFonts w:hint="cs"/>
          <w:rtl/>
        </w:rPr>
        <w:t>דף המכרז</w:t>
      </w:r>
      <w:bookmarkEnd w:id="192"/>
      <w:r w:rsidR="0062039A" w:rsidRPr="00D60826">
        <w:rPr>
          <w:rFonts w:hint="cs"/>
          <w:rtl/>
        </w:rPr>
        <w:t>, וזאת בהתאם לשיקול דעתו הבלעדי</w:t>
      </w:r>
      <w:r w:rsidR="00167E29" w:rsidRPr="00D60826">
        <w:rPr>
          <w:rtl/>
        </w:rPr>
        <w:t>.</w:t>
      </w:r>
    </w:p>
    <w:p w:rsidR="00236E1B" w:rsidRPr="00D60826" w:rsidRDefault="00167E29" w:rsidP="00C74A0B">
      <w:pPr>
        <w:pStyle w:val="3-"/>
        <w:numPr>
          <w:ilvl w:val="2"/>
          <w:numId w:val="131"/>
        </w:numPr>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4375C7" w:rsidP="00C74A0B">
      <w:pPr>
        <w:pStyle w:val="2-"/>
        <w:numPr>
          <w:ilvl w:val="1"/>
          <w:numId w:val="131"/>
        </w:numPr>
        <w:rPr>
          <w:rtl/>
        </w:rPr>
      </w:pPr>
      <w:bookmarkStart w:id="193" w:name="_Toc43400606"/>
      <w:bookmarkStart w:id="194" w:name="_Toc44931915"/>
      <w:bookmarkStart w:id="195" w:name="_Toc44932002"/>
      <w:r>
        <w:rPr>
          <w:rFonts w:hint="cs"/>
          <w:rtl/>
        </w:rPr>
        <w:t xml:space="preserve"> </w:t>
      </w:r>
      <w:r w:rsidR="00167E29" w:rsidRPr="002A3E64">
        <w:rPr>
          <w:rtl/>
        </w:rPr>
        <w:t xml:space="preserve">מענה </w:t>
      </w:r>
      <w:r w:rsidR="002D742F">
        <w:rPr>
          <w:rtl/>
        </w:rPr>
        <w:t>המשרד</w:t>
      </w:r>
      <w:r w:rsidR="00167E29" w:rsidRPr="002A3E64">
        <w:rPr>
          <w:rtl/>
        </w:rPr>
        <w:t xml:space="preserve"> לשאלות ההבהרה</w:t>
      </w:r>
      <w:bookmarkEnd w:id="193"/>
      <w:bookmarkEnd w:id="194"/>
      <w:bookmarkEnd w:id="195"/>
    </w:p>
    <w:p w:rsidR="00ED5238" w:rsidRDefault="00167E29" w:rsidP="00C74A0B">
      <w:pPr>
        <w:pStyle w:val="3-"/>
        <w:numPr>
          <w:ilvl w:val="2"/>
          <w:numId w:val="131"/>
        </w:numPr>
        <w:rPr>
          <w:rtl/>
        </w:rPr>
      </w:pPr>
      <w:r>
        <w:rPr>
          <w:rFonts w:hint="cs"/>
          <w:rtl/>
        </w:rPr>
        <w:t>תשובות והבהרות תינתנה בכתב בלבד, נוסחן הוא הנוסח המחייב והן יהיו חלק בלתי נפרד ממסמכי המכרז.</w:t>
      </w:r>
    </w:p>
    <w:p w:rsidR="00ED5238" w:rsidRDefault="00167E29" w:rsidP="00C74A0B">
      <w:pPr>
        <w:pStyle w:val="3-"/>
        <w:numPr>
          <w:ilvl w:val="2"/>
          <w:numId w:val="131"/>
        </w:numPr>
        <w:rPr>
          <w:rtl/>
        </w:rPr>
      </w:pPr>
      <w:r>
        <w:rPr>
          <w:rFonts w:hint="cs"/>
          <w:rtl/>
        </w:rPr>
        <w:t xml:space="preserve">תשובות והבהרות של </w:t>
      </w:r>
      <w:r w:rsidR="002D742F">
        <w:rPr>
          <w:rFonts w:hint="cs"/>
          <w:rtl/>
        </w:rPr>
        <w:t>המשרד</w:t>
      </w:r>
      <w:r>
        <w:rPr>
          <w:rFonts w:hint="cs"/>
          <w:rtl/>
        </w:rPr>
        <w:t>, יפורסמו</w:t>
      </w:r>
      <w:bookmarkStart w:id="196" w:name="show_micrazpumbi_3"/>
      <w:r>
        <w:rPr>
          <w:rFonts w:hint="cs"/>
          <w:rtl/>
        </w:rPr>
        <w:t xml:space="preserve"> בדף המכרז</w:t>
      </w:r>
      <w:bookmarkEnd w:id="196"/>
      <w:r>
        <w:rPr>
          <w:rFonts w:hint="cs"/>
          <w:rtl/>
        </w:rPr>
        <w:t xml:space="preserve">. באחריות מציע במכרז להתעדכן בתשובות </w:t>
      </w:r>
      <w:r w:rsidR="002D742F">
        <w:rPr>
          <w:rFonts w:hint="cs"/>
          <w:rtl/>
        </w:rPr>
        <w:t>המשרד</w:t>
      </w:r>
      <w:r>
        <w:rPr>
          <w:rFonts w:hint="cs"/>
          <w:rtl/>
        </w:rPr>
        <w:t xml:space="preserve"> וכן בעדכונים שוטפים אשר יפורסמו בנוגע למכרז זה.</w:t>
      </w:r>
    </w:p>
    <w:p w:rsidR="00ED5238" w:rsidRDefault="002D742F" w:rsidP="00C74A0B">
      <w:pPr>
        <w:pStyle w:val="3-"/>
        <w:numPr>
          <w:ilvl w:val="2"/>
          <w:numId w:val="131"/>
        </w:numPr>
        <w:rPr>
          <w:rtl/>
        </w:rPr>
      </w:pPr>
      <w:r>
        <w:rPr>
          <w:rFonts w:hint="cs"/>
          <w:rtl/>
        </w:rPr>
        <w:t>המשרד</w:t>
      </w:r>
      <w:r w:rsidR="00167E29">
        <w:rPr>
          <w:rFonts w:hint="cs"/>
          <w:rtl/>
        </w:rPr>
        <w:t xml:space="preserve"> רשאי לבצע כל שינוי במסמכי המכרז, וכן ליתן פרשנות או הבהרה להוראות מסמכי המכרז.</w:t>
      </w:r>
    </w:p>
    <w:p w:rsidR="00ED5238" w:rsidRDefault="002D742F" w:rsidP="00C74A0B">
      <w:pPr>
        <w:pStyle w:val="3-"/>
        <w:numPr>
          <w:ilvl w:val="2"/>
          <w:numId w:val="131"/>
        </w:numPr>
        <w:rPr>
          <w:rtl/>
        </w:rPr>
      </w:pPr>
      <w:r>
        <w:rPr>
          <w:rFonts w:hint="cs"/>
          <w:rtl/>
        </w:rPr>
        <w:t>המשרד</w:t>
      </w:r>
      <w:r w:rsidR="00167E29">
        <w:rPr>
          <w:rFonts w:hint="cs"/>
          <w:rtl/>
        </w:rPr>
        <w:t xml:space="preserve"> אינו מחויב לנוסח שאלה שהוגשה, ובכלל זה רשאי </w:t>
      </w:r>
      <w:r>
        <w:rPr>
          <w:rFonts w:hint="cs"/>
          <w:rtl/>
        </w:rPr>
        <w:t>המשרד</w:t>
      </w:r>
      <w:r w:rsidR="00167E29">
        <w:rPr>
          <w:rFonts w:hint="cs"/>
          <w:rtl/>
        </w:rPr>
        <w:t>, בעת ניסוח מענה לשאלות ההבהרה, לקצר נוסח שאלה או לנסחה מחדש.</w:t>
      </w:r>
    </w:p>
    <w:p w:rsidR="00ED5238" w:rsidRDefault="00167E29" w:rsidP="00C74A0B">
      <w:pPr>
        <w:pStyle w:val="3-"/>
        <w:numPr>
          <w:ilvl w:val="2"/>
          <w:numId w:val="131"/>
        </w:numPr>
        <w:rPr>
          <w:rtl/>
        </w:rPr>
      </w:pPr>
      <w:r>
        <w:rPr>
          <w:rFonts w:hint="cs"/>
          <w:rtl/>
        </w:rPr>
        <w:t xml:space="preserve">תשובות </w:t>
      </w:r>
      <w:r w:rsidR="002D742F">
        <w:rPr>
          <w:rFonts w:hint="cs"/>
          <w:rtl/>
        </w:rPr>
        <w:t>המשרד</w:t>
      </w:r>
      <w:r>
        <w:rPr>
          <w:rFonts w:hint="cs"/>
          <w:rtl/>
        </w:rPr>
        <w:t xml:space="preserve"> יפורסמו ללא שמות הפונים.</w:t>
      </w:r>
    </w:p>
    <w:p w:rsidR="00236E1B" w:rsidRPr="002A3E64" w:rsidRDefault="004375C7" w:rsidP="00C74A0B">
      <w:pPr>
        <w:pStyle w:val="2-"/>
        <w:numPr>
          <w:ilvl w:val="1"/>
          <w:numId w:val="131"/>
        </w:numPr>
        <w:rPr>
          <w:rtl/>
        </w:rPr>
      </w:pPr>
      <w:bookmarkStart w:id="197" w:name="_Toc43400608"/>
      <w:bookmarkStart w:id="198" w:name="_Toc44931917"/>
      <w:bookmarkStart w:id="199" w:name="_Toc44932004"/>
      <w:r>
        <w:rPr>
          <w:rFonts w:hint="cs"/>
          <w:rtl/>
        </w:rPr>
        <w:t xml:space="preserve"> </w:t>
      </w:r>
      <w:r w:rsidR="00167E29" w:rsidRPr="002A3E64">
        <w:rPr>
          <w:rFonts w:hint="eastAsia"/>
          <w:rtl/>
        </w:rPr>
        <w:t>הגשת</w:t>
      </w:r>
      <w:r w:rsidR="00167E29" w:rsidRPr="002A3E64">
        <w:rPr>
          <w:rtl/>
        </w:rPr>
        <w:t xml:space="preserve"> </w:t>
      </w:r>
      <w:r w:rsidR="00167E29" w:rsidRPr="002A3E64">
        <w:rPr>
          <w:rFonts w:hint="eastAsia"/>
          <w:rtl/>
        </w:rPr>
        <w:t>הצעות</w:t>
      </w:r>
      <w:r w:rsidR="00167E29" w:rsidRPr="002A3E64">
        <w:rPr>
          <w:rtl/>
        </w:rPr>
        <w:t xml:space="preserve"> </w:t>
      </w:r>
      <w:r w:rsidR="00167E29" w:rsidRPr="002A3E64">
        <w:rPr>
          <w:rFonts w:hint="eastAsia"/>
          <w:rtl/>
        </w:rPr>
        <w:t>במכרז</w:t>
      </w:r>
      <w:bookmarkEnd w:id="197"/>
      <w:bookmarkEnd w:id="198"/>
      <w:bookmarkEnd w:id="199"/>
      <w:r w:rsidR="00793D92">
        <w:rPr>
          <w:rFonts w:hint="cs"/>
          <w:rtl/>
        </w:rPr>
        <w:t xml:space="preserve"> </w:t>
      </w:r>
    </w:p>
    <w:p w:rsidR="00721BE1" w:rsidRPr="00116E05" w:rsidRDefault="00167E29" w:rsidP="00C74A0B">
      <w:pPr>
        <w:pStyle w:val="3-"/>
        <w:numPr>
          <w:ilvl w:val="2"/>
          <w:numId w:val="131"/>
        </w:numPr>
        <w:rPr>
          <w:rtl/>
        </w:rPr>
      </w:pPr>
      <w:bookmarkStart w:id="200"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201" w:name="show_TenderAddress"/>
      <w:r w:rsidRPr="00116E05">
        <w:rPr>
          <w:rtl/>
        </w:rPr>
        <w:t xml:space="preserve">הממוקמת </w:t>
      </w:r>
      <w:r w:rsidRPr="00116E05">
        <w:rPr>
          <w:rFonts w:hint="cs"/>
          <w:rtl/>
        </w:rPr>
        <w:t>ב</w:t>
      </w:r>
      <w:bookmarkStart w:id="202" w:name="TenderAddress"/>
      <w:r w:rsidRPr="00116E05">
        <w:rPr>
          <w:rFonts w:hint="cs"/>
          <w:rtl/>
        </w:rPr>
        <w:t>משרד העלייה והקליטה, רח' קפלן 2 הקריה, ירושלים ליד חדר מס' 316 (בקומת הכניסה)</w:t>
      </w:r>
      <w:bookmarkEnd w:id="202"/>
      <w:r w:rsidRPr="00116E05">
        <w:rPr>
          <w:rFonts w:hint="cs"/>
          <w:rtl/>
        </w:rPr>
        <w:t>.</w:t>
      </w:r>
      <w:bookmarkEnd w:id="201"/>
    </w:p>
    <w:p w:rsidR="00F51F76" w:rsidRPr="00DE0651" w:rsidRDefault="00167E29" w:rsidP="00C74A0B">
      <w:pPr>
        <w:pStyle w:val="3-"/>
        <w:numPr>
          <w:ilvl w:val="2"/>
          <w:numId w:val="131"/>
        </w:numPr>
        <w:rPr>
          <w:rtl/>
        </w:r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377A52">
        <w:rPr>
          <w:rtl/>
        </w:rPr>
        <w:t xml:space="preserve">) </w:t>
      </w:r>
      <w:r w:rsidR="00D75679" w:rsidRPr="00377A52">
        <w:rPr>
          <w:rtl/>
        </w:rPr>
        <w:t>ב</w:t>
      </w:r>
      <w:r w:rsidR="00C53694" w:rsidRPr="00377A52">
        <w:rPr>
          <w:rFonts w:hint="cs"/>
          <w:rtl/>
        </w:rPr>
        <w:t xml:space="preserve">ארבעה </w:t>
      </w:r>
      <w:r w:rsidR="00D75679" w:rsidRPr="00A92289">
        <w:rPr>
          <w:rtl/>
        </w:rPr>
        <w:t xml:space="preserve"> </w:t>
      </w:r>
      <w:r w:rsidRPr="00A92289">
        <w:rPr>
          <w:rtl/>
        </w:rPr>
        <w:t>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167E29" w:rsidP="00C74A0B">
      <w:pPr>
        <w:pStyle w:val="3-"/>
        <w:numPr>
          <w:ilvl w:val="2"/>
          <w:numId w:val="131"/>
        </w:numPr>
        <w:rPr>
          <w:rtl/>
        </w:rPr>
      </w:pPr>
      <w:bookmarkStart w:id="203"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w:t>
      </w:r>
      <w:r w:rsidRPr="00377A52">
        <w:rPr>
          <w:b/>
          <w:bCs/>
          <w:rtl/>
        </w:rPr>
        <w:t xml:space="preserve">יוכנס לתוך </w:t>
      </w:r>
      <w:r w:rsidRPr="00377A52">
        <w:rPr>
          <w:b/>
          <w:bCs/>
          <w:u w:val="single"/>
          <w:rtl/>
        </w:rPr>
        <w:t>מעטפה נוספת</w:t>
      </w:r>
      <w:r w:rsidRPr="00377A52">
        <w:rPr>
          <w:b/>
          <w:bCs/>
          <w:rtl/>
        </w:rPr>
        <w:t>, סגורה היטב</w:t>
      </w:r>
      <w:r w:rsidRPr="00A92289">
        <w:rPr>
          <w:rtl/>
        </w:rPr>
        <w:t xml:space="preserve">, (עליה יירשם "הצעת מחיר") אשר תוכנס גם היא לתוך מעטפת המכרז. </w:t>
      </w:r>
      <w:r w:rsidRPr="00377A52">
        <w:rPr>
          <w:b/>
          <w:bCs/>
          <w:u w:val="single"/>
          <w:rtl/>
        </w:rPr>
        <w:t>מודגש בזה שפרטי הצעת המחיר או העתק ממנה לא יופיעו במסמכים (למעט בתוך מעטפת הצעת המחיר הסגורה) בשום דרך שהיא</w:t>
      </w:r>
      <w:r w:rsidRPr="00377A52">
        <w:rPr>
          <w:b/>
          <w:bCs/>
          <w:rtl/>
        </w:rPr>
        <w:t>.</w:t>
      </w:r>
      <w:r w:rsidRPr="00A92289">
        <w:rPr>
          <w:rtl/>
        </w:rPr>
        <w:t xml:space="preserve">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203"/>
    <w:p w:rsidR="00F51F76" w:rsidRDefault="00167E29" w:rsidP="00C74A0B">
      <w:pPr>
        <w:pStyle w:val="3-"/>
        <w:numPr>
          <w:ilvl w:val="2"/>
          <w:numId w:val="131"/>
        </w:numPr>
        <w:rPr>
          <w:rtl/>
        </w:rPr>
      </w:pPr>
      <w:r>
        <w:rPr>
          <w:rFonts w:hint="cs"/>
          <w:rtl/>
        </w:rPr>
        <w:t xml:space="preserve">המציע יצרף להצעתו נוסח הבהרות למכרז שפורסמו על ידי </w:t>
      </w:r>
      <w:r w:rsidR="002D742F">
        <w:rPr>
          <w:rFonts w:hint="cs"/>
          <w:rtl/>
        </w:rPr>
        <w:t>המשרד</w:t>
      </w:r>
      <w:r>
        <w:rPr>
          <w:rFonts w:hint="cs"/>
          <w:rtl/>
        </w:rPr>
        <w:t xml:space="preserve">, </w:t>
      </w:r>
      <w:r w:rsidR="001253F2">
        <w:rPr>
          <w:rFonts w:hint="cs"/>
          <w:rtl/>
        </w:rPr>
        <w:t xml:space="preserve">אם </w:t>
      </w:r>
      <w:r>
        <w:rPr>
          <w:rFonts w:hint="cs"/>
          <w:rtl/>
        </w:rPr>
        <w:t xml:space="preserve">פורסמו. </w:t>
      </w:r>
      <w:r w:rsidRPr="00B63569">
        <w:rPr>
          <w:rtl/>
        </w:rPr>
        <w:t xml:space="preserve">אם פרסם </w:t>
      </w:r>
      <w:r w:rsidR="002D742F">
        <w:rPr>
          <w:rtl/>
        </w:rPr>
        <w:t>המשרד</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167E29" w:rsidP="00C74A0B">
      <w:pPr>
        <w:pStyle w:val="3-"/>
        <w:numPr>
          <w:ilvl w:val="2"/>
          <w:numId w:val="131"/>
        </w:numPr>
        <w:rPr>
          <w:rtl/>
        </w:r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167E29" w:rsidP="00C74A0B">
      <w:pPr>
        <w:pStyle w:val="3-"/>
        <w:numPr>
          <w:ilvl w:val="2"/>
          <w:numId w:val="131"/>
        </w:numPr>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w:t>
      </w:r>
      <w:r w:rsidR="002D742F">
        <w:rPr>
          <w:rFonts w:hint="cs"/>
          <w:rtl/>
        </w:rPr>
        <w:t>המשרד</w:t>
      </w:r>
      <w:r w:rsidRPr="006110C8">
        <w:rPr>
          <w:rtl/>
        </w:rPr>
        <w:t>.</w:t>
      </w:r>
      <w:bookmarkEnd w:id="200"/>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167E29" w:rsidP="00973BC2">
      <w:pPr>
        <w:pStyle w:val="1fe"/>
        <w:rPr>
          <w:rtl/>
        </w:rPr>
      </w:pPr>
      <w:bookmarkStart w:id="204" w:name="_Toc256000048"/>
      <w:bookmarkStart w:id="205" w:name="_Toc32477903"/>
      <w:bookmarkStart w:id="206" w:name="_Toc43400610"/>
      <w:bookmarkStart w:id="207" w:name="_Toc44931919"/>
      <w:bookmarkStart w:id="208" w:name="_Toc44932006"/>
      <w:bookmarkStart w:id="209" w:name="_Toc53331333"/>
      <w:bookmarkStart w:id="210" w:name="_Toc173823723"/>
      <w:bookmarkStart w:id="211" w:name="_Toc173825531"/>
      <w:r w:rsidRPr="00EC0034">
        <w:rPr>
          <w:rFonts w:hint="cs"/>
          <w:rtl/>
        </w:rPr>
        <w:t xml:space="preserve">כללי </w:t>
      </w:r>
      <w:r w:rsidRPr="00EC0034">
        <w:rPr>
          <w:rtl/>
        </w:rPr>
        <w:t>המכרז</w:t>
      </w:r>
      <w:bookmarkEnd w:id="204"/>
      <w:bookmarkEnd w:id="205"/>
      <w:bookmarkEnd w:id="206"/>
      <w:bookmarkEnd w:id="207"/>
      <w:bookmarkEnd w:id="208"/>
      <w:bookmarkEnd w:id="209"/>
      <w:bookmarkEnd w:id="210"/>
      <w:bookmarkEnd w:id="211"/>
      <w:r w:rsidRPr="00EC0034">
        <w:rPr>
          <w:rtl/>
        </w:rPr>
        <w:t xml:space="preserve"> </w:t>
      </w:r>
    </w:p>
    <w:p w:rsidR="001965BD" w:rsidRDefault="004375C7" w:rsidP="00C74A0B">
      <w:pPr>
        <w:pStyle w:val="2-"/>
        <w:numPr>
          <w:ilvl w:val="1"/>
          <w:numId w:val="132"/>
        </w:numPr>
        <w:rPr>
          <w:rtl/>
        </w:rPr>
      </w:pPr>
      <w:bookmarkStart w:id="212" w:name="_Toc43400611"/>
      <w:bookmarkStart w:id="213" w:name="_Toc44931920"/>
      <w:bookmarkStart w:id="214" w:name="_Toc44932007"/>
      <w:r>
        <w:rPr>
          <w:rFonts w:hint="cs"/>
          <w:rtl/>
        </w:rPr>
        <w:t xml:space="preserve"> </w:t>
      </w:r>
      <w:r w:rsidR="00167E29" w:rsidRPr="00241332">
        <w:rPr>
          <w:rFonts w:hint="eastAsia"/>
          <w:rtl/>
        </w:rPr>
        <w:t>בדיק</w:t>
      </w:r>
      <w:r w:rsidR="00FF2478">
        <w:rPr>
          <w:rFonts w:hint="cs"/>
          <w:rtl/>
        </w:rPr>
        <w:t>ת</w:t>
      </w:r>
      <w:r w:rsidR="00167E29" w:rsidRPr="00241332">
        <w:rPr>
          <w:rtl/>
        </w:rPr>
        <w:t xml:space="preserve"> </w:t>
      </w:r>
      <w:r w:rsidR="00167E29" w:rsidRPr="00241332">
        <w:rPr>
          <w:rFonts w:hint="eastAsia"/>
          <w:rtl/>
        </w:rPr>
        <w:t>ההצעות</w:t>
      </w:r>
      <w:bookmarkEnd w:id="212"/>
      <w:bookmarkEnd w:id="213"/>
      <w:bookmarkEnd w:id="214"/>
    </w:p>
    <w:p w:rsidR="001965BD" w:rsidRDefault="002D742F" w:rsidP="00C74A0B">
      <w:pPr>
        <w:pStyle w:val="3-"/>
        <w:numPr>
          <w:ilvl w:val="2"/>
          <w:numId w:val="132"/>
        </w:numPr>
        <w:rPr>
          <w:rtl/>
        </w:rPr>
      </w:pPr>
      <w:r>
        <w:rPr>
          <w:rFonts w:hint="cs"/>
          <w:rtl/>
        </w:rPr>
        <w:t>המשרד</w:t>
      </w:r>
      <w:r w:rsidR="00167E29" w:rsidRPr="00CF393B">
        <w:rPr>
          <w:rFonts w:hint="cs"/>
          <w:rtl/>
        </w:rPr>
        <w:t xml:space="preserve"> יבד</w:t>
      </w:r>
      <w:r w:rsidR="000C1ACC">
        <w:rPr>
          <w:rFonts w:hint="cs"/>
          <w:rtl/>
        </w:rPr>
        <w:t>ו</w:t>
      </w:r>
      <w:r w:rsidR="00167E29" w:rsidRPr="00CF393B">
        <w:rPr>
          <w:rFonts w:hint="cs"/>
          <w:rtl/>
        </w:rPr>
        <w:t xml:space="preserve">ק כי המציע הגיש את ההצעה </w:t>
      </w:r>
      <w:r w:rsidR="000C1ACC">
        <w:rPr>
          <w:rFonts w:hint="cs"/>
          <w:rtl/>
        </w:rPr>
        <w:t xml:space="preserve">בהתאם להנחיות המכרז </w:t>
      </w:r>
      <w:r w:rsidR="00167E29" w:rsidRPr="00CF393B">
        <w:rPr>
          <w:rFonts w:hint="cs"/>
          <w:rtl/>
        </w:rPr>
        <w:t>וצירף את כל המסמכים כנדרש בחוברת ההצעה (פרק ב)</w:t>
      </w:r>
      <w:r w:rsidR="00167E29">
        <w:rPr>
          <w:rFonts w:hint="cs"/>
          <w:rtl/>
        </w:rPr>
        <w:t>, וי</w:t>
      </w:r>
      <w:r w:rsidR="00E5417A">
        <w:rPr>
          <w:rFonts w:hint="cs"/>
          <w:rtl/>
        </w:rPr>
        <w:t>נקד את ה</w:t>
      </w:r>
      <w:r w:rsidR="00167E29">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167E29">
        <w:rPr>
          <w:rFonts w:hint="cs"/>
          <w:rtl/>
        </w:rPr>
        <w:t>מפורט</w:t>
      </w:r>
      <w:r w:rsidR="000C1ACC">
        <w:rPr>
          <w:rFonts w:hint="cs"/>
          <w:rtl/>
        </w:rPr>
        <w:t>ות</w:t>
      </w:r>
      <w:r w:rsidR="00167E29">
        <w:rPr>
          <w:rFonts w:hint="cs"/>
          <w:rtl/>
        </w:rPr>
        <w:t xml:space="preserve"> במכרז</w:t>
      </w:r>
      <w:r w:rsidR="00167E29" w:rsidRPr="00CF393B">
        <w:rPr>
          <w:rFonts w:hint="cs"/>
          <w:rtl/>
        </w:rPr>
        <w:t>.</w:t>
      </w:r>
    </w:p>
    <w:p w:rsidR="00BC62A8" w:rsidRDefault="00167E29" w:rsidP="00C74A0B">
      <w:pPr>
        <w:pStyle w:val="3-"/>
        <w:numPr>
          <w:ilvl w:val="2"/>
          <w:numId w:val="132"/>
        </w:numPr>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w:t>
      </w:r>
      <w:r w:rsidR="002D742F">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2D742F">
        <w:rPr>
          <w:rtl/>
        </w:rPr>
        <w:t>המשרד</w:t>
      </w:r>
      <w:r>
        <w:rPr>
          <w:rFonts w:hint="cs"/>
          <w:rtl/>
        </w:rPr>
        <w:t>.</w:t>
      </w:r>
    </w:p>
    <w:p w:rsidR="00C31917" w:rsidRDefault="00167E29" w:rsidP="00C74A0B">
      <w:pPr>
        <w:pStyle w:val="3-"/>
        <w:numPr>
          <w:ilvl w:val="2"/>
          <w:numId w:val="132"/>
        </w:numPr>
        <w:rPr>
          <w:rtl/>
        </w:rPr>
      </w:pPr>
      <w:r>
        <w:rPr>
          <w:rFonts w:hint="cs"/>
          <w:rtl/>
        </w:rPr>
        <w:t>לצורך בדיקת ההצעות</w:t>
      </w:r>
      <w:r w:rsidR="00E965DB">
        <w:rPr>
          <w:rFonts w:hint="cs"/>
          <w:rtl/>
        </w:rPr>
        <w:t xml:space="preserve"> וניקודן</w:t>
      </w:r>
      <w:r>
        <w:rPr>
          <w:rFonts w:hint="cs"/>
          <w:rtl/>
        </w:rPr>
        <w:t xml:space="preserve"> רשאי </w:t>
      </w:r>
      <w:r w:rsidR="002D742F">
        <w:rPr>
          <w:rFonts w:hint="cs"/>
          <w:rtl/>
        </w:rPr>
        <w:t>המשרד</w:t>
      </w:r>
      <w:r>
        <w:rPr>
          <w:rFonts w:hint="cs"/>
          <w:rtl/>
        </w:rPr>
        <w:t xml:space="preserve"> לעשות שימוש בצוות מקצועי אשר יכול ויכלול גם יועצים חיצוניים. </w:t>
      </w:r>
    </w:p>
    <w:p w:rsidR="001965BD" w:rsidRDefault="002D742F" w:rsidP="00C74A0B">
      <w:pPr>
        <w:pStyle w:val="3-"/>
        <w:numPr>
          <w:ilvl w:val="2"/>
          <w:numId w:val="132"/>
        </w:numPr>
      </w:pPr>
      <w:r>
        <w:rPr>
          <w:rtl/>
        </w:rPr>
        <w:t>המשרד</w:t>
      </w:r>
      <w:r w:rsidR="00167E29" w:rsidRPr="00CF393B">
        <w:rPr>
          <w:rFonts w:hint="cs"/>
          <w:rtl/>
        </w:rPr>
        <w:t xml:space="preserve">, </w:t>
      </w:r>
      <w:r w:rsidR="00167E29">
        <w:rPr>
          <w:rFonts w:hint="cs"/>
          <w:rtl/>
        </w:rPr>
        <w:t xml:space="preserve">רשאי </w:t>
      </w:r>
      <w:r w:rsidR="00167E29" w:rsidRPr="00CF393B">
        <w:rPr>
          <w:rtl/>
        </w:rPr>
        <w:t>לבקש ממציע לבאר פרט מסוים מתוך הצעתו</w:t>
      </w:r>
      <w:r w:rsidR="00167E29" w:rsidRPr="00CF393B">
        <w:rPr>
          <w:rFonts w:hint="cs"/>
          <w:rtl/>
        </w:rPr>
        <w:t>, להשלים</w:t>
      </w:r>
      <w:r w:rsidR="00A60C2A">
        <w:rPr>
          <w:rFonts w:hint="cs"/>
          <w:rtl/>
        </w:rPr>
        <w:t xml:space="preserve"> בה</w:t>
      </w:r>
      <w:r w:rsidR="00167E29" w:rsidRPr="00CF393B">
        <w:rPr>
          <w:rFonts w:hint="cs"/>
          <w:rtl/>
        </w:rPr>
        <w:t xml:space="preserve"> פרט חסר</w:t>
      </w:r>
      <w:r w:rsidR="00167E29" w:rsidRPr="00CF393B">
        <w:rPr>
          <w:rtl/>
        </w:rPr>
        <w:t>,</w:t>
      </w:r>
      <w:r w:rsidR="00167E29" w:rsidRPr="00CF393B">
        <w:rPr>
          <w:rFonts w:hint="cs"/>
          <w:rtl/>
        </w:rPr>
        <w:t xml:space="preserve"> או להמציא מסמך נוסף או חלופי</w:t>
      </w:r>
      <w:r w:rsidR="00167E29">
        <w:rPr>
          <w:rFonts w:hint="cs"/>
          <w:rtl/>
        </w:rPr>
        <w:t xml:space="preserve"> המוכיח את עמידתו בתנאי המכרז, ובפרט </w:t>
      </w:r>
      <w:r w:rsidR="00167E29" w:rsidRPr="00CF393B">
        <w:rPr>
          <w:rFonts w:hint="cs"/>
          <w:rtl/>
        </w:rPr>
        <w:t>בתנאי הסף של המכרז,</w:t>
      </w:r>
      <w:r w:rsidR="00167E29"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167E29" w:rsidRPr="00CF393B">
        <w:rPr>
          <w:rtl/>
        </w:rPr>
        <w:t>.</w:t>
      </w:r>
      <w:r w:rsidR="00167E29" w:rsidRPr="00CF393B">
        <w:rPr>
          <w:rFonts w:hint="cs"/>
          <w:rtl/>
        </w:rPr>
        <w:t xml:space="preserve"> </w:t>
      </w:r>
    </w:p>
    <w:p w:rsidR="001965BD" w:rsidRDefault="00167E29" w:rsidP="00C74A0B">
      <w:pPr>
        <w:pStyle w:val="3-"/>
        <w:numPr>
          <w:ilvl w:val="2"/>
          <w:numId w:val="132"/>
        </w:numPr>
      </w:pPr>
      <w:r>
        <w:rPr>
          <w:rFonts w:hint="cs"/>
          <w:rtl/>
        </w:rPr>
        <w:t>אם</w:t>
      </w:r>
      <w:r w:rsidRPr="00082200">
        <w:rPr>
          <w:rFonts w:hint="cs"/>
          <w:rtl/>
        </w:rPr>
        <w:t xml:space="preserve"> הוחלט על מתן אפשרות למציע לבצע השלמה של הצעתו, </w:t>
      </w:r>
      <w:r w:rsidR="002D742F">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BD785A" w:rsidRPr="00CF393B" w:rsidRDefault="00167E29" w:rsidP="00C74A0B">
      <w:pPr>
        <w:pStyle w:val="3-"/>
        <w:numPr>
          <w:ilvl w:val="2"/>
          <w:numId w:val="132"/>
        </w:numPr>
        <w:rPr>
          <w:rtl/>
        </w:rPr>
      </w:pPr>
      <w:r>
        <w:rPr>
          <w:rFonts w:hint="cs"/>
          <w:rtl/>
        </w:rPr>
        <w:t xml:space="preserve">אם ימצא בעת בחינת ההצעות כי ההצעה כוללת התנאה או הסתייגות על תנאי המכרז, התנאה או הסתייגות זו לא תזכה להכרה מצד </w:t>
      </w:r>
      <w:r w:rsidR="002D742F">
        <w:rPr>
          <w:rFonts w:hint="cs"/>
          <w:rtl/>
        </w:rPr>
        <w:t>המשרד</w:t>
      </w:r>
      <w:r>
        <w:rPr>
          <w:rFonts w:hint="cs"/>
          <w:rtl/>
        </w:rPr>
        <w:t xml:space="preserve"> ועשויה אף להביא לפסילת ההצעה בהתאם לשיקול דעתו הבלעדי של </w:t>
      </w:r>
      <w:r w:rsidR="002D742F">
        <w:rPr>
          <w:rFonts w:hint="cs"/>
          <w:rtl/>
        </w:rPr>
        <w:t>המשרד</w:t>
      </w:r>
      <w:r>
        <w:rPr>
          <w:rFonts w:hint="cs"/>
          <w:rtl/>
        </w:rPr>
        <w:t>.</w:t>
      </w:r>
    </w:p>
    <w:p w:rsidR="00010C5B" w:rsidRDefault="00167E29" w:rsidP="00C74A0B">
      <w:pPr>
        <w:pStyle w:val="3-"/>
        <w:numPr>
          <w:ilvl w:val="2"/>
          <w:numId w:val="132"/>
        </w:numPr>
        <w:rPr>
          <w:rtl/>
        </w:rPr>
      </w:pPr>
      <w:r>
        <w:rPr>
          <w:rFonts w:hint="cs"/>
          <w:rtl/>
        </w:rPr>
        <w:t xml:space="preserve">לצורך בדיקה ומתן ניקוד להצעות יעשה </w:t>
      </w:r>
      <w:r w:rsidR="002D742F">
        <w:rPr>
          <w:rtl/>
        </w:rPr>
        <w:t>המשרד</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w:t>
      </w:r>
      <w:r w:rsidR="002D742F">
        <w:rPr>
          <w:rFonts w:hint="cs"/>
          <w:rtl/>
        </w:rPr>
        <w:t>המשרד</w:t>
      </w:r>
      <w:r w:rsidRPr="00A706B5">
        <w:rPr>
          <w:rtl/>
        </w:rPr>
        <w:t>,</w:t>
      </w:r>
      <w:r>
        <w:rPr>
          <w:rFonts w:hint="cs"/>
          <w:rtl/>
        </w:rPr>
        <w:t xml:space="preserve"> וכן לעשות שימוש בניסיון העבר של </w:t>
      </w:r>
      <w:r w:rsidR="002D742F">
        <w:rPr>
          <w:rFonts w:hint="cs"/>
          <w:rtl/>
        </w:rPr>
        <w:t>המשרד</w:t>
      </w:r>
      <w:r>
        <w:rPr>
          <w:rFonts w:hint="cs"/>
          <w:rtl/>
        </w:rPr>
        <w:t xml:space="preserve">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15" w:name="show_isMarkivIchut_7"/>
      <w:r>
        <w:rPr>
          <w:rFonts w:hint="cs"/>
          <w:rtl/>
        </w:rPr>
        <w:t xml:space="preserve">יודגש, לצורך ניקוד ההצעות, </w:t>
      </w:r>
      <w:r w:rsidR="002D742F">
        <w:rPr>
          <w:rFonts w:hint="cs"/>
          <w:rtl/>
        </w:rPr>
        <w:t>המשרד</w:t>
      </w:r>
      <w:r>
        <w:rPr>
          <w:rFonts w:hint="cs"/>
          <w:rtl/>
        </w:rPr>
        <w:t xml:space="preserve">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15"/>
    </w:p>
    <w:p w:rsidR="00010C5B" w:rsidRPr="002A3E64" w:rsidRDefault="00167E29" w:rsidP="00C74A0B">
      <w:pPr>
        <w:pStyle w:val="3-"/>
        <w:numPr>
          <w:ilvl w:val="2"/>
          <w:numId w:val="132"/>
        </w:numPr>
        <w:rPr>
          <w:rtl/>
        </w:rPr>
      </w:pPr>
      <w:bookmarkStart w:id="21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xml:space="preserve">, רק לאחר סיום שלב זה יפתח </w:t>
      </w:r>
      <w:r w:rsidR="002D742F">
        <w:rPr>
          <w:rtl/>
        </w:rPr>
        <w:t>המשרד</w:t>
      </w:r>
      <w:r w:rsidRPr="00011EC8">
        <w:rPr>
          <w:rtl/>
        </w:rPr>
        <w:t xml:space="preserve"> את מעטפות הצעת המחיר.</w:t>
      </w:r>
      <w:bookmarkEnd w:id="216"/>
    </w:p>
    <w:p w:rsidR="00010C5B" w:rsidRDefault="00167E29" w:rsidP="00C74A0B">
      <w:pPr>
        <w:pStyle w:val="3-"/>
        <w:numPr>
          <w:ilvl w:val="2"/>
          <w:numId w:val="132"/>
        </w:numPr>
        <w:rPr>
          <w:rtl/>
        </w:rPr>
      </w:pPr>
      <w:bookmarkStart w:id="217"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8" w:name="minTzionToBid"/>
      <w:bookmarkEnd w:id="218"/>
      <w:r w:rsidR="004A7BFA">
        <w:rPr>
          <w:rFonts w:hint="cs"/>
          <w:rtl/>
        </w:rPr>
        <w:t xml:space="preserve"> </w:t>
      </w:r>
      <w:r w:rsidR="00064123">
        <w:rPr>
          <w:rFonts w:hint="cs"/>
          <w:rtl/>
        </w:rPr>
        <w:t>65</w:t>
      </w:r>
      <w:r>
        <w:rPr>
          <w:rFonts w:hint="cs"/>
          <w:rtl/>
        </w:rPr>
        <w:t>.</w:t>
      </w:r>
    </w:p>
    <w:p w:rsidR="00010C5B" w:rsidRPr="0066137D" w:rsidRDefault="00167E29" w:rsidP="00C74A0B">
      <w:pPr>
        <w:pStyle w:val="3-"/>
        <w:numPr>
          <w:ilvl w:val="2"/>
          <w:numId w:val="132"/>
        </w:numPr>
        <w:rPr>
          <w:rtl/>
        </w:rPr>
      </w:pPr>
      <w:r w:rsidRPr="00687229">
        <w:rPr>
          <w:rtl/>
        </w:rPr>
        <w:t xml:space="preserve">רשאי </w:t>
      </w:r>
      <w:r w:rsidR="002D742F">
        <w:rPr>
          <w:rtl/>
        </w:rPr>
        <w:t>המשרד</w:t>
      </w:r>
      <w:r>
        <w:rPr>
          <w:rFonts w:hint="cs"/>
          <w:rtl/>
        </w:rPr>
        <w:t>,</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7"/>
    </w:p>
    <w:p w:rsidR="0067343D" w:rsidRDefault="0067343D" w:rsidP="000B264E">
      <w:pPr>
        <w:pStyle w:val="3-"/>
        <w:numPr>
          <w:ilvl w:val="0"/>
          <w:numId w:val="0"/>
        </w:numPr>
        <w:ind w:left="1800" w:hanging="810"/>
        <w:rPr>
          <w:rtl/>
        </w:rPr>
      </w:pPr>
    </w:p>
    <w:p w:rsidR="00C617D7" w:rsidRDefault="004375C7" w:rsidP="00C74A0B">
      <w:pPr>
        <w:pStyle w:val="2-"/>
        <w:numPr>
          <w:ilvl w:val="1"/>
          <w:numId w:val="132"/>
        </w:numPr>
      </w:pPr>
      <w:bookmarkStart w:id="219" w:name="_Toc43400615"/>
      <w:bookmarkStart w:id="220" w:name="_Toc44931924"/>
      <w:bookmarkStart w:id="221" w:name="_Toc44932011"/>
      <w:r>
        <w:rPr>
          <w:rFonts w:hint="cs"/>
          <w:rtl/>
        </w:rPr>
        <w:t xml:space="preserve"> </w:t>
      </w:r>
      <w:r w:rsidR="00C617D7">
        <w:rPr>
          <w:rFonts w:hint="cs"/>
          <w:rtl/>
        </w:rPr>
        <w:t>ההצעה- של המציע לבדו</w:t>
      </w:r>
    </w:p>
    <w:p w:rsidR="00C617D7" w:rsidRDefault="00C617D7" w:rsidP="00C74A0B">
      <w:pPr>
        <w:pStyle w:val="3-"/>
        <w:numPr>
          <w:ilvl w:val="2"/>
          <w:numId w:val="132"/>
        </w:numPr>
      </w:pPr>
      <w:r>
        <w:rPr>
          <w:rFonts w:hint="cs"/>
          <w:rtl/>
        </w:rPr>
        <w:t>ההצעה תוגש בשם המציע בלבד, וללא כל הסכם, קשר או תיאום עם גופים או אנשים אחרים המגישים הצעות למכרז זה. כמו כן, לא יהיו המציעים רשאים להעסיק מי מהמציעים האחרים ו/או תאגיד שבשליטתם ו/או תאגיד השולט באחד מהציעים האחרים בביצוע אי-אילו מההתחייבויות נשוא מכרז זה.</w:t>
      </w:r>
    </w:p>
    <w:p w:rsidR="00C617D7" w:rsidRDefault="00C617D7" w:rsidP="00C74A0B">
      <w:pPr>
        <w:pStyle w:val="3-"/>
        <w:numPr>
          <w:ilvl w:val="2"/>
          <w:numId w:val="132"/>
        </w:numPr>
      </w:pPr>
      <w:r>
        <w:rPr>
          <w:rFonts w:hint="cs"/>
          <w:rtl/>
        </w:rPr>
        <w:t xml:space="preserve">אין להגיש הצעה משותפת של מספר תאגידים או גופים אחדים. ההצעה תוגש על ידי מציע אחד ובשמו בלבד. </w:t>
      </w:r>
    </w:p>
    <w:p w:rsidR="00C617D7" w:rsidRDefault="00C617D7" w:rsidP="00C74A0B">
      <w:pPr>
        <w:pStyle w:val="3-"/>
        <w:numPr>
          <w:ilvl w:val="2"/>
          <w:numId w:val="132"/>
        </w:numPr>
      </w:pPr>
      <w:r>
        <w:rPr>
          <w:rFonts w:hint="cs"/>
          <w:rtl/>
        </w:rPr>
        <w:t xml:space="preserve">על המציע לעמוד באופן מלא בכל דרישות המקדמיות המפורטות במסמכי המכרז. עמידת המציע בתנאים המוקדמים להשתתפות במכרז תיבחן אך ורק על פי נתוני אותו מציע, כאישיות משפטית נפרדת. </w:t>
      </w:r>
    </w:p>
    <w:p w:rsidR="00D178FD" w:rsidRPr="002A3E64" w:rsidRDefault="004375C7" w:rsidP="00C74A0B">
      <w:pPr>
        <w:pStyle w:val="2-"/>
        <w:numPr>
          <w:ilvl w:val="1"/>
          <w:numId w:val="132"/>
        </w:numPr>
        <w:rPr>
          <w:rtl/>
        </w:rPr>
      </w:pPr>
      <w:r>
        <w:rPr>
          <w:rFonts w:hint="cs"/>
          <w:rtl/>
        </w:rPr>
        <w:t xml:space="preserve"> </w:t>
      </w:r>
      <w:r w:rsidR="00167E29" w:rsidRPr="00551CC2">
        <w:rPr>
          <w:rFonts w:hint="eastAsia"/>
          <w:rtl/>
        </w:rPr>
        <w:t>הצעה</w:t>
      </w:r>
      <w:r w:rsidR="00167E29" w:rsidRPr="00551CC2">
        <w:rPr>
          <w:rtl/>
        </w:rPr>
        <w:t xml:space="preserve"> </w:t>
      </w:r>
      <w:r w:rsidR="00167E29" w:rsidRPr="00551CC2">
        <w:rPr>
          <w:rFonts w:hint="eastAsia"/>
          <w:rtl/>
        </w:rPr>
        <w:t>יחידה</w:t>
      </w:r>
      <w:bookmarkEnd w:id="219"/>
      <w:bookmarkEnd w:id="220"/>
      <w:bookmarkEnd w:id="221"/>
    </w:p>
    <w:p w:rsidR="00082200" w:rsidRPr="00082200" w:rsidRDefault="00167E29" w:rsidP="00C74A0B">
      <w:pPr>
        <w:pStyle w:val="3-"/>
        <w:numPr>
          <w:ilvl w:val="2"/>
          <w:numId w:val="132"/>
        </w:numPr>
        <w:rPr>
          <w:rtl/>
        </w:rPr>
      </w:pPr>
      <w:r>
        <w:rPr>
          <w:rFonts w:hint="cs"/>
          <w:rtl/>
        </w:rPr>
        <w:t>אם</w:t>
      </w:r>
      <w:r w:rsidRPr="00082200">
        <w:rPr>
          <w:rFonts w:hint="cs"/>
          <w:rtl/>
        </w:rPr>
        <w:t xml:space="preserve"> הוגשה במכרז הצעה יחידה או שלאחר בדיקת ההצעות נותרה הצעה אחת בלבד, </w:t>
      </w:r>
      <w:r w:rsidR="002D742F">
        <w:rPr>
          <w:rFonts w:hint="cs"/>
          <w:rtl/>
        </w:rPr>
        <w:t>המשרד</w:t>
      </w:r>
      <w:r w:rsidRPr="00082200">
        <w:rPr>
          <w:rFonts w:hint="cs"/>
          <w:rtl/>
        </w:rPr>
        <w:t>, בהתאם לשיקול דעתו הבלעדי יהיה רשאי:</w:t>
      </w:r>
    </w:p>
    <w:p w:rsidR="00082200" w:rsidRPr="00082200" w:rsidRDefault="00167E29" w:rsidP="00C74A0B">
      <w:pPr>
        <w:pStyle w:val="4-3"/>
        <w:numPr>
          <w:ilvl w:val="3"/>
          <w:numId w:val="132"/>
        </w:numPr>
        <w:ind w:left="2174" w:hanging="547"/>
        <w:rPr>
          <w:rtl/>
        </w:rPr>
      </w:pPr>
      <w:r w:rsidRPr="00082200">
        <w:rPr>
          <w:rFonts w:hint="cs"/>
          <w:rtl/>
        </w:rPr>
        <w:t>להכריז על המציע שנותר כזוכה;</w:t>
      </w:r>
    </w:p>
    <w:p w:rsidR="00082200" w:rsidRPr="00082200" w:rsidRDefault="00167E29" w:rsidP="00C74A0B">
      <w:pPr>
        <w:pStyle w:val="4-3"/>
        <w:numPr>
          <w:ilvl w:val="3"/>
          <w:numId w:val="132"/>
        </w:numPr>
        <w:ind w:left="2174" w:hanging="547"/>
        <w:rPr>
          <w:rtl/>
        </w:rPr>
      </w:pPr>
      <w:r>
        <w:rPr>
          <w:rFonts w:hint="cs"/>
          <w:rtl/>
        </w:rPr>
        <w:t>לבטל את המכרז, ולצאת למכרז חדש</w:t>
      </w:r>
      <w:r w:rsidR="00CB2AEF">
        <w:rPr>
          <w:rFonts w:hint="cs"/>
          <w:rtl/>
        </w:rPr>
        <w:t>.</w:t>
      </w:r>
    </w:p>
    <w:p w:rsidR="00D178FD" w:rsidRPr="002A3E64" w:rsidRDefault="004375C7" w:rsidP="00C74A0B">
      <w:pPr>
        <w:pStyle w:val="2-"/>
        <w:numPr>
          <w:ilvl w:val="1"/>
          <w:numId w:val="132"/>
        </w:numPr>
        <w:rPr>
          <w:rtl/>
        </w:rPr>
      </w:pPr>
      <w:bookmarkStart w:id="222" w:name="_Toc43400616"/>
      <w:bookmarkStart w:id="223" w:name="_Toc44931925"/>
      <w:bookmarkStart w:id="224" w:name="_Toc44932012"/>
      <w:r>
        <w:rPr>
          <w:rFonts w:hint="cs"/>
          <w:rtl/>
        </w:rPr>
        <w:t xml:space="preserve"> </w:t>
      </w:r>
      <w:r w:rsidR="00167E29" w:rsidRPr="002A3E64">
        <w:rPr>
          <w:rFonts w:hint="eastAsia"/>
          <w:rtl/>
        </w:rPr>
        <w:t>פסילת</w:t>
      </w:r>
      <w:r w:rsidR="00167E29" w:rsidRPr="002A3E64">
        <w:rPr>
          <w:rtl/>
        </w:rPr>
        <w:t xml:space="preserve"> הצעות</w:t>
      </w:r>
      <w:bookmarkEnd w:id="222"/>
      <w:bookmarkEnd w:id="223"/>
      <w:bookmarkEnd w:id="224"/>
      <w:r w:rsidR="00167E29" w:rsidRPr="002A3E64">
        <w:rPr>
          <w:rtl/>
        </w:rPr>
        <w:t xml:space="preserve"> </w:t>
      </w:r>
    </w:p>
    <w:p w:rsidR="00601886" w:rsidRDefault="002D742F" w:rsidP="00C74A0B">
      <w:pPr>
        <w:pStyle w:val="3-"/>
        <w:numPr>
          <w:ilvl w:val="2"/>
          <w:numId w:val="132"/>
        </w:numPr>
        <w:rPr>
          <w:rtl/>
        </w:rPr>
      </w:pPr>
      <w:r>
        <w:rPr>
          <w:rFonts w:hint="cs"/>
          <w:rtl/>
        </w:rPr>
        <w:t>המשרד</w:t>
      </w:r>
      <w:r w:rsidR="008D5480" w:rsidRPr="00A706B5">
        <w:rPr>
          <w:rFonts w:hint="cs"/>
          <w:rtl/>
        </w:rPr>
        <w:t xml:space="preserve">, </w:t>
      </w:r>
      <w:r w:rsidR="0084164D">
        <w:rPr>
          <w:rFonts w:hint="cs"/>
          <w:rtl/>
        </w:rPr>
        <w:t>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w:t>
      </w:r>
      <w:r>
        <w:rPr>
          <w:rFonts w:hint="cs"/>
          <w:rtl/>
        </w:rPr>
        <w:t>המשרד</w:t>
      </w:r>
      <w:r w:rsidR="00E45ACE">
        <w:rPr>
          <w:rFonts w:hint="cs"/>
          <w:rtl/>
        </w:rPr>
        <w:t>),</w:t>
      </w:r>
      <w:r w:rsidR="0084164D">
        <w:rPr>
          <w:rFonts w:hint="cs"/>
          <w:rtl/>
        </w:rPr>
        <w:t xml:space="preserve"> 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rsidR="00C339F9" w:rsidRDefault="00167E29" w:rsidP="00C74A0B">
      <w:pPr>
        <w:pStyle w:val="4-3"/>
        <w:numPr>
          <w:ilvl w:val="3"/>
          <w:numId w:val="132"/>
        </w:numPr>
        <w:ind w:left="2174" w:hanging="547"/>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167E29" w:rsidP="00C74A0B">
      <w:pPr>
        <w:pStyle w:val="4-3"/>
        <w:numPr>
          <w:ilvl w:val="3"/>
          <w:numId w:val="132"/>
        </w:numPr>
        <w:ind w:left="2174" w:hanging="547"/>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167E29" w:rsidP="00C74A0B">
      <w:pPr>
        <w:pStyle w:val="4-3"/>
        <w:numPr>
          <w:ilvl w:val="3"/>
          <w:numId w:val="132"/>
        </w:numPr>
        <w:ind w:left="2174" w:hanging="547"/>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w:t>
      </w:r>
      <w:r w:rsidR="002D742F">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2D742F">
        <w:rPr>
          <w:rFonts w:hint="cs"/>
          <w:rtl/>
        </w:rPr>
        <w:t>המשרד</w:t>
      </w:r>
      <w:r>
        <w:rPr>
          <w:rFonts w:hint="cs"/>
          <w:rtl/>
        </w:rPr>
        <w:t xml:space="preserve"> מצדיק את פסילתו.</w:t>
      </w:r>
    </w:p>
    <w:p w:rsidR="00166899" w:rsidRDefault="00167E29" w:rsidP="00C74A0B">
      <w:pPr>
        <w:pStyle w:val="4-3"/>
        <w:numPr>
          <w:ilvl w:val="3"/>
          <w:numId w:val="132"/>
        </w:numPr>
        <w:ind w:left="2174" w:hanging="547"/>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167E29" w:rsidP="00C74A0B">
      <w:pPr>
        <w:pStyle w:val="4-3"/>
        <w:numPr>
          <w:ilvl w:val="3"/>
          <w:numId w:val="132"/>
        </w:numPr>
        <w:ind w:left="2174" w:hanging="547"/>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xml:space="preserve">, באופן שלדעת </w:t>
      </w:r>
      <w:r w:rsidR="002D742F">
        <w:rPr>
          <w:rFonts w:hint="cs"/>
          <w:rtl/>
        </w:rPr>
        <w:t>המשרד</w:t>
      </w:r>
      <w:r w:rsidR="005D0CAD">
        <w:rPr>
          <w:rFonts w:hint="cs"/>
          <w:rtl/>
        </w:rPr>
        <w:t>, בהתאם לשיקול דעתו הבלעדי, אינו ניתן להסדרה</w:t>
      </w:r>
      <w:r w:rsidRPr="002D1D37">
        <w:rPr>
          <w:rFonts w:hint="cs"/>
          <w:rtl/>
        </w:rPr>
        <w:t>.</w:t>
      </w:r>
    </w:p>
    <w:p w:rsidR="00204485" w:rsidRPr="00491AC8" w:rsidRDefault="00167E29" w:rsidP="00C74A0B">
      <w:pPr>
        <w:pStyle w:val="4-3"/>
        <w:numPr>
          <w:ilvl w:val="3"/>
          <w:numId w:val="132"/>
        </w:numPr>
        <w:ind w:left="2174" w:hanging="547"/>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4375C7" w:rsidP="00C74A0B">
      <w:pPr>
        <w:pStyle w:val="2-"/>
        <w:numPr>
          <w:ilvl w:val="1"/>
          <w:numId w:val="132"/>
        </w:numPr>
        <w:rPr>
          <w:rtl/>
        </w:rPr>
      </w:pPr>
      <w:bookmarkStart w:id="225" w:name="_Toc43400617"/>
      <w:bookmarkStart w:id="226" w:name="_Toc44931926"/>
      <w:bookmarkStart w:id="227" w:name="_Toc44932013"/>
      <w:r>
        <w:rPr>
          <w:rFonts w:hint="cs"/>
          <w:rtl/>
        </w:rPr>
        <w:t xml:space="preserve"> </w:t>
      </w:r>
      <w:r w:rsidR="00167E29">
        <w:rPr>
          <w:rFonts w:hint="cs"/>
          <w:rtl/>
        </w:rPr>
        <w:t>מינוי נציג מטעם המ</w:t>
      </w:r>
      <w:r w:rsidR="00261355">
        <w:rPr>
          <w:rFonts w:hint="cs"/>
          <w:rtl/>
        </w:rPr>
        <w:t>ציע</w:t>
      </w:r>
      <w:bookmarkEnd w:id="225"/>
      <w:bookmarkEnd w:id="226"/>
      <w:bookmarkEnd w:id="227"/>
    </w:p>
    <w:p w:rsidR="00832BF4" w:rsidRDefault="00167E29" w:rsidP="00C74A0B">
      <w:pPr>
        <w:pStyle w:val="3-"/>
        <w:numPr>
          <w:ilvl w:val="2"/>
          <w:numId w:val="132"/>
        </w:numPr>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167E29" w:rsidP="00C74A0B">
      <w:pPr>
        <w:pStyle w:val="3-"/>
        <w:numPr>
          <w:ilvl w:val="2"/>
          <w:numId w:val="132"/>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w:t>
      </w:r>
      <w:r w:rsidR="002D742F">
        <w:rPr>
          <w:rFonts w:hint="cs"/>
          <w:rtl/>
        </w:rPr>
        <w:t>המשרד</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4375C7" w:rsidP="00C74A0B">
      <w:pPr>
        <w:pStyle w:val="2-"/>
        <w:numPr>
          <w:ilvl w:val="1"/>
          <w:numId w:val="132"/>
        </w:numPr>
        <w:rPr>
          <w:rtl/>
        </w:rPr>
      </w:pPr>
      <w:bookmarkStart w:id="228" w:name="_Toc53331334"/>
      <w:bookmarkStart w:id="229" w:name="_Toc516503359"/>
      <w:bookmarkStart w:id="230" w:name="_Toc43400618"/>
      <w:bookmarkStart w:id="231" w:name="_Toc44931927"/>
      <w:bookmarkStart w:id="232" w:name="_Toc44932014"/>
      <w:bookmarkEnd w:id="182"/>
      <w:r>
        <w:rPr>
          <w:rFonts w:hint="cs"/>
          <w:rtl/>
        </w:rPr>
        <w:t xml:space="preserve"> </w:t>
      </w:r>
      <w:r w:rsidR="00167E29">
        <w:rPr>
          <w:rFonts w:hint="cs"/>
          <w:rtl/>
        </w:rPr>
        <w:t>תוקף</w:t>
      </w:r>
      <w:r w:rsidR="00167E29" w:rsidRPr="002A3E64">
        <w:rPr>
          <w:rtl/>
        </w:rPr>
        <w:t xml:space="preserve"> </w:t>
      </w:r>
      <w:r w:rsidR="00167E29" w:rsidRPr="002A3E64">
        <w:rPr>
          <w:rFonts w:hint="eastAsia"/>
          <w:rtl/>
        </w:rPr>
        <w:t>הצעות</w:t>
      </w:r>
      <w:bookmarkEnd w:id="228"/>
      <w:r w:rsidR="00167E29" w:rsidRPr="002A3E64">
        <w:rPr>
          <w:rtl/>
        </w:rPr>
        <w:t xml:space="preserve"> </w:t>
      </w:r>
    </w:p>
    <w:p w:rsidR="007B037E" w:rsidRPr="00A92289" w:rsidRDefault="00C617D7" w:rsidP="00C74A0B">
      <w:pPr>
        <w:pStyle w:val="3-"/>
        <w:numPr>
          <w:ilvl w:val="2"/>
          <w:numId w:val="132"/>
        </w:numPr>
        <w:rPr>
          <w:rtl/>
        </w:rPr>
      </w:pPr>
      <w:bookmarkStart w:id="233" w:name="_Toc53331335"/>
      <w:r>
        <w:rPr>
          <w:rFonts w:hint="cs"/>
          <w:rtl/>
        </w:rPr>
        <w:t>כל הצעה תעמוד בתוקפה ותהיה בלתי חוזרת, על כל פרטיה, מרכיביה ונספחיה, ותחייב את מגישה למשך 90 יום מהמועד האחרון להגשת ההצעות. המשרד אינו מתחייב לדון בהצעות ולהחליט ביניהן לפני תום תוקפן. פג או עמד לפוג תוקפן של ההצעות וטרם ניתנה הודעה בדבר זכייתו של איזה מהמציעים, תמשיך ההצעה לעמוד בתוקפה לתקופה של 90 יום נוספים וזאת כל עוד לא בוטלה על ידי המציע ב</w:t>
      </w:r>
      <w:r w:rsidR="00583681">
        <w:rPr>
          <w:rFonts w:hint="cs"/>
          <w:rtl/>
        </w:rPr>
        <w:t>ה</w:t>
      </w:r>
      <w:r>
        <w:rPr>
          <w:rFonts w:hint="cs"/>
          <w:rtl/>
        </w:rPr>
        <w:t>ודעה בכתב למשרד. ביטול ההצעה יהיה בתוקף רק מהמועד בו התקבלה הודעה בכתב כאמור.</w:t>
      </w:r>
      <w:bookmarkEnd w:id="233"/>
      <w:r w:rsidR="00167E29" w:rsidRPr="00FF7633">
        <w:rPr>
          <w:rtl/>
        </w:rPr>
        <w:t xml:space="preserve"> </w:t>
      </w:r>
    </w:p>
    <w:p w:rsidR="007B037E" w:rsidRDefault="00C617D7" w:rsidP="00C74A0B">
      <w:pPr>
        <w:pStyle w:val="3-"/>
        <w:numPr>
          <w:ilvl w:val="2"/>
          <w:numId w:val="132"/>
        </w:numPr>
        <w:rPr>
          <w:rtl/>
        </w:rPr>
      </w:pPr>
      <w:bookmarkStart w:id="234" w:name="_Toc53331336"/>
      <w:r>
        <w:rPr>
          <w:rFonts w:hint="cs"/>
          <w:rtl/>
        </w:rPr>
        <w:t xml:space="preserve">במקרה שבתקופה בה ההצעה היא בלתי חוזרת יחזור בו המציע מהצעתו ו/או יסרב למלא ו/או שלא יעמוד במילוי התחייבויותיו בהתאם להצעה או לאיזה ממסכי המכרז ו/או ינהג שלא בדרך מקובלת או בתום לב, יהא המשרד רשאי לראות את ההצעה כבטלה מעיקרה ולבטל את החוזה אם נחתם ולהתקשר עם כל אדם ככל שימצא לנכון. אין באמור לעיל כדי לגרוע מכל סעד או זכות אחרת העומדים למשרד כלפי מציע כאמור לפי כל דין. </w:t>
      </w:r>
      <w:bookmarkEnd w:id="234"/>
    </w:p>
    <w:p w:rsidR="00AD6E2D" w:rsidRPr="002A3E64" w:rsidRDefault="001011AE" w:rsidP="00C74A0B">
      <w:pPr>
        <w:pStyle w:val="2-"/>
        <w:numPr>
          <w:ilvl w:val="1"/>
          <w:numId w:val="132"/>
        </w:numPr>
        <w:rPr>
          <w:rtl/>
        </w:rPr>
      </w:pPr>
      <w:r>
        <w:rPr>
          <w:rFonts w:hint="cs"/>
          <w:rtl/>
        </w:rPr>
        <w:t xml:space="preserve"> </w:t>
      </w:r>
      <w:r w:rsidR="00167E29" w:rsidRPr="002A3E64">
        <w:rPr>
          <w:rtl/>
        </w:rPr>
        <w:t>ביטול או שינוי המכרז</w:t>
      </w:r>
      <w:bookmarkEnd w:id="229"/>
      <w:bookmarkEnd w:id="230"/>
      <w:bookmarkEnd w:id="231"/>
      <w:bookmarkEnd w:id="232"/>
    </w:p>
    <w:p w:rsidR="00E5417A" w:rsidRDefault="002D742F" w:rsidP="00C74A0B">
      <w:pPr>
        <w:pStyle w:val="3-"/>
        <w:numPr>
          <w:ilvl w:val="2"/>
          <w:numId w:val="132"/>
        </w:numPr>
        <w:rPr>
          <w:rtl/>
        </w:rPr>
      </w:pPr>
      <w:r>
        <w:rPr>
          <w:rFonts w:hint="cs"/>
          <w:rtl/>
        </w:rPr>
        <w:t>המשרד</w:t>
      </w:r>
      <w:r w:rsidR="00167E29">
        <w:rPr>
          <w:rFonts w:hint="cs"/>
          <w:rtl/>
        </w:rPr>
        <w:t xml:space="preserve"> רשאי מיוזמתו</w:t>
      </w:r>
      <w:r w:rsidR="00167E29" w:rsidRPr="00B63569">
        <w:rPr>
          <w:rtl/>
        </w:rPr>
        <w:t xml:space="preserve"> </w:t>
      </w:r>
      <w:r w:rsidR="00167E29">
        <w:rPr>
          <w:rFonts w:hint="cs"/>
          <w:rtl/>
        </w:rPr>
        <w:t>ו</w:t>
      </w:r>
      <w:r w:rsidR="00167E29" w:rsidRPr="00B63569">
        <w:rPr>
          <w:rtl/>
        </w:rPr>
        <w:t>על פי שיקול דעת</w:t>
      </w:r>
      <w:r w:rsidR="00167E29">
        <w:rPr>
          <w:rFonts w:hint="cs"/>
          <w:rtl/>
        </w:rPr>
        <w:t>ו</w:t>
      </w:r>
      <w:r w:rsidR="00E32183">
        <w:rPr>
          <w:rFonts w:hint="cs"/>
          <w:rtl/>
        </w:rPr>
        <w:t xml:space="preserve"> הבלעדי</w:t>
      </w:r>
      <w:r w:rsidR="00167E29">
        <w:rPr>
          <w:rtl/>
        </w:rPr>
        <w:t>, לבטל את המכרז</w:t>
      </w:r>
      <w:r w:rsidR="00167E29">
        <w:rPr>
          <w:rFonts w:hint="cs"/>
          <w:rtl/>
        </w:rPr>
        <w:t>,</w:t>
      </w:r>
      <w:r w:rsidR="00167E29" w:rsidRPr="00B63569">
        <w:rPr>
          <w:rtl/>
        </w:rPr>
        <w:t xml:space="preserve"> לשנותו ולעדכנו, לרבות עדכוני מועדים הנקובים בו</w:t>
      </w:r>
      <w:r w:rsidR="00167E29">
        <w:rPr>
          <w:rFonts w:hint="cs"/>
          <w:rtl/>
        </w:rPr>
        <w:t xml:space="preserve"> ופרסום הבהרות על האמור בו. </w:t>
      </w:r>
    </w:p>
    <w:p w:rsidR="001015D6" w:rsidRPr="00E5417A" w:rsidRDefault="00167E29" w:rsidP="00C74A0B">
      <w:pPr>
        <w:pStyle w:val="3-"/>
        <w:numPr>
          <w:ilvl w:val="2"/>
          <w:numId w:val="132"/>
        </w:numPr>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167E29" w:rsidP="00C74A0B">
      <w:pPr>
        <w:pStyle w:val="3-"/>
        <w:numPr>
          <w:ilvl w:val="2"/>
          <w:numId w:val="132"/>
        </w:numPr>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2D742F">
        <w:rPr>
          <w:rFonts w:hint="cs"/>
          <w:rtl/>
        </w:rPr>
        <w:t>המשרד</w:t>
      </w:r>
      <w:r>
        <w:rPr>
          <w:rFonts w:hint="cs"/>
          <w:rtl/>
        </w:rPr>
        <w:t xml:space="preserve"> לבטל את המכרז.</w:t>
      </w:r>
    </w:p>
    <w:p w:rsidR="00CE3C66" w:rsidRDefault="002D742F" w:rsidP="00C74A0B">
      <w:pPr>
        <w:pStyle w:val="3-"/>
        <w:numPr>
          <w:ilvl w:val="2"/>
          <w:numId w:val="132"/>
        </w:numPr>
        <w:rPr>
          <w:rtl/>
        </w:rPr>
      </w:pPr>
      <w:r>
        <w:rPr>
          <w:rtl/>
        </w:rPr>
        <w:t>המשרד</w:t>
      </w:r>
      <w:r w:rsidR="00167E29" w:rsidRPr="00FB3976">
        <w:rPr>
          <w:rtl/>
        </w:rPr>
        <w:t xml:space="preserve"> לא יהיה חייב לפצות את המציעים במקרה של ביטול</w:t>
      </w:r>
      <w:r w:rsidR="00167E29">
        <w:rPr>
          <w:rFonts w:hint="cs"/>
          <w:rtl/>
        </w:rPr>
        <w:t xml:space="preserve"> המכרז.</w:t>
      </w:r>
    </w:p>
    <w:p w:rsidR="00322FCF" w:rsidRPr="002A3E64" w:rsidRDefault="001011AE" w:rsidP="00C74A0B">
      <w:pPr>
        <w:pStyle w:val="2-"/>
        <w:numPr>
          <w:ilvl w:val="1"/>
          <w:numId w:val="132"/>
        </w:numPr>
        <w:rPr>
          <w:rtl/>
        </w:rPr>
      </w:pPr>
      <w:bookmarkStart w:id="236" w:name="_Toc516503360"/>
      <w:bookmarkStart w:id="237" w:name="_Toc43400620"/>
      <w:bookmarkStart w:id="238" w:name="_Toc44931929"/>
      <w:bookmarkStart w:id="239" w:name="_Toc44932016"/>
      <w:r>
        <w:rPr>
          <w:rFonts w:hint="cs"/>
          <w:rtl/>
        </w:rPr>
        <w:t xml:space="preserve"> </w:t>
      </w:r>
      <w:r w:rsidR="00167E29" w:rsidRPr="002A3E64">
        <w:rPr>
          <w:rtl/>
        </w:rPr>
        <w:t>הוצאות</w:t>
      </w:r>
      <w:bookmarkEnd w:id="236"/>
      <w:bookmarkEnd w:id="237"/>
      <w:bookmarkEnd w:id="238"/>
      <w:bookmarkEnd w:id="239"/>
      <w:r w:rsidR="00167E29" w:rsidRPr="002A3E64">
        <w:rPr>
          <w:rtl/>
        </w:rPr>
        <w:t xml:space="preserve"> </w:t>
      </w:r>
    </w:p>
    <w:p w:rsidR="004A7CFB" w:rsidRDefault="00167E29" w:rsidP="00C74A0B">
      <w:pPr>
        <w:pStyle w:val="3-"/>
        <w:numPr>
          <w:ilvl w:val="2"/>
          <w:numId w:val="132"/>
        </w:numPr>
        <w:rPr>
          <w:rtl/>
        </w:rPr>
      </w:pPr>
      <w:r>
        <w:rPr>
          <w:rFonts w:hint="cs"/>
          <w:rtl/>
        </w:rPr>
        <w:t>מציעים הבוחרים להגיש הצעה במכרז יישאו בכל עלות כספית הנדרשת לצורך השתתפותם במכרז, ולא יהיו זכאים להחזר כלשהו מ</w:t>
      </w:r>
      <w:r w:rsidR="002D742F">
        <w:rPr>
          <w:rFonts w:hint="cs"/>
          <w:rtl/>
        </w:rPr>
        <w:t>המשרד</w:t>
      </w:r>
      <w:r>
        <w:rPr>
          <w:rFonts w:hint="cs"/>
          <w:rtl/>
        </w:rPr>
        <w:t xml:space="preserve"> בגין עלויות אלו.</w:t>
      </w:r>
    </w:p>
    <w:p w:rsidR="001015D6" w:rsidRPr="00B63569" w:rsidRDefault="00167E29" w:rsidP="00C74A0B">
      <w:pPr>
        <w:pStyle w:val="3-"/>
        <w:numPr>
          <w:ilvl w:val="2"/>
          <w:numId w:val="132"/>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1011AE" w:rsidP="00C74A0B">
      <w:pPr>
        <w:pStyle w:val="2-"/>
        <w:numPr>
          <w:ilvl w:val="1"/>
          <w:numId w:val="132"/>
        </w:numPr>
        <w:rPr>
          <w:rtl/>
        </w:rPr>
      </w:pPr>
      <w:bookmarkStart w:id="240" w:name="_Toc516503361"/>
      <w:bookmarkStart w:id="241" w:name="_Toc43400621"/>
      <w:bookmarkStart w:id="242" w:name="_Toc44931930"/>
      <w:bookmarkStart w:id="243" w:name="_Toc44932017"/>
      <w:r>
        <w:rPr>
          <w:rFonts w:hint="cs"/>
          <w:rtl/>
        </w:rPr>
        <w:t xml:space="preserve"> </w:t>
      </w:r>
      <w:r w:rsidR="00167E29" w:rsidRPr="002A3E64">
        <w:rPr>
          <w:rtl/>
        </w:rPr>
        <w:t>סמכות השיפוט</w:t>
      </w:r>
      <w:bookmarkEnd w:id="240"/>
      <w:bookmarkEnd w:id="241"/>
      <w:bookmarkEnd w:id="242"/>
      <w:bookmarkEnd w:id="243"/>
    </w:p>
    <w:p w:rsidR="001015D6" w:rsidRPr="00551CC2" w:rsidRDefault="00167E29" w:rsidP="00C74A0B">
      <w:pPr>
        <w:pStyle w:val="3-"/>
        <w:numPr>
          <w:ilvl w:val="2"/>
          <w:numId w:val="132"/>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2D742F">
        <w:rPr>
          <w:rFonts w:hint="cs"/>
          <w:rtl/>
        </w:rPr>
        <w:t>המשרד</w:t>
      </w:r>
      <w:r w:rsidRPr="00551CC2">
        <w:rPr>
          <w:rtl/>
        </w:rPr>
        <w:t>.</w:t>
      </w:r>
    </w:p>
    <w:p w:rsidR="00377479" w:rsidRPr="002A3E64" w:rsidRDefault="00167E29" w:rsidP="00C74A0B">
      <w:pPr>
        <w:pStyle w:val="2-"/>
        <w:numPr>
          <w:ilvl w:val="1"/>
          <w:numId w:val="132"/>
        </w:numPr>
        <w:rPr>
          <w:rtl/>
        </w:rPr>
      </w:pPr>
      <w:bookmarkStart w:id="244" w:name="_Toc516503362"/>
      <w:bookmarkStart w:id="245" w:name="_Toc43400622"/>
      <w:bookmarkStart w:id="246" w:name="_Toc44931931"/>
      <w:bookmarkStart w:id="2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4"/>
      <w:bookmarkEnd w:id="245"/>
      <w:bookmarkEnd w:id="246"/>
      <w:bookmarkEnd w:id="247"/>
    </w:p>
    <w:p w:rsidR="0013061D" w:rsidRDefault="00167E29" w:rsidP="00C74A0B">
      <w:pPr>
        <w:pStyle w:val="3-"/>
        <w:numPr>
          <w:ilvl w:val="2"/>
          <w:numId w:val="132"/>
        </w:numPr>
        <w:rPr>
          <w:rtl/>
        </w:rPr>
      </w:pPr>
      <w:r>
        <w:rPr>
          <w:rFonts w:hint="cs"/>
          <w:rtl/>
        </w:rPr>
        <w:t xml:space="preserve">בכפוף לחובות </w:t>
      </w:r>
      <w:r w:rsidR="002D742F">
        <w:rPr>
          <w:rFonts w:hint="cs"/>
          <w:rtl/>
        </w:rPr>
        <w:t>המשרד</w:t>
      </w:r>
      <w:r>
        <w:rPr>
          <w:rFonts w:hint="cs"/>
          <w:rtl/>
        </w:rPr>
        <w:t xml:space="preserve"> על פי דין,</w:t>
      </w:r>
      <w:r w:rsidR="00377479" w:rsidRPr="0013061D">
        <w:rPr>
          <w:rtl/>
        </w:rPr>
        <w:t xml:space="preserve"> </w:t>
      </w:r>
      <w:r w:rsidR="002D742F">
        <w:rPr>
          <w:rFonts w:hint="cs"/>
          <w:rtl/>
        </w:rPr>
        <w:t>המשרד</w:t>
      </w:r>
      <w:r w:rsidRPr="0013061D">
        <w:rPr>
          <w:rtl/>
        </w:rPr>
        <w:t xml:space="preserve"> מתחייב שלא לגלות תוכן ההצעה לצד שלישי </w:t>
      </w:r>
      <w:r>
        <w:rPr>
          <w:rFonts w:hint="cs"/>
          <w:rtl/>
        </w:rPr>
        <w:t xml:space="preserve">שאינו מעובדי </w:t>
      </w:r>
      <w:r w:rsidR="002D742F">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167E29" w:rsidP="00C74A0B">
      <w:pPr>
        <w:pStyle w:val="3-"/>
        <w:numPr>
          <w:ilvl w:val="2"/>
          <w:numId w:val="132"/>
        </w:numPr>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167E29" w:rsidP="00C74A0B">
      <w:pPr>
        <w:pStyle w:val="3-"/>
        <w:numPr>
          <w:ilvl w:val="2"/>
          <w:numId w:val="132"/>
        </w:numPr>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2D742F">
        <w:rPr>
          <w:rFonts w:hint="cs"/>
          <w:rtl/>
        </w:rPr>
        <w:t>המשרד</w:t>
      </w:r>
      <w:r w:rsidR="00B11972">
        <w:rPr>
          <w:rFonts w:hint="cs"/>
          <w:rtl/>
        </w:rPr>
        <w:t xml:space="preserve">.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167E29" w:rsidP="00C74A0B">
      <w:pPr>
        <w:pStyle w:val="3-"/>
        <w:numPr>
          <w:ilvl w:val="2"/>
          <w:numId w:val="132"/>
        </w:numPr>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167E29" w:rsidP="00C74A0B">
      <w:pPr>
        <w:pStyle w:val="3-"/>
        <w:numPr>
          <w:ilvl w:val="2"/>
          <w:numId w:val="132"/>
        </w:numPr>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167E29" w:rsidP="00C74A0B">
      <w:pPr>
        <w:pStyle w:val="3-"/>
        <w:numPr>
          <w:ilvl w:val="2"/>
          <w:numId w:val="132"/>
        </w:numPr>
        <w:rPr>
          <w:rtl/>
        </w:rPr>
      </w:pPr>
      <w:r>
        <w:rPr>
          <w:rFonts w:hint="cs"/>
          <w:rtl/>
        </w:rPr>
        <w:t xml:space="preserve">במקרה בו ועדת המכרזים של </w:t>
      </w:r>
      <w:r w:rsidR="002D742F">
        <w:rPr>
          <w:rFonts w:hint="cs"/>
          <w:rtl/>
        </w:rPr>
        <w:t>המשרד</w:t>
      </w:r>
      <w:r>
        <w:rPr>
          <w:rFonts w:hint="cs"/>
          <w:rtl/>
        </w:rPr>
        <w:t xml:space="preserve"> תדחה את טענת המציע הזוכה בדבר היות חלקים מהצעתו סוד מסחרי או מקצועי, </w:t>
      </w:r>
      <w:r w:rsidR="002D742F">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167E29" w:rsidP="00C74A0B">
      <w:pPr>
        <w:pStyle w:val="2-"/>
        <w:numPr>
          <w:ilvl w:val="1"/>
          <w:numId w:val="132"/>
        </w:numPr>
        <w:rPr>
          <w:rtl/>
        </w:rPr>
      </w:pPr>
      <w:r>
        <w:rPr>
          <w:rFonts w:hint="cs"/>
          <w:rtl/>
        </w:rPr>
        <w:t>מיצוי הליכים מול הוועדה</w:t>
      </w:r>
    </w:p>
    <w:p w:rsidR="005D0A83" w:rsidRDefault="00167E29" w:rsidP="00C74A0B">
      <w:pPr>
        <w:pStyle w:val="3-"/>
        <w:numPr>
          <w:ilvl w:val="2"/>
          <w:numId w:val="132"/>
        </w:numPr>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167E29" w:rsidP="00C74A0B">
      <w:pPr>
        <w:pStyle w:val="3-"/>
        <w:numPr>
          <w:ilvl w:val="2"/>
          <w:numId w:val="132"/>
        </w:numPr>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2D742F">
        <w:rPr>
          <w:rFonts w:hint="cs"/>
          <w:rtl/>
        </w:rPr>
        <w:t>המשרד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167E29" w:rsidP="00C74A0B">
      <w:pPr>
        <w:pStyle w:val="3-"/>
        <w:numPr>
          <w:ilvl w:val="2"/>
          <w:numId w:val="132"/>
        </w:num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C617D7" w:rsidRDefault="00C617D7" w:rsidP="00C74A0B">
      <w:pPr>
        <w:pStyle w:val="2-"/>
        <w:numPr>
          <w:ilvl w:val="1"/>
          <w:numId w:val="132"/>
        </w:numPr>
      </w:pPr>
      <w:r>
        <w:rPr>
          <w:rFonts w:hint="cs"/>
          <w:rtl/>
        </w:rPr>
        <w:t xml:space="preserve">היררכיה בין המכרז להסכם ההתקשרות </w:t>
      </w:r>
    </w:p>
    <w:p w:rsidR="00C617D7" w:rsidRDefault="00C617D7" w:rsidP="00C74A0B">
      <w:pPr>
        <w:pStyle w:val="3-"/>
        <w:numPr>
          <w:ilvl w:val="2"/>
          <w:numId w:val="132"/>
        </w:numPr>
      </w:pPr>
      <w:r>
        <w:rPr>
          <w:rFonts w:hint="cs"/>
          <w:rtl/>
        </w:rPr>
        <w:t>הסכם ההתקשרות המצורף למכרז זה, על נספחיו, מהווה חלק בלתי נפרד ממסמכי המכרז. יש לראות את המכרז ואת הסכם ההתקשרות המצורף על נספחיו כמסמך אחד המשלים זה את זה.</w:t>
      </w:r>
    </w:p>
    <w:p w:rsidR="00C617D7" w:rsidRDefault="00C617D7" w:rsidP="00C74A0B">
      <w:pPr>
        <w:pStyle w:val="3-"/>
        <w:numPr>
          <w:ilvl w:val="2"/>
          <w:numId w:val="132"/>
        </w:numPr>
        <w:rPr>
          <w:rtl/>
        </w:rPr>
      </w:pPr>
      <w:r>
        <w:rPr>
          <w:rFonts w:hint="cs"/>
          <w:rtl/>
        </w:rPr>
        <w:t xml:space="preserve">במכל מקרה של סתירה בין נוסח המכרז לבין נוסח ההסכם, יעשה מאמץ ליישב בין שני הנוסחים. בנסיבות שבהן לא ניתן ליישב בין נוסח המכרז לבין נוסח ההסכם יגבר נוסח המכרז, ויראו נוסח זה כנוסח המחייב את המציעים. </w:t>
      </w:r>
    </w:p>
    <w:p w:rsidR="000A2211" w:rsidRDefault="00167E29">
      <w:pPr>
        <w:bidi w:val="0"/>
        <w:spacing w:before="200" w:after="200" w:line="276" w:lineRule="auto"/>
      </w:pPr>
      <w:r>
        <w:rPr>
          <w:rtl/>
        </w:rPr>
        <w:br w:type="page"/>
      </w:r>
    </w:p>
    <w:p w:rsidR="004E394B" w:rsidRPr="002426B4" w:rsidRDefault="00167E29"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48" w:name="_Toc256000049"/>
      <w:bookmarkStart w:id="249" w:name="_Toc32477904"/>
      <w:bookmarkStart w:id="250" w:name="_Toc43400623"/>
      <w:bookmarkStart w:id="251" w:name="_Toc44931932"/>
      <w:bookmarkStart w:id="252" w:name="_Toc44932019"/>
      <w:bookmarkStart w:id="253" w:name="_Toc44932668"/>
      <w:bookmarkStart w:id="254" w:name="_Toc53331337"/>
      <w:bookmarkStart w:id="255" w:name="_Toc173823724"/>
      <w:bookmarkStart w:id="256"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8"/>
      <w:bookmarkEnd w:id="249"/>
      <w:bookmarkEnd w:id="250"/>
      <w:bookmarkEnd w:id="251"/>
      <w:bookmarkEnd w:id="252"/>
      <w:bookmarkEnd w:id="253"/>
      <w:bookmarkEnd w:id="254"/>
      <w:bookmarkEnd w:id="255"/>
      <w:bookmarkEnd w:id="256"/>
    </w:p>
    <w:p w:rsidR="00B45730" w:rsidRPr="00EC0034" w:rsidRDefault="00167E29" w:rsidP="00973BC2">
      <w:pPr>
        <w:pStyle w:val="1fe"/>
        <w:rPr>
          <w:rtl/>
        </w:rPr>
      </w:pPr>
      <w:bookmarkStart w:id="257" w:name="_Toc256000050"/>
      <w:bookmarkStart w:id="258" w:name="_Toc32477905"/>
      <w:bookmarkStart w:id="259" w:name="_Toc43400624"/>
      <w:bookmarkStart w:id="260" w:name="_Toc44931933"/>
      <w:bookmarkStart w:id="261" w:name="_Toc44932020"/>
      <w:bookmarkStart w:id="262" w:name="_Toc53331338"/>
      <w:bookmarkStart w:id="263" w:name="_Toc173823725"/>
      <w:bookmarkStart w:id="264"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57"/>
      <w:bookmarkEnd w:id="258"/>
      <w:bookmarkEnd w:id="259"/>
      <w:bookmarkEnd w:id="260"/>
      <w:bookmarkEnd w:id="261"/>
      <w:bookmarkEnd w:id="262"/>
      <w:bookmarkEnd w:id="263"/>
      <w:bookmarkEnd w:id="264"/>
    </w:p>
    <w:p w:rsidR="004E394B" w:rsidRPr="002A3E64" w:rsidRDefault="001011AE" w:rsidP="00C74A0B">
      <w:pPr>
        <w:pStyle w:val="2-"/>
        <w:numPr>
          <w:ilvl w:val="1"/>
          <w:numId w:val="133"/>
        </w:numPr>
        <w:rPr>
          <w:rtl/>
        </w:rPr>
      </w:pPr>
      <w:bookmarkStart w:id="265" w:name="_Toc43400625"/>
      <w:bookmarkStart w:id="266" w:name="_Toc44931934"/>
      <w:bookmarkStart w:id="267" w:name="_Toc44932021"/>
      <w:r>
        <w:rPr>
          <w:rFonts w:hint="cs"/>
          <w:rtl/>
        </w:rPr>
        <w:t xml:space="preserve"> </w:t>
      </w:r>
      <w:r w:rsidR="00167E29" w:rsidRPr="002A3E64">
        <w:rPr>
          <w:rFonts w:hint="eastAsia"/>
          <w:rtl/>
        </w:rPr>
        <w:t>כללי</w:t>
      </w:r>
      <w:r w:rsidR="00204AE0">
        <w:rPr>
          <w:rFonts w:hint="cs"/>
          <w:rtl/>
        </w:rPr>
        <w:t>ם למילוי חוברת ההצעה</w:t>
      </w:r>
      <w:bookmarkEnd w:id="265"/>
      <w:bookmarkEnd w:id="266"/>
      <w:bookmarkEnd w:id="267"/>
    </w:p>
    <w:p w:rsidR="000B02CF" w:rsidRPr="00AA29ED" w:rsidRDefault="00167E29" w:rsidP="00C74A0B">
      <w:pPr>
        <w:pStyle w:val="3-"/>
        <w:numPr>
          <w:ilvl w:val="2"/>
          <w:numId w:val="133"/>
        </w:numPr>
        <w:rPr>
          <w:rtl/>
        </w:rPr>
      </w:pPr>
      <w:bookmarkStart w:id="26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8"/>
    </w:p>
    <w:p w:rsidR="004E394B" w:rsidRDefault="00167E29" w:rsidP="00C74A0B">
      <w:pPr>
        <w:pStyle w:val="3-"/>
        <w:numPr>
          <w:ilvl w:val="2"/>
          <w:numId w:val="133"/>
        </w:numPr>
        <w:rPr>
          <w:rtl/>
        </w:rPr>
      </w:pPr>
      <w:bookmarkStart w:id="26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9"/>
    </w:p>
    <w:p w:rsidR="004E394B" w:rsidRPr="00116E05" w:rsidRDefault="00167E29" w:rsidP="00C74A0B">
      <w:pPr>
        <w:pStyle w:val="3-"/>
        <w:numPr>
          <w:ilvl w:val="2"/>
          <w:numId w:val="133"/>
        </w:numPr>
        <w:rPr>
          <w:rtl/>
        </w:rPr>
      </w:pPr>
      <w:bookmarkStart w:id="27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0"/>
      <w:r w:rsidRPr="00116E05">
        <w:rPr>
          <w:rFonts w:hint="cs"/>
          <w:rtl/>
        </w:rPr>
        <w:t xml:space="preserve"> </w:t>
      </w:r>
    </w:p>
    <w:p w:rsidR="00B11972" w:rsidRDefault="00167E29" w:rsidP="00C74A0B">
      <w:pPr>
        <w:pStyle w:val="3-"/>
        <w:numPr>
          <w:ilvl w:val="2"/>
          <w:numId w:val="133"/>
        </w:numPr>
      </w:pPr>
      <w:bookmarkStart w:id="27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71"/>
    </w:p>
    <w:p w:rsidR="00491BCF" w:rsidRPr="00222335" w:rsidRDefault="00491BCF" w:rsidP="00C74A0B">
      <w:pPr>
        <w:pStyle w:val="3-"/>
        <w:numPr>
          <w:ilvl w:val="2"/>
          <w:numId w:val="133"/>
        </w:numPr>
      </w:pPr>
      <w:r w:rsidRPr="00222335">
        <w:rPr>
          <w:rtl/>
        </w:rPr>
        <w:t>להוכחת עמידת היועץ המוצע בתנאי הסף המקצועיים, יצרף המציע להצעתו אישורים ואסמכתאות, ובכלל זה:</w:t>
      </w:r>
    </w:p>
    <w:p w:rsidR="00491BCF" w:rsidRPr="0040194C" w:rsidRDefault="00491BCF" w:rsidP="00C74A0B">
      <w:pPr>
        <w:pStyle w:val="4-"/>
        <w:numPr>
          <w:ilvl w:val="3"/>
          <w:numId w:val="133"/>
        </w:numPr>
        <w:ind w:left="2160" w:hanging="540"/>
        <w:rPr>
          <w:b w:val="0"/>
          <w:bCs w:val="0"/>
          <w:rtl/>
        </w:rPr>
      </w:pPr>
      <w:r w:rsidRPr="0040194C">
        <w:rPr>
          <w:b w:val="0"/>
          <w:bCs w:val="0"/>
          <w:rtl/>
        </w:rPr>
        <w:t xml:space="preserve">קורות חיים מפורטים, לרבות רשימת פרסומים מדעיים במידה ויש. </w:t>
      </w:r>
    </w:p>
    <w:p w:rsidR="00491BCF" w:rsidRPr="0040194C" w:rsidRDefault="00491BCF" w:rsidP="00C74A0B">
      <w:pPr>
        <w:pStyle w:val="4-"/>
        <w:numPr>
          <w:ilvl w:val="3"/>
          <w:numId w:val="133"/>
        </w:numPr>
        <w:ind w:left="2160" w:hanging="540"/>
        <w:rPr>
          <w:b w:val="0"/>
          <w:bCs w:val="0"/>
        </w:rPr>
      </w:pPr>
      <w:r w:rsidRPr="0040194C">
        <w:rPr>
          <w:b w:val="0"/>
          <w:bCs w:val="0"/>
          <w:rtl/>
        </w:rPr>
        <w:t>העתק תעודות השכלה. ויובהר, באשר לתעודות השכלה ממוסדות בחו"ל יצורף אישור שקילות מהמחלקה להערכת תארים במשרד החינוך.</w:t>
      </w:r>
    </w:p>
    <w:p w:rsidR="00491BCF" w:rsidRPr="0040194C" w:rsidRDefault="00491BCF" w:rsidP="00C74A0B">
      <w:pPr>
        <w:pStyle w:val="4-"/>
        <w:numPr>
          <w:ilvl w:val="3"/>
          <w:numId w:val="133"/>
        </w:numPr>
        <w:ind w:left="2160" w:hanging="540"/>
        <w:rPr>
          <w:b w:val="0"/>
          <w:bCs w:val="0"/>
          <w:rtl/>
        </w:rPr>
      </w:pPr>
      <w:r w:rsidRPr="0040194C">
        <w:rPr>
          <w:b w:val="0"/>
          <w:bCs w:val="0"/>
          <w:rtl/>
        </w:rPr>
        <w:t>מכתבי המלצה מהגופים שקיבלו שירות מהיועץ.</w:t>
      </w:r>
    </w:p>
    <w:p w:rsidR="00491BCF" w:rsidRPr="0040194C" w:rsidRDefault="00491BCF" w:rsidP="00C74A0B">
      <w:pPr>
        <w:pStyle w:val="4-"/>
        <w:numPr>
          <w:ilvl w:val="3"/>
          <w:numId w:val="133"/>
        </w:numPr>
        <w:ind w:left="2160" w:hanging="540"/>
        <w:rPr>
          <w:b w:val="0"/>
          <w:bCs w:val="0"/>
        </w:rPr>
      </w:pPr>
      <w:r w:rsidRPr="0040194C">
        <w:rPr>
          <w:b w:val="0"/>
          <w:bCs w:val="0"/>
          <w:rtl/>
        </w:rPr>
        <w:t xml:space="preserve">פרטים של 2 ממליצים לכל הפחות להם היועץ נתן שירות דומה. פרטי הממליצים יכללו את: שם הממליץ, שם הארגון, תפקיד ומספר טלפון. ויובהר: א. המשרד יהיה רשאי, על פי שיקול דעתו הבלעדי,לפנות לאנשי הקשר/ממליצים המפורטים בהצעה (כולם או חלקם) וכן לכל גורם אחר שקיבל שירותים מהמציע לרבות המשרד עצמו, לשם קבלת פרטים אודות השירות שקיבלו ושביעות רצונם. ב. ככל שהמציע עבד עם המשרד בעבר, המשרד שומר לעצמו את הזכות לתת המלצה על המציע. ג. מקרים בהם לא התקבלה </w:t>
      </w:r>
      <w:r w:rsidRPr="0040194C">
        <w:rPr>
          <w:rFonts w:hint="eastAsia"/>
          <w:b w:val="0"/>
          <w:bCs w:val="0"/>
          <w:rtl/>
        </w:rPr>
        <w:t>המלצה</w:t>
      </w:r>
      <w:r w:rsidRPr="0040194C">
        <w:rPr>
          <w:b w:val="0"/>
          <w:bCs w:val="0"/>
          <w:rtl/>
        </w:rPr>
        <w:t xml:space="preserve"> מן הממליץ שציין המציע, עקב שגיאה בפרטי הממליץ או שעל אף ניסיונות סבירים שביצע המשרד, לא הצליח המשרד להשיג את איש הקשר בממליץ, יהיה המשרד רשאי לתת להמלצה את הניקוד 0. </w:t>
      </w:r>
    </w:p>
    <w:p w:rsidR="00491BCF" w:rsidRPr="0040194C" w:rsidRDefault="00491BCF" w:rsidP="00C74A0B">
      <w:pPr>
        <w:pStyle w:val="4-"/>
        <w:numPr>
          <w:ilvl w:val="3"/>
          <w:numId w:val="133"/>
        </w:numPr>
        <w:ind w:left="2160" w:hanging="540"/>
        <w:rPr>
          <w:b w:val="0"/>
          <w:bCs w:val="0"/>
        </w:rPr>
      </w:pPr>
      <w:r w:rsidRPr="0040194C">
        <w:rPr>
          <w:b w:val="0"/>
          <w:bCs w:val="0"/>
          <w:rtl/>
        </w:rPr>
        <w:t>פרופיל חברה למציע שהוא תאגיד.</w:t>
      </w:r>
    </w:p>
    <w:p w:rsidR="009351AA" w:rsidRDefault="00167E29" w:rsidP="00C74A0B">
      <w:pPr>
        <w:pStyle w:val="3-"/>
        <w:numPr>
          <w:ilvl w:val="2"/>
          <w:numId w:val="133"/>
        </w:numPr>
        <w:rPr>
          <w:rtl/>
        </w:rPr>
      </w:pPr>
      <w:bookmarkStart w:id="27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2D742F">
        <w:rPr>
          <w:rtl/>
        </w:rPr>
        <w:t>המשרד</w:t>
      </w:r>
      <w:r>
        <w:rPr>
          <w:rFonts w:hint="cs"/>
          <w:rtl/>
        </w:rPr>
        <w:t>.</w:t>
      </w:r>
      <w:bookmarkEnd w:id="272"/>
    </w:p>
    <w:p w:rsidR="001011AE" w:rsidRPr="00EC0034" w:rsidRDefault="00167E29" w:rsidP="001011AE">
      <w:pPr>
        <w:pStyle w:val="1fe"/>
        <w:numPr>
          <w:ilvl w:val="0"/>
          <w:numId w:val="51"/>
        </w:numPr>
        <w:rPr>
          <w:rtl/>
        </w:rPr>
      </w:pPr>
      <w:bookmarkStart w:id="273" w:name="_Toc256000051"/>
      <w:bookmarkStart w:id="274" w:name="_Toc32477906"/>
      <w:bookmarkStart w:id="275" w:name="_Toc43400627"/>
      <w:bookmarkStart w:id="276" w:name="_Toc44931936"/>
      <w:bookmarkStart w:id="277" w:name="_Toc44932023"/>
      <w:bookmarkStart w:id="278" w:name="_Toc53331344"/>
      <w:bookmarkStart w:id="279" w:name="_Toc173823726"/>
      <w:bookmarkStart w:id="280" w:name="_Toc173825534"/>
      <w:bookmarkStart w:id="281" w:name="_Toc516503366"/>
      <w:r w:rsidRPr="00EC0034">
        <w:rPr>
          <w:rFonts w:hint="cs"/>
          <w:rtl/>
        </w:rPr>
        <w:t>פרטי המציע</w:t>
      </w:r>
      <w:bookmarkEnd w:id="273"/>
      <w:bookmarkEnd w:id="274"/>
      <w:bookmarkEnd w:id="275"/>
      <w:bookmarkEnd w:id="276"/>
      <w:bookmarkEnd w:id="277"/>
      <w:bookmarkEnd w:id="278"/>
      <w:bookmarkEnd w:id="279"/>
      <w:bookmarkEnd w:id="280"/>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9A56FD" w:rsidTr="005C132D">
        <w:trPr>
          <w:trHeight w:val="885"/>
          <w:tblHeader/>
        </w:trPr>
        <w:tc>
          <w:tcPr>
            <w:tcW w:w="2019" w:type="pct"/>
            <w:vAlign w:val="center"/>
          </w:tcPr>
          <w:p w:rsidR="0042795F" w:rsidRPr="005777FC" w:rsidRDefault="00167E2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A56FD" w:rsidTr="005C132D">
        <w:trPr>
          <w:trHeight w:val="20"/>
        </w:trPr>
        <w:tc>
          <w:tcPr>
            <w:tcW w:w="2019" w:type="pct"/>
            <w:vAlign w:val="center"/>
          </w:tcPr>
          <w:p w:rsidR="0042795F" w:rsidRPr="005777FC" w:rsidRDefault="00167E2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167E29"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A56FD" w:rsidTr="005C132D">
        <w:trPr>
          <w:trHeight w:val="20"/>
        </w:trPr>
        <w:tc>
          <w:tcPr>
            <w:tcW w:w="2019" w:type="pct"/>
            <w:vAlign w:val="center"/>
          </w:tcPr>
          <w:p w:rsidR="0042795F" w:rsidRPr="005777FC" w:rsidRDefault="00167E29"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9A56FD" w:rsidTr="005C132D">
        <w:trPr>
          <w:trHeight w:val="793"/>
        </w:trPr>
        <w:tc>
          <w:tcPr>
            <w:tcW w:w="2019" w:type="pct"/>
            <w:vAlign w:val="center"/>
          </w:tcPr>
          <w:p w:rsidR="0042795F" w:rsidRPr="005777FC" w:rsidRDefault="00167E29"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bl>
    <w:p w:rsidR="00D21DE4" w:rsidRDefault="00D21DE4" w:rsidP="00D21DE4">
      <w:pPr>
        <w:pStyle w:val="20"/>
        <w:numPr>
          <w:ilvl w:val="0"/>
          <w:numId w:val="0"/>
        </w:numPr>
        <w:bidi/>
        <w:ind w:left="1069" w:hanging="360"/>
        <w:rPr>
          <w:sz w:val="24"/>
          <w:szCs w:val="24"/>
          <w:rtl/>
        </w:rPr>
      </w:pPr>
    </w:p>
    <w:p w:rsidR="00D21DE4" w:rsidRDefault="001011AE" w:rsidP="00C74A0B">
      <w:pPr>
        <w:pStyle w:val="2-"/>
        <w:numPr>
          <w:ilvl w:val="1"/>
          <w:numId w:val="134"/>
        </w:numPr>
      </w:pPr>
      <w:r>
        <w:rPr>
          <w:rFonts w:hint="cs"/>
          <w:rtl/>
        </w:rPr>
        <w:t xml:space="preserve"> </w:t>
      </w:r>
      <w:r w:rsidR="00167E29">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9A56FD" w:rsidTr="003A3380">
        <w:trPr>
          <w:trHeight w:val="893"/>
        </w:trPr>
        <w:tc>
          <w:tcPr>
            <w:tcW w:w="8270" w:type="dxa"/>
            <w:vAlign w:val="center"/>
          </w:tcPr>
          <w:p w:rsidR="00D21DE4" w:rsidRPr="003A3380" w:rsidRDefault="00167E29"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9A56FD" w:rsidTr="003A3380">
        <w:trPr>
          <w:trHeight w:val="893"/>
        </w:trPr>
        <w:tc>
          <w:tcPr>
            <w:tcW w:w="8270" w:type="dxa"/>
            <w:vAlign w:val="center"/>
          </w:tcPr>
          <w:p w:rsidR="00D21DE4" w:rsidRPr="003A3380" w:rsidRDefault="00167E29"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9A56FD" w:rsidTr="003A3380">
        <w:trPr>
          <w:trHeight w:val="893"/>
        </w:trPr>
        <w:tc>
          <w:tcPr>
            <w:tcW w:w="8270" w:type="dxa"/>
            <w:vAlign w:val="center"/>
          </w:tcPr>
          <w:p w:rsidR="00D21DE4" w:rsidRPr="003A3380" w:rsidRDefault="00167E29" w:rsidP="003A3380">
            <w:pPr>
              <w:rPr>
                <w:rFonts w:ascii="David" w:hAnsi="David" w:cs="David"/>
                <w:sz w:val="24"/>
                <w:szCs w:val="24"/>
                <w:rtl/>
              </w:rPr>
            </w:pPr>
            <w:r>
              <w:rPr>
                <w:rFonts w:ascii="David" w:hAnsi="David" w:cs="David" w:hint="cs"/>
                <w:sz w:val="24"/>
                <w:szCs w:val="24"/>
                <w:rtl/>
              </w:rPr>
              <w:t>טלפון:</w:t>
            </w:r>
          </w:p>
        </w:tc>
      </w:tr>
      <w:tr w:rsidR="009A56FD" w:rsidTr="003A3380">
        <w:trPr>
          <w:trHeight w:val="893"/>
        </w:trPr>
        <w:tc>
          <w:tcPr>
            <w:tcW w:w="8270" w:type="dxa"/>
            <w:vAlign w:val="center"/>
          </w:tcPr>
          <w:p w:rsidR="00D21DE4" w:rsidRPr="003A3380" w:rsidRDefault="00167E29" w:rsidP="003A3380">
            <w:pPr>
              <w:rPr>
                <w:rFonts w:ascii="David" w:hAnsi="David" w:cs="David"/>
                <w:sz w:val="24"/>
                <w:szCs w:val="24"/>
                <w:rtl/>
              </w:rPr>
            </w:pPr>
            <w:r>
              <w:rPr>
                <w:rFonts w:ascii="David" w:hAnsi="David" w:cs="David" w:hint="cs"/>
                <w:sz w:val="24"/>
                <w:szCs w:val="24"/>
                <w:rtl/>
              </w:rPr>
              <w:t>דוא"ל:</w:t>
            </w:r>
          </w:p>
        </w:tc>
      </w:tr>
    </w:tbl>
    <w:p w:rsidR="009241A0" w:rsidRDefault="00167E29" w:rsidP="003A3380">
      <w:pPr>
        <w:rPr>
          <w:rtl/>
        </w:rPr>
      </w:pPr>
      <w:r w:rsidRPr="0095640C">
        <w:rPr>
          <w:rtl/>
        </w:rPr>
        <w:br w:type="textWrapping" w:clear="all"/>
      </w:r>
    </w:p>
    <w:p w:rsidR="009241A0" w:rsidRDefault="009241A0" w:rsidP="009241A0">
      <w:pPr>
        <w:pStyle w:val="20"/>
        <w:numPr>
          <w:ilvl w:val="0"/>
          <w:numId w:val="0"/>
        </w:numPr>
        <w:bidi/>
        <w:ind w:left="1069"/>
        <w:rPr>
          <w:rtl/>
        </w:rPr>
      </w:pPr>
    </w:p>
    <w:p w:rsidR="001173E7" w:rsidRPr="00EC0034" w:rsidRDefault="00167E29" w:rsidP="00973BC2">
      <w:pPr>
        <w:pStyle w:val="1fe"/>
        <w:rPr>
          <w:rtl/>
        </w:rPr>
      </w:pPr>
      <w:bookmarkStart w:id="282" w:name="_Toc256000052"/>
      <w:bookmarkStart w:id="283" w:name="_Toc173823727"/>
      <w:bookmarkStart w:id="284" w:name="_Toc173825535"/>
      <w:r w:rsidRPr="00EC0034">
        <w:rPr>
          <w:rFonts w:hint="cs"/>
          <w:rtl/>
        </w:rPr>
        <w:t xml:space="preserve">הוכחת </w:t>
      </w:r>
      <w:bookmarkStart w:id="285" w:name="_Toc32477907"/>
      <w:bookmarkStart w:id="286" w:name="_Toc43400628"/>
      <w:bookmarkStart w:id="287" w:name="_Toc44931937"/>
      <w:bookmarkStart w:id="288" w:name="_Toc44932024"/>
      <w:bookmarkStart w:id="289" w:name="_Toc53331345"/>
      <w:r w:rsidR="004E394B" w:rsidRPr="00EC0034">
        <w:rPr>
          <w:rFonts w:hint="cs"/>
          <w:rtl/>
        </w:rPr>
        <w:t>עמידה בתנאי הסף</w:t>
      </w:r>
      <w:r w:rsidR="000B02CF" w:rsidRPr="00EC0034">
        <w:rPr>
          <w:rFonts w:hint="cs"/>
          <w:rtl/>
        </w:rPr>
        <w:t xml:space="preserve"> של המכר</w:t>
      </w:r>
      <w:bookmarkEnd w:id="285"/>
      <w:bookmarkEnd w:id="286"/>
      <w:bookmarkEnd w:id="287"/>
      <w:bookmarkEnd w:id="288"/>
      <w:bookmarkEnd w:id="289"/>
      <w:r w:rsidR="001B4C8A" w:rsidRPr="00EC0034">
        <w:rPr>
          <w:rFonts w:hint="cs"/>
          <w:rtl/>
        </w:rPr>
        <w:t>ז</w:t>
      </w:r>
      <w:bookmarkEnd w:id="282"/>
      <w:bookmarkEnd w:id="283"/>
      <w:bookmarkEnd w:id="284"/>
    </w:p>
    <w:p w:rsidR="004E394B" w:rsidRPr="00FF7633" w:rsidRDefault="00167E29" w:rsidP="00C74A0B">
      <w:pPr>
        <w:pStyle w:val="2-0"/>
        <w:numPr>
          <w:ilvl w:val="1"/>
          <w:numId w:val="134"/>
        </w:numPr>
        <w:rPr>
          <w:u w:val="single"/>
          <w:rtl/>
        </w:rPr>
      </w:pPr>
      <w:bookmarkStart w:id="29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90"/>
    </w:p>
    <w:p w:rsidR="008C1A0C" w:rsidRDefault="001011AE" w:rsidP="00C74A0B">
      <w:pPr>
        <w:pStyle w:val="2-"/>
        <w:numPr>
          <w:ilvl w:val="1"/>
          <w:numId w:val="135"/>
        </w:numPr>
        <w:rPr>
          <w:rtl/>
        </w:rPr>
      </w:pPr>
      <w:bookmarkStart w:id="291" w:name="_Toc42501732"/>
      <w:bookmarkStart w:id="292" w:name="_Toc42589790"/>
      <w:bookmarkStart w:id="293" w:name="_Toc42589883"/>
      <w:bookmarkStart w:id="294" w:name="_Toc43197220"/>
      <w:bookmarkStart w:id="295" w:name="_Toc44931938"/>
      <w:bookmarkStart w:id="296" w:name="_Toc44932025"/>
      <w:bookmarkStart w:id="297" w:name="_Toc49766700"/>
      <w:bookmarkStart w:id="298" w:name="_Toc49766789"/>
      <w:bookmarkStart w:id="299" w:name="_Toc53330152"/>
      <w:bookmarkStart w:id="300" w:name="_Toc42501733"/>
      <w:bookmarkStart w:id="301" w:name="_Toc42589791"/>
      <w:bookmarkStart w:id="302" w:name="_Toc42589884"/>
      <w:bookmarkStart w:id="303" w:name="_Toc43197221"/>
      <w:bookmarkStart w:id="304" w:name="_Toc44931939"/>
      <w:bookmarkStart w:id="305" w:name="_Toc44932026"/>
      <w:bookmarkStart w:id="306" w:name="_Toc49766701"/>
      <w:bookmarkStart w:id="307" w:name="_Toc49766790"/>
      <w:bookmarkStart w:id="308" w:name="_Toc53330153"/>
      <w:bookmarkStart w:id="309" w:name="_Toc43400629"/>
      <w:bookmarkStart w:id="310" w:name="_Toc44931940"/>
      <w:bookmarkStart w:id="311" w:name="_Toc44932027"/>
      <w:bookmarkStart w:id="312" w:name="_Toc53331347"/>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Pr>
          <w:rFonts w:hint="cs"/>
          <w:rtl/>
        </w:rPr>
        <w:t xml:space="preserve"> </w:t>
      </w:r>
      <w:r w:rsidR="00167E29"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00167E29" w:rsidRPr="000A437B">
        <w:rPr>
          <w:rFonts w:hint="cs"/>
          <w:rtl/>
        </w:rPr>
        <w:t>ה</w:t>
      </w:r>
      <w:r w:rsidR="001173E7" w:rsidRPr="000A437B">
        <w:rPr>
          <w:rFonts w:hint="eastAsia"/>
          <w:rtl/>
        </w:rPr>
        <w:t>סף</w:t>
      </w:r>
      <w:r w:rsidR="001173E7" w:rsidRPr="000A437B">
        <w:rPr>
          <w:rtl/>
        </w:rPr>
        <w:t xml:space="preserve"> </w:t>
      </w:r>
      <w:r w:rsidR="00167E29" w:rsidRPr="000A437B">
        <w:rPr>
          <w:rFonts w:hint="cs"/>
          <w:rtl/>
        </w:rPr>
        <w:t>ה</w:t>
      </w:r>
      <w:r w:rsidR="001173E7" w:rsidRPr="000A437B">
        <w:rPr>
          <w:rFonts w:hint="eastAsia"/>
          <w:rtl/>
        </w:rPr>
        <w:t>מנהליים</w:t>
      </w:r>
      <w:r w:rsidR="001173E7" w:rsidRPr="000A437B">
        <w:rPr>
          <w:rtl/>
        </w:rPr>
        <w:t>:</w:t>
      </w:r>
      <w:bookmarkStart w:id="313" w:name="_Toc53331348"/>
      <w:bookmarkEnd w:id="309"/>
      <w:bookmarkEnd w:id="310"/>
      <w:bookmarkEnd w:id="311"/>
      <w:bookmarkEnd w:id="312"/>
      <w:r w:rsidR="00AA16F8">
        <w:t xml:space="preserve"> </w:t>
      </w:r>
    </w:p>
    <w:p w:rsidR="00AA16F8" w:rsidRPr="000A437B" w:rsidRDefault="00167E29" w:rsidP="00C74A0B">
      <w:pPr>
        <w:pStyle w:val="3-"/>
        <w:numPr>
          <w:ilvl w:val="2"/>
          <w:numId w:val="135"/>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3"/>
    </w:p>
    <w:p w:rsidR="00BB11E1" w:rsidRPr="002F1CE5" w:rsidRDefault="00167E29" w:rsidP="00C74A0B">
      <w:pPr>
        <w:pStyle w:val="4-"/>
        <w:numPr>
          <w:ilvl w:val="3"/>
          <w:numId w:val="135"/>
        </w:numPr>
        <w:ind w:left="2160" w:hanging="540"/>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167E29" w:rsidP="008C253B">
      <w:pPr>
        <w:pStyle w:val="42"/>
        <w:rPr>
          <w:rtl/>
        </w:rPr>
      </w:pPr>
      <w:r w:rsidRPr="00741C3C">
        <w:rPr>
          <w:rtl/>
        </w:rPr>
        <w:t>המציע רשום בישראל כדין.</w:t>
      </w:r>
    </w:p>
    <w:p w:rsidR="00082200" w:rsidRPr="000A437B" w:rsidRDefault="00167E29"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14" w:name="html_registration_proof_preview"/>
      <w:bookmarkEnd w:id="314"/>
      <w:r w:rsidR="00A3613B">
        <w:rPr>
          <w:rFonts w:hint="cs"/>
          <w:rtl/>
        </w:rPr>
        <w:t xml:space="preserve"> ____________________________________________________________________________________________________________________________________________________________________________</w:t>
      </w:r>
    </w:p>
    <w:p w:rsidR="009E4565" w:rsidRPr="002F1CE5" w:rsidRDefault="00167E29" w:rsidP="00C74A0B">
      <w:pPr>
        <w:pStyle w:val="4-"/>
        <w:numPr>
          <w:ilvl w:val="3"/>
          <w:numId w:val="135"/>
        </w:numPr>
        <w:ind w:left="2160" w:hanging="540"/>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167E29" w:rsidP="00C74A0B">
      <w:pPr>
        <w:pStyle w:val="5-"/>
        <w:numPr>
          <w:ilvl w:val="4"/>
          <w:numId w:val="135"/>
        </w:numPr>
        <w:ind w:left="2970"/>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167E29" w:rsidP="00C74A0B">
      <w:pPr>
        <w:pStyle w:val="6-0"/>
        <w:numPr>
          <w:ilvl w:val="5"/>
          <w:numId w:val="135"/>
        </w:numPr>
        <w:ind w:left="3701" w:hanging="1267"/>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167E29" w:rsidP="00C74A0B">
      <w:pPr>
        <w:pStyle w:val="6-0"/>
        <w:numPr>
          <w:ilvl w:val="5"/>
          <w:numId w:val="135"/>
        </w:numPr>
        <w:ind w:left="3701" w:hanging="1267"/>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167E29" w:rsidP="00C74A0B">
      <w:pPr>
        <w:pStyle w:val="5-"/>
        <w:numPr>
          <w:ilvl w:val="4"/>
          <w:numId w:val="135"/>
        </w:numPr>
        <w:ind w:left="2970"/>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15" w:name="nispach3_1"/>
      <w:r w:rsidRPr="00A65735">
        <w:rPr>
          <w:b/>
          <w:bCs/>
          <w:rtl/>
        </w:rPr>
        <w:t>2</w:t>
      </w:r>
      <w:bookmarkEnd w:id="315"/>
      <w:r w:rsidR="00CA733A" w:rsidRPr="00A65735">
        <w:rPr>
          <w:b/>
          <w:bCs/>
          <w:rtl/>
        </w:rPr>
        <w:t>.</w:t>
      </w:r>
    </w:p>
    <w:p w:rsidR="008B27AC" w:rsidRPr="008C253B" w:rsidRDefault="00167E29" w:rsidP="00C74A0B">
      <w:pPr>
        <w:pStyle w:val="5-"/>
        <w:numPr>
          <w:ilvl w:val="4"/>
          <w:numId w:val="135"/>
        </w:numPr>
        <w:ind w:left="2970"/>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167E29" w:rsidP="00C74A0B">
      <w:pPr>
        <w:pStyle w:val="6-0"/>
        <w:numPr>
          <w:ilvl w:val="5"/>
          <w:numId w:val="135"/>
        </w:numPr>
        <w:ind w:left="3701" w:hanging="1267"/>
        <w:rPr>
          <w:rtl/>
        </w:rPr>
      </w:pPr>
      <w:bookmarkStart w:id="31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167E29" w:rsidP="00C74A0B">
      <w:pPr>
        <w:pStyle w:val="5-"/>
        <w:numPr>
          <w:ilvl w:val="4"/>
          <w:numId w:val="135"/>
        </w:numPr>
        <w:ind w:left="2970"/>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7" w:name="nispach4_1"/>
      <w:r w:rsidRPr="00A65735">
        <w:rPr>
          <w:b/>
          <w:bCs/>
          <w:rtl/>
        </w:rPr>
        <w:t>3</w:t>
      </w:r>
      <w:bookmarkEnd w:id="317"/>
      <w:r w:rsidR="00E40724" w:rsidRPr="00A65735">
        <w:rPr>
          <w:b/>
          <w:bCs/>
          <w:rtl/>
        </w:rPr>
        <w:t>.</w:t>
      </w:r>
    </w:p>
    <w:bookmarkEnd w:id="316"/>
    <w:p w:rsidR="008B27AC" w:rsidRPr="008C253B" w:rsidRDefault="00167E29" w:rsidP="00C74A0B">
      <w:pPr>
        <w:pStyle w:val="5-"/>
        <w:numPr>
          <w:ilvl w:val="4"/>
          <w:numId w:val="135"/>
        </w:numPr>
        <w:ind w:left="2970"/>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167E2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167E29"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167E29" w:rsidP="00C74A0B">
      <w:pPr>
        <w:pStyle w:val="6-0"/>
        <w:numPr>
          <w:ilvl w:val="5"/>
          <w:numId w:val="135"/>
        </w:numPr>
        <w:ind w:left="3701" w:hanging="1267"/>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167E29"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167E29" w:rsidP="008C253B">
      <w:pPr>
        <w:pStyle w:val="69"/>
        <w:rPr>
          <w:rtl/>
        </w:rPr>
      </w:pPr>
      <w:r w:rsidRPr="000A437B">
        <w:rPr>
          <w:rtl/>
        </w:rPr>
        <w:t>המציע מעסיק 100 עובדים או יותר.</w:t>
      </w:r>
    </w:p>
    <w:p w:rsidR="00C47C96" w:rsidRPr="00DF5D14" w:rsidRDefault="00167E29" w:rsidP="00C74A0B">
      <w:pPr>
        <w:pStyle w:val="6-0"/>
        <w:numPr>
          <w:ilvl w:val="5"/>
          <w:numId w:val="135"/>
        </w:numPr>
        <w:ind w:left="3701" w:hanging="1267"/>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167E29"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167E29"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167E29" w:rsidP="00C74A0B">
      <w:pPr>
        <w:pStyle w:val="4-"/>
        <w:numPr>
          <w:ilvl w:val="3"/>
          <w:numId w:val="135"/>
        </w:numPr>
        <w:ind w:left="2160" w:hanging="540"/>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rsidR="00530B7E" w:rsidRDefault="002D742F" w:rsidP="00C74A0B">
      <w:pPr>
        <w:pStyle w:val="5-"/>
        <w:numPr>
          <w:ilvl w:val="4"/>
          <w:numId w:val="135"/>
        </w:numPr>
        <w:ind w:left="2970"/>
        <w:rPr>
          <w:rtl/>
        </w:rPr>
      </w:pPr>
      <w:r>
        <w:rPr>
          <w:rFonts w:hint="cs"/>
          <w:rtl/>
        </w:rPr>
        <w:t>המשרד</w:t>
      </w:r>
      <w:r w:rsidR="00167E29">
        <w:rPr>
          <w:rFonts w:hint="cs"/>
          <w:rtl/>
        </w:rPr>
        <w:t xml:space="preserve"> יהיה רשאי לבקש אישור על עמידה בתקנים או בתקנים זרים מקבילים, </w:t>
      </w:r>
      <w:r w:rsidR="00EA4782">
        <w:rPr>
          <w:rFonts w:hint="cs"/>
          <w:rtl/>
        </w:rPr>
        <w:t xml:space="preserve">אם </w:t>
      </w:r>
      <w:r w:rsidR="00167E29">
        <w:rPr>
          <w:rFonts w:hint="cs"/>
          <w:rtl/>
        </w:rPr>
        <w:t>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1011AE" w:rsidP="001011AE">
      <w:pPr>
        <w:pStyle w:val="1fe"/>
        <w:rPr>
          <w:rtl/>
        </w:rPr>
      </w:pPr>
      <w:bookmarkStart w:id="318" w:name="_Toc43400630"/>
      <w:bookmarkStart w:id="319" w:name="_Toc44931941"/>
      <w:bookmarkStart w:id="320" w:name="_Toc44932028"/>
      <w:bookmarkStart w:id="321" w:name="_Toc53331349"/>
      <w:bookmarkStart w:id="322" w:name="show_professionalConditions_2"/>
      <w:r>
        <w:rPr>
          <w:rFonts w:hint="cs"/>
          <w:rtl/>
        </w:rPr>
        <w:t xml:space="preserve"> </w:t>
      </w:r>
      <w:r w:rsidR="00167E29">
        <w:rPr>
          <w:rFonts w:hint="cs"/>
          <w:rtl/>
        </w:rPr>
        <w:t>הוכחת העמידה ב</w:t>
      </w:r>
      <w:r w:rsidR="00167E29" w:rsidRPr="002A3E64">
        <w:rPr>
          <w:rFonts w:hint="eastAsia"/>
          <w:rtl/>
        </w:rPr>
        <w:t>תנאי</w:t>
      </w:r>
      <w:r w:rsidR="00167E29" w:rsidRPr="002A3E64">
        <w:rPr>
          <w:rtl/>
        </w:rPr>
        <w:t xml:space="preserve"> </w:t>
      </w:r>
      <w:r w:rsidR="00167E29">
        <w:rPr>
          <w:rFonts w:hint="cs"/>
          <w:rtl/>
        </w:rPr>
        <w:t>ה</w:t>
      </w:r>
      <w:r w:rsidR="00167E29" w:rsidRPr="002A3E64">
        <w:rPr>
          <w:rFonts w:hint="eastAsia"/>
          <w:rtl/>
        </w:rPr>
        <w:t>סף</w:t>
      </w:r>
      <w:r w:rsidR="00167E29" w:rsidRPr="002A3E64">
        <w:rPr>
          <w:rtl/>
        </w:rPr>
        <w:t xml:space="preserve"> </w:t>
      </w:r>
      <w:r w:rsidR="00167E29">
        <w:rPr>
          <w:rFonts w:hint="cs"/>
          <w:rtl/>
        </w:rPr>
        <w:t>ה</w:t>
      </w:r>
      <w:r w:rsidR="00167E29" w:rsidRPr="002A3E64">
        <w:rPr>
          <w:rFonts w:hint="eastAsia"/>
          <w:rtl/>
        </w:rPr>
        <w:t>מקצועיים</w:t>
      </w:r>
      <w:r w:rsidR="00167E29" w:rsidRPr="002A3E64">
        <w:rPr>
          <w:rtl/>
        </w:rPr>
        <w:t>:</w:t>
      </w:r>
      <w:bookmarkEnd w:id="318"/>
      <w:bookmarkEnd w:id="319"/>
      <w:bookmarkEnd w:id="320"/>
      <w:bookmarkEnd w:id="321"/>
    </w:p>
    <w:p w:rsidR="00BB11E1" w:rsidRPr="00DC3FDB" w:rsidRDefault="00167E29" w:rsidP="001011AE">
      <w:pPr>
        <w:pStyle w:val="3-"/>
        <w:numPr>
          <w:ilvl w:val="2"/>
          <w:numId w:val="51"/>
        </w:numPr>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167E29" w:rsidP="001011AE">
      <w:pPr>
        <w:pStyle w:val="3-"/>
        <w:numPr>
          <w:ilvl w:val="2"/>
          <w:numId w:val="5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22"/>
    <w:p w:rsidR="009D66B3" w:rsidRDefault="00167E29" w:rsidP="001011AE">
      <w:pPr>
        <w:pStyle w:val="4-"/>
        <w:rPr>
          <w:rtl/>
        </w:rPr>
      </w:pPr>
      <w:r>
        <w:rPr>
          <w:rFonts w:eastAsia="David"/>
          <w:b w:val="0"/>
          <w:bCs w:val="0"/>
          <w:rtl/>
        </w:rPr>
        <w:t>שנות נסיון</w:t>
      </w:r>
      <w:r>
        <w:rPr>
          <w:rFonts w:eastAsia="David"/>
          <w:rtl/>
        </w:rPr>
        <w:t xml:space="preserve"> –</w:t>
      </w:r>
    </w:p>
    <w:p w:rsidR="009A56FD" w:rsidRDefault="00167E29">
      <w:pPr>
        <w:spacing w:after="240" w:line="360" w:lineRule="auto"/>
        <w:jc w:val="both"/>
        <w:rPr>
          <w:rFonts w:eastAsia="David"/>
        </w:rPr>
      </w:pPr>
      <w:r>
        <w:rPr>
          <w:rFonts w:eastAsia="David"/>
          <w:rtl/>
        </w:rPr>
        <w:t>למציע ניסיון מוכח של 7 שנים לפחות בתחום מדעי החיים, ומתוכם לפחות 5 שנים במחקר ו/או פיתוח במגזר העסקי, בתעשייה, במגזר השלישי, בבי"ח או באקדמיה בארץ או בחו"ל (תקופת דוקטורט ו/או פוסט-דוקטורט תחושב לניסיון זה), או בעל ניסיון של לפחות 7 שנים בהשמת אקדמאים בעלי תואר שני ושלישי בתפקידי מחקר או פיתוח, הן באקדמיה והן בתעשייה, בתחום מדעי החיים. תינתן עדיפות לניסיון בהשמת אקדמאים עולים בעלי תואר שני ושלישי. </w:t>
      </w:r>
    </w:p>
    <w:p w:rsidR="009A56FD" w:rsidRDefault="00167E29">
      <w:pPr>
        <w:spacing w:before="240" w:after="240" w:line="360" w:lineRule="auto"/>
        <w:jc w:val="both"/>
        <w:rPr>
          <w:rFonts w:eastAsia="David"/>
        </w:rPr>
      </w:pPr>
      <w:r>
        <w:rPr>
          <w:rFonts w:eastAsia="David"/>
          <w:rtl/>
        </w:rPr>
        <w:t>על הניסיון בשתי החלופות שלעיל לכלול ייעוץ מקצועי בנושאי מחקר ו/או פיתוח או שיתוף פעולה מקצועי בנושאי מו"פ, ו/או העסקה במשרת מחקר או פיתוח, ו/או ביצוע מחקר במסגרת דוקטורט או פוסט-דוקטורט ו/או ניסיון בהשמת חוקרים בעלי תואר שני ותואר שלישי בתפקידי מחקר ופיתוח. לבעלי ניסיון בהשמות חוקרים, נדרש ניסיון בהשמות באקדמיה.</w:t>
      </w:r>
    </w:p>
    <w:tbl>
      <w:tblPr>
        <w:bidiVisual/>
        <w:tblW w:w="500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51"/>
        <w:gridCol w:w="978"/>
        <w:gridCol w:w="759"/>
        <w:gridCol w:w="1703"/>
        <w:gridCol w:w="2634"/>
        <w:gridCol w:w="2055"/>
      </w:tblGrid>
      <w:tr w:rsidR="00173526">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173526" w:rsidRDefault="00167E29">
            <w:pPr>
              <w:jc w:val="center"/>
              <w:rPr>
                <w:rFonts w:eastAsia="David"/>
                <w:b/>
                <w:bCs/>
                <w:color w:val="000000"/>
                <w:rtl/>
              </w:rPr>
            </w:pPr>
            <w:r>
              <w:rPr>
                <w:rFonts w:eastAsia="David"/>
                <w:b/>
                <w:bCs/>
                <w:color w:val="000000"/>
                <w:rtl/>
              </w:rPr>
              <w:t>מקום העבודה/</w:t>
            </w:r>
          </w:p>
          <w:p w:rsidR="009A56FD" w:rsidRDefault="00167E29">
            <w:pPr>
              <w:jc w:val="center"/>
              <w:rPr>
                <w:rFonts w:eastAsia="David"/>
                <w:b/>
                <w:bCs/>
                <w:color w:val="000000"/>
                <w:rtl/>
              </w:rPr>
            </w:pPr>
            <w:r>
              <w:rPr>
                <w:rFonts w:eastAsia="David"/>
                <w:b/>
                <w:bCs/>
                <w:color w:val="000000"/>
                <w:rtl/>
              </w:rPr>
              <w:t xml:space="preserve">מקום אליו בוצעה השמה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73526">
            <w:pPr>
              <w:jc w:val="center"/>
              <w:rPr>
                <w:rFonts w:eastAsia="David"/>
                <w:b/>
                <w:bCs/>
                <w:color w:val="000000"/>
                <w:rtl/>
              </w:rPr>
            </w:pPr>
            <w:r>
              <w:rPr>
                <w:rFonts w:eastAsia="David" w:hint="cs"/>
                <w:b/>
                <w:bCs/>
                <w:color w:val="000000"/>
                <w:rtl/>
              </w:rPr>
              <w:t xml:space="preserve">לניסיון במחקר - </w:t>
            </w:r>
            <w:r w:rsidR="00167E29">
              <w:rPr>
                <w:rFonts w:eastAsia="David"/>
                <w:b/>
                <w:bCs/>
                <w:color w:val="000000"/>
                <w:rtl/>
              </w:rPr>
              <w:t xml:space="preserve">נושא המחקר או הפיתוח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לניסיון בהשמה - תואר המושם </w:t>
            </w: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r>
              <w:rPr>
                <w:rFonts w:eastAsia="David" w:hint="cs"/>
                <w:b/>
                <w:bCs/>
                <w:color w:val="000000"/>
                <w:rtl/>
              </w:rPr>
              <w:t>6</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r w:rsidRPr="005B1056">
              <w:rPr>
                <w:rFonts w:eastAsia="David"/>
                <w:b/>
                <w:bCs/>
                <w:color w:val="000000"/>
                <w:rtl/>
              </w:rPr>
              <w:t>7</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173526" w:rsidRDefault="00173526">
            <w:pPr>
              <w:jc w:val="center"/>
              <w:rPr>
                <w:rFonts w:eastAsia="David"/>
                <w:b/>
                <w:bCs/>
                <w:color w:val="000000"/>
              </w:rPr>
            </w:pPr>
          </w:p>
        </w:tc>
      </w:tr>
      <w:tr w:rsidR="00173526">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73526">
            <w:pPr>
              <w:jc w:val="center"/>
              <w:rPr>
                <w:rFonts w:eastAsia="David"/>
                <w:b/>
                <w:bCs/>
                <w:color w:val="000000"/>
              </w:rPr>
            </w:pPr>
            <w:r w:rsidRPr="005B1056">
              <w:rPr>
                <w:rFonts w:eastAsia="David"/>
                <w:b/>
                <w:bCs/>
                <w:color w:val="000000"/>
              </w:rPr>
              <w:t>8</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3"/>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73"/>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4-"/>
      </w:pPr>
      <w:r>
        <w:rPr>
          <w:rFonts w:eastAsia="David"/>
          <w:b w:val="0"/>
          <w:bCs w:val="0"/>
          <w:rtl/>
        </w:rPr>
        <w:t>שנות נסיון</w:t>
      </w:r>
      <w:r>
        <w:rPr>
          <w:rFonts w:eastAsia="David"/>
          <w:rtl/>
        </w:rPr>
        <w:t xml:space="preserve"> –</w:t>
      </w:r>
    </w:p>
    <w:p w:rsidR="009A56FD" w:rsidRDefault="00167E29">
      <w:pPr>
        <w:spacing w:after="240" w:line="360" w:lineRule="auto"/>
        <w:jc w:val="both"/>
        <w:rPr>
          <w:rFonts w:eastAsia="David"/>
        </w:rPr>
      </w:pPr>
      <w:r>
        <w:rPr>
          <w:rFonts w:eastAsia="David"/>
          <w:rtl/>
        </w:rPr>
        <w:t>בעל תאגיד שעיסוקו השמה המציע יועצים מטעמו, להיות בעל ניסיון של 7 שנים לפחות בהשמה של לפחות 15 עובדים בשנה בעלי תואר שני ו 10 עובדים בשנה בעלי תואר שלישי במשרות מחקר או פיתוח בתחום מדעי החיים. נדרש ניסיון בהשמות באקדמיה. </w:t>
      </w:r>
    </w:p>
    <w:p w:rsidR="009A56FD" w:rsidRDefault="00167E29">
      <w:pPr>
        <w:spacing w:before="240" w:after="240" w:line="360" w:lineRule="auto"/>
        <w:jc w:val="both"/>
        <w:rPr>
          <w:rFonts w:eastAsia="David"/>
        </w:rPr>
      </w:pPr>
      <w:r>
        <w:rPr>
          <w:rFonts w:eastAsia="David"/>
          <w:rtl/>
        </w:rPr>
        <w:t>על היועץ שיועסק מטעם התאגיד, לעמוד בנוסף בתנאי סף המקצועיים המוגדרים ליועץ.</w:t>
      </w:r>
    </w:p>
    <w:tbl>
      <w:tblPr>
        <w:bidiVisual/>
        <w:tblW w:w="502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51"/>
        <w:gridCol w:w="3333"/>
        <w:gridCol w:w="856"/>
        <w:gridCol w:w="2569"/>
        <w:gridCol w:w="1404"/>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200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חברה/מוסד אקדמי/</w:t>
            </w:r>
            <w:r w:rsidRPr="000C386E">
              <w:rPr>
                <w:rFonts w:eastAsia="David"/>
                <w:b/>
                <w:bCs/>
                <w:color w:val="000000"/>
                <w:rtl/>
              </w:rPr>
              <w:t>ארגון בו בוצעה ההשמה</w:t>
            </w:r>
            <w:r>
              <w:rPr>
                <w:rFonts w:eastAsia="David"/>
                <w:b/>
                <w:bCs/>
                <w:color w:val="000000"/>
                <w:rtl/>
              </w:rPr>
              <w:t xml:space="preserve"> </w:t>
            </w:r>
          </w:p>
        </w:tc>
        <w:tc>
          <w:tcPr>
            <w:tcW w:w="5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תאריך </w:t>
            </w:r>
          </w:p>
        </w:tc>
        <w:tc>
          <w:tcPr>
            <w:tcW w:w="15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תפקיד המחקר או הפיתוח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השכלת המושם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20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20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20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20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20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6</w:t>
            </w:r>
          </w:p>
        </w:tc>
        <w:tc>
          <w:tcPr>
            <w:tcW w:w="200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74"/>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2B7E6A" w:rsidRDefault="00167E29" w:rsidP="001D654A">
      <w:pPr>
        <w:pStyle w:val="4-"/>
        <w:numPr>
          <w:ilvl w:val="3"/>
          <w:numId w:val="51"/>
        </w:numPr>
        <w:ind w:left="2160" w:hanging="540"/>
        <w:rPr>
          <w:rtl/>
        </w:rPr>
      </w:pPr>
      <w:r>
        <w:t xml:space="preserve">  </w:t>
      </w:r>
      <w:bookmarkStart w:id="323" w:name="html_otherCond_title_proof_preview1"/>
      <w:bookmarkStart w:id="324" w:name="show_otherCondition_previewProof1"/>
      <w:r>
        <w:rPr>
          <w:rFonts w:eastAsia="David"/>
          <w:rtl/>
        </w:rPr>
        <w:t>השכלה</w:t>
      </w:r>
      <w:bookmarkEnd w:id="323"/>
      <w:r w:rsidR="002B16F3">
        <w:rPr>
          <w:rFonts w:hint="cs"/>
          <w:rtl/>
        </w:rPr>
        <w:t xml:space="preserve"> </w:t>
      </w:r>
      <w:r w:rsidR="002B16F3" w:rsidRPr="002B16F3">
        <w:rPr>
          <w:rtl/>
        </w:rPr>
        <w:t>–</w:t>
      </w:r>
    </w:p>
    <w:p w:rsidR="00EA071E" w:rsidRPr="00E0309B" w:rsidRDefault="00167E29" w:rsidP="001011AE">
      <w:pPr>
        <w:pStyle w:val="5-"/>
        <w:numPr>
          <w:ilvl w:val="0"/>
          <w:numId w:val="0"/>
        </w:numPr>
        <w:ind w:left="2970"/>
        <w:rPr>
          <w:rtl/>
        </w:rPr>
      </w:pPr>
      <w:bookmarkStart w:id="325" w:name="html_otherCond_desc_proof_preview1"/>
      <w:r w:rsidRPr="00E0309B">
        <w:rPr>
          <w:rFonts w:eastAsia="David"/>
          <w:rtl/>
        </w:rPr>
        <w:t xml:space="preserve">היועץ הינו בעל תואר אקדמי שני ומעלה המוכר בישראל, מאחת מהאוניברסיטאות בישראל או מאוניברסיטה מחו"ל המוכרת בארץ. תינתן עדיפות ליועצים בעלי תואר שלישי וליועצים שהשכלתם בתחום מדעי החיים. </w:t>
      </w:r>
      <w:bookmarkEnd w:id="325"/>
    </w:p>
    <w:p w:rsidR="00FE0351" w:rsidRPr="00062566" w:rsidRDefault="00167E29" w:rsidP="00B64F6F">
      <w:pPr>
        <w:pStyle w:val="1fc"/>
        <w:rPr>
          <w:rtl/>
        </w:rPr>
      </w:pPr>
      <w:bookmarkStart w:id="326" w:name="hidden_isOtherConditionProofAttachment1"/>
      <w:r>
        <w:rPr>
          <w:rFonts w:hint="cs"/>
          <w:rtl/>
        </w:rPr>
        <w:t xml:space="preserve"> </w:t>
      </w:r>
      <w:bookmarkStart w:id="327" w:name="html_otherCondition_proof_preview1"/>
    </w:p>
    <w:tbl>
      <w:tblPr>
        <w:bidiVisual/>
        <w:tblW w:w="5080" w:type="pct"/>
        <w:tblInd w:w="-64"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2094"/>
        <w:gridCol w:w="1166"/>
        <w:gridCol w:w="1592"/>
        <w:gridCol w:w="1008"/>
        <w:gridCol w:w="851"/>
        <w:gridCol w:w="1701"/>
      </w:tblGrid>
      <w:tr w:rsidR="005E3FDA" w:rsidTr="0040194C">
        <w:trPr>
          <w:trHeight w:val="300"/>
        </w:trPr>
        <w:tc>
          <w:tcPr>
            <w:tcW w:w="124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69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סימול התואר או סוג התעודה </w:t>
            </w:r>
          </w:p>
        </w:tc>
        <w:tc>
          <w:tcPr>
            <w:tcW w:w="94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שם התואר </w:t>
            </w:r>
          </w:p>
        </w:tc>
        <w:tc>
          <w:tcPr>
            <w:tcW w:w="5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שנת התחלה </w:t>
            </w:r>
          </w:p>
        </w:tc>
        <w:tc>
          <w:tcPr>
            <w:tcW w:w="50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שנת סיום </w:t>
            </w:r>
          </w:p>
        </w:tc>
        <w:tc>
          <w:tcPr>
            <w:tcW w:w="1011"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שם ומקום המוסד </w:t>
            </w:r>
          </w:p>
        </w:tc>
      </w:tr>
      <w:tr w:rsidR="005E3FDA" w:rsidTr="0040194C">
        <w:trPr>
          <w:trHeight w:val="300"/>
        </w:trPr>
        <w:tc>
          <w:tcPr>
            <w:tcW w:w="1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תואר ראשון</w:t>
            </w:r>
          </w:p>
        </w:tc>
        <w:tc>
          <w:tcPr>
            <w:tcW w:w="6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10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r>
      <w:tr w:rsidR="005E3FDA" w:rsidTr="0040194C">
        <w:trPr>
          <w:trHeight w:val="300"/>
        </w:trPr>
        <w:tc>
          <w:tcPr>
            <w:tcW w:w="1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תואר שני</w:t>
            </w:r>
          </w:p>
        </w:tc>
        <w:tc>
          <w:tcPr>
            <w:tcW w:w="6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10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r>
      <w:tr w:rsidR="005E3FDA" w:rsidTr="0040194C">
        <w:trPr>
          <w:trHeight w:val="300"/>
        </w:trPr>
        <w:tc>
          <w:tcPr>
            <w:tcW w:w="1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תואר שלישי</w:t>
            </w:r>
          </w:p>
        </w:tc>
        <w:tc>
          <w:tcPr>
            <w:tcW w:w="6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10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r>
      <w:tr w:rsidR="005E3FDA" w:rsidTr="0040194C">
        <w:trPr>
          <w:trHeight w:val="300"/>
        </w:trPr>
        <w:tc>
          <w:tcPr>
            <w:tcW w:w="1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השתלמות פוסט-דוקטורט בחו"ל</w:t>
            </w:r>
          </w:p>
          <w:p w:rsidR="0067573D" w:rsidRDefault="0067573D">
            <w:pPr>
              <w:jc w:val="center"/>
              <w:rPr>
                <w:rStyle w:val="ng-star-insertedCharacter"/>
                <w:rFonts w:eastAsia="David"/>
                <w:b/>
                <w:bCs/>
                <w:color w:val="000000"/>
                <w:rtl/>
              </w:rPr>
            </w:pPr>
          </w:p>
        </w:tc>
        <w:tc>
          <w:tcPr>
            <w:tcW w:w="69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94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10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r>
    </w:tbl>
    <w:p w:rsidR="009A56FD" w:rsidRDefault="009A56FD">
      <w:pPr>
        <w:rPr>
          <w:vanish/>
        </w:rPr>
      </w:pPr>
    </w:p>
    <w:tbl>
      <w:tblPr>
        <w:tblStyle w:val="ng-star-inserted"/>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9A56FD">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0D65E5" w:rsidRDefault="000D65E5">
            <w:pPr>
              <w:rPr>
                <w:rStyle w:val="ng-star-insertedCharacter"/>
                <w:rFonts w:eastAsia="David"/>
                <w:b/>
                <w:bCs/>
                <w:color w:val="000000"/>
                <w:rtl/>
              </w:rPr>
            </w:pPr>
          </w:p>
          <w:p w:rsidR="009A56FD" w:rsidRDefault="00167E29">
            <w:pPr>
              <w:rPr>
                <w:rStyle w:val="ng-star-insertedCharacter"/>
                <w:rFonts w:eastAsia="David"/>
                <w:color w:val="000000"/>
                <w:rtl/>
              </w:rPr>
            </w:pPr>
            <w:r>
              <w:rPr>
                <w:rStyle w:val="ng-star-insertedCharacter"/>
                <w:rFonts w:eastAsia="David"/>
                <w:b/>
                <w:bCs/>
                <w:color w:val="000000"/>
                <w:rtl/>
              </w:rPr>
              <w:t>הנחיות למילוי הטבלה:</w:t>
            </w:r>
          </w:p>
        </w:tc>
      </w:tr>
      <w:tr w:rsidR="009A56FD">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5"/>
              </w:numPr>
              <w:spacing w:before="240"/>
              <w:ind w:left="795" w:hanging="282"/>
              <w:rPr>
                <w:rStyle w:val="ng-star-insertedCharacter"/>
                <w:rFonts w:eastAsia="David"/>
                <w:color w:val="000000"/>
                <w:rtl/>
              </w:rPr>
            </w:pPr>
            <w:r>
              <w:rPr>
                <w:rStyle w:val="ng-star-insertedCharacter"/>
                <w:rFonts w:eastAsia="David"/>
                <w:color w:val="000000"/>
                <w:rtl/>
              </w:rPr>
              <w:t>יש למלא את הטבלה בהתאם לפירוט הנדרש בה, אין להוסיף מידע שאינו רלוונטי.</w:t>
            </w:r>
          </w:p>
          <w:p w:rsidR="009A56FD" w:rsidRDefault="00167E29" w:rsidP="001D654A">
            <w:pPr>
              <w:numPr>
                <w:ilvl w:val="0"/>
                <w:numId w:val="75"/>
              </w:numPr>
              <w:spacing w:after="240"/>
              <w:ind w:left="795" w:hanging="282"/>
              <w:rPr>
                <w:rStyle w:val="ng-star-insertedCharacter"/>
                <w:rFonts w:eastAsia="David"/>
                <w:color w:val="000000"/>
                <w:rtl/>
              </w:rPr>
            </w:pPr>
            <w:r>
              <w:rPr>
                <w:rStyle w:val="ng-star-insertedCharacter"/>
                <w:rFonts w:eastAsia="David"/>
                <w:color w:val="000000"/>
                <w:rtl/>
              </w:rPr>
              <w:t>ניתן להוסיף לאמור בטבלה כל מסמך או מידע רלוונטי, אשר יכול להעיד על המפורט בטבלה.</w:t>
            </w:r>
          </w:p>
        </w:tc>
      </w:tr>
      <w:bookmarkEnd w:id="327"/>
    </w:tbl>
    <w:p w:rsidR="00FE0351" w:rsidRPr="00062566" w:rsidRDefault="00FE0351" w:rsidP="00B64F6F">
      <w:pPr>
        <w:pStyle w:val="1fc"/>
        <w:rPr>
          <w:rtl/>
        </w:rPr>
      </w:pPr>
    </w:p>
    <w:p w:rsidR="00604B5F" w:rsidRDefault="00167E29" w:rsidP="001D654A">
      <w:pPr>
        <w:pStyle w:val="4-"/>
        <w:numPr>
          <w:ilvl w:val="3"/>
          <w:numId w:val="51"/>
        </w:numPr>
        <w:ind w:left="2160" w:hanging="540"/>
        <w:rPr>
          <w:rtl/>
        </w:rPr>
      </w:pPr>
      <w:bookmarkStart w:id="328" w:name="html_otherCond_title_proof_preview2"/>
      <w:bookmarkEnd w:id="324"/>
      <w:bookmarkEnd w:id="326"/>
      <w:r>
        <w:rPr>
          <w:rFonts w:eastAsia="David"/>
          <w:rtl/>
        </w:rPr>
        <w:t>שליטה בשפות</w:t>
      </w:r>
      <w:bookmarkEnd w:id="328"/>
      <w:r>
        <w:t xml:space="preserve">  </w:t>
      </w:r>
      <w:r w:rsidR="002B16F3">
        <w:rPr>
          <w:rFonts w:hint="cs"/>
          <w:rtl/>
        </w:rPr>
        <w:t xml:space="preserve"> </w:t>
      </w:r>
      <w:r w:rsidR="002B16F3" w:rsidRPr="002B16F3">
        <w:rPr>
          <w:rtl/>
        </w:rPr>
        <w:t>–</w:t>
      </w:r>
    </w:p>
    <w:p w:rsidR="00093224" w:rsidRDefault="00167E29" w:rsidP="001011AE">
      <w:pPr>
        <w:pStyle w:val="5-"/>
        <w:numPr>
          <w:ilvl w:val="0"/>
          <w:numId w:val="0"/>
        </w:numPr>
        <w:ind w:left="2970"/>
        <w:rPr>
          <w:rtl/>
        </w:rPr>
      </w:pPr>
      <w:bookmarkStart w:id="329" w:name="html_otherCond_desc_proof_preview2"/>
      <w:r>
        <w:rPr>
          <w:rFonts w:eastAsia="David"/>
          <w:rtl/>
        </w:rPr>
        <w:t>על היועץ להיות בעל שליטה גבוהה בשפה העברית והאנגלית, לרבות יכולת ניהול שיחה שוטפת ומקצועית, מתן מענה לפניות בכתב והעברת דיווחים מקצועיים. תינתן עדיפות לשולט בנוסף בשפה רוסית או צרפתית או ספרדית.</w:t>
      </w:r>
      <w:bookmarkEnd w:id="329"/>
    </w:p>
    <w:p w:rsidR="00797427" w:rsidRDefault="00167E29" w:rsidP="00604B5F">
      <w:pPr>
        <w:pStyle w:val="1fc"/>
        <w:rPr>
          <w:rtl/>
        </w:rPr>
      </w:pPr>
      <w:r>
        <w:rPr>
          <w:rFonts w:hint="cs"/>
          <w:rtl/>
        </w:rPr>
        <w:t xml:space="preserve"> </w:t>
      </w:r>
      <w:bookmarkStart w:id="330"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350"/>
        <w:gridCol w:w="3582"/>
        <w:gridCol w:w="3348"/>
      </w:tblGrid>
      <w:tr w:rsidR="009A56FD">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רמת שליטה בדיבור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 xml:space="preserve">רמת שליטה בכתב </w:t>
            </w:r>
          </w:p>
        </w:tc>
      </w:tr>
      <w:tr w:rsidR="009A56FD">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עברית</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r>
      <w:tr w:rsidR="009A56FD">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Style w:val="ng-star-insertedCharacter"/>
                <w:rFonts w:eastAsia="David"/>
                <w:b/>
                <w:bCs/>
                <w:color w:val="000000"/>
                <w:rtl/>
              </w:rPr>
            </w:pPr>
            <w:r>
              <w:rPr>
                <w:rStyle w:val="ng-star-insertedCharacter"/>
                <w:rFonts w:eastAsia="David"/>
                <w:b/>
                <w:bCs/>
                <w:color w:val="000000"/>
                <w:rtl/>
              </w:rPr>
              <w:t>אנגלית</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Style w:val="ng-star-insertedCharacter"/>
                <w:rFonts w:eastAsia="David"/>
                <w:b/>
                <w:bCs/>
                <w:color w:val="000000"/>
              </w:rPr>
            </w:pPr>
          </w:p>
        </w:tc>
      </w:tr>
    </w:tbl>
    <w:p w:rsidR="009A56FD" w:rsidRDefault="009A56FD">
      <w:pPr>
        <w:rPr>
          <w:vanish/>
        </w:rPr>
      </w:pPr>
    </w:p>
    <w:tbl>
      <w:tblPr>
        <w:tblStyle w:val="ng-star-inserted"/>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9A56FD">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74973" w:rsidRDefault="00D74973">
            <w:pPr>
              <w:rPr>
                <w:rStyle w:val="ng-star-insertedCharacter"/>
                <w:rFonts w:eastAsia="David"/>
                <w:b/>
                <w:bCs/>
                <w:color w:val="000000"/>
                <w:rtl/>
              </w:rPr>
            </w:pPr>
          </w:p>
          <w:p w:rsidR="009A56FD" w:rsidRDefault="00167E29">
            <w:pPr>
              <w:rPr>
                <w:rStyle w:val="ng-star-insertedCharacter"/>
                <w:rFonts w:eastAsia="David"/>
                <w:color w:val="000000"/>
                <w:rtl/>
              </w:rPr>
            </w:pPr>
            <w:r>
              <w:rPr>
                <w:rStyle w:val="ng-star-insertedCharacter"/>
                <w:rFonts w:eastAsia="David"/>
                <w:b/>
                <w:bCs/>
                <w:color w:val="000000"/>
                <w:rtl/>
              </w:rPr>
              <w:t>הנחיות למילוי הטבלה:</w:t>
            </w:r>
          </w:p>
        </w:tc>
      </w:tr>
      <w:tr w:rsidR="009A56FD">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6"/>
              </w:numPr>
              <w:spacing w:before="240"/>
              <w:ind w:left="795" w:hanging="282"/>
              <w:rPr>
                <w:rStyle w:val="ng-star-insertedCharacter"/>
                <w:rFonts w:eastAsia="David"/>
                <w:color w:val="000000"/>
                <w:rtl/>
              </w:rPr>
            </w:pPr>
            <w:r>
              <w:rPr>
                <w:rStyle w:val="ng-star-insertedCharacter"/>
                <w:rFonts w:eastAsia="David"/>
                <w:color w:val="000000"/>
                <w:rtl/>
              </w:rPr>
              <w:t>יש למלא את הטבלה בהתאם לפירוט הנדרש בה, אין להוסיף מידע שאינו רלוונטי.</w:t>
            </w:r>
          </w:p>
          <w:p w:rsidR="009A56FD" w:rsidRDefault="00167E29" w:rsidP="001D654A">
            <w:pPr>
              <w:numPr>
                <w:ilvl w:val="0"/>
                <w:numId w:val="76"/>
              </w:numPr>
              <w:ind w:left="795" w:hanging="282"/>
              <w:rPr>
                <w:rStyle w:val="ng-star-insertedCharacter"/>
                <w:rFonts w:eastAsia="David"/>
                <w:color w:val="000000"/>
                <w:rtl/>
              </w:rPr>
            </w:pPr>
            <w:r>
              <w:rPr>
                <w:rStyle w:val="ng-star-insertedCharacter"/>
                <w:rFonts w:eastAsia="David"/>
                <w:color w:val="000000"/>
                <w:rtl/>
              </w:rPr>
              <w:t>יש למלא את הטבלה בהתאם לכמות התאים המופיעים בה. ככל שימולאו יותר תאים מהנדרש יבדקו רק התאים הראשונים שימולאו.</w:t>
            </w:r>
          </w:p>
          <w:p w:rsidR="009A56FD" w:rsidRDefault="00167E29" w:rsidP="001D654A">
            <w:pPr>
              <w:numPr>
                <w:ilvl w:val="0"/>
                <w:numId w:val="76"/>
              </w:numPr>
              <w:spacing w:after="240"/>
              <w:ind w:left="795" w:hanging="282"/>
              <w:rPr>
                <w:rStyle w:val="ng-star-insertedCharacter"/>
                <w:rFonts w:eastAsia="David"/>
                <w:color w:val="000000"/>
                <w:rtl/>
              </w:rPr>
            </w:pPr>
            <w:r>
              <w:rPr>
                <w:rStyle w:val="ng-star-insertedCharacter"/>
                <w:rFonts w:eastAsia="David"/>
                <w:color w:val="000000"/>
                <w:rtl/>
              </w:rPr>
              <w:t>ניתן להוסיף לאמור בטבלה כל מסמך או מידע רלוונטי, אשר יכול להעיד על המפורט בטבלה.</w:t>
            </w:r>
          </w:p>
        </w:tc>
      </w:tr>
      <w:bookmarkEnd w:id="330"/>
    </w:tbl>
    <w:p w:rsidR="00797427" w:rsidRDefault="00797427" w:rsidP="00604B5F">
      <w:pPr>
        <w:pStyle w:val="1fc"/>
        <w:rPr>
          <w:rtl/>
        </w:rPr>
      </w:pPr>
    </w:p>
    <w:p w:rsidR="00167C7B" w:rsidRPr="00542D8C" w:rsidRDefault="00167C7B" w:rsidP="00167C7B">
      <w:pPr>
        <w:tabs>
          <w:tab w:val="left" w:pos="7854"/>
        </w:tabs>
        <w:spacing w:after="120" w:line="360" w:lineRule="auto"/>
        <w:ind w:left="908"/>
        <w:jc w:val="both"/>
        <w:rPr>
          <w:rtl/>
        </w:rPr>
      </w:pPr>
    </w:p>
    <w:p w:rsidR="0048523A" w:rsidRPr="00EC0034" w:rsidRDefault="00167E29" w:rsidP="00973BC2">
      <w:pPr>
        <w:pStyle w:val="1fe"/>
        <w:rPr>
          <w:rtl/>
        </w:rPr>
      </w:pPr>
      <w:bookmarkStart w:id="331" w:name="_Toc256000053"/>
      <w:bookmarkStart w:id="332" w:name="_Toc32477908"/>
      <w:bookmarkStart w:id="333" w:name="_Toc43400631"/>
      <w:bookmarkStart w:id="334" w:name="_Toc44931942"/>
      <w:bookmarkStart w:id="335" w:name="_Toc44932029"/>
      <w:bookmarkStart w:id="336" w:name="_Toc53331350"/>
      <w:bookmarkStart w:id="337" w:name="_Toc173823728"/>
      <w:bookmarkStart w:id="338" w:name="_Toc173825536"/>
      <w:bookmarkStart w:id="339" w:name="show_isMarkivIchut_4"/>
      <w:r w:rsidRPr="00EC0034">
        <w:rPr>
          <w:rFonts w:hint="cs"/>
          <w:rtl/>
        </w:rPr>
        <w:t>איכות ההצעה</w:t>
      </w:r>
      <w:bookmarkEnd w:id="331"/>
      <w:bookmarkEnd w:id="332"/>
      <w:bookmarkEnd w:id="333"/>
      <w:bookmarkEnd w:id="334"/>
      <w:bookmarkEnd w:id="335"/>
      <w:bookmarkEnd w:id="336"/>
      <w:bookmarkEnd w:id="337"/>
      <w:bookmarkEnd w:id="338"/>
    </w:p>
    <w:p w:rsidR="00F16F81" w:rsidRDefault="00167E29" w:rsidP="001011AE">
      <w:pPr>
        <w:pStyle w:val="2-"/>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 xml:space="preserve">האיכות שפורטו לעיל </w:t>
      </w:r>
      <w:r w:rsidR="00D8320C" w:rsidRPr="001011AE">
        <w:rPr>
          <w:rFonts w:hint="cs"/>
          <w:rtl/>
        </w:rPr>
        <w:t>בפרק א'</w:t>
      </w:r>
      <w:r w:rsidR="00D8320C">
        <w:rPr>
          <w:rFonts w:hint="cs"/>
          <w:rtl/>
        </w:rPr>
        <w:t xml:space="preserve"> למסמכי המכרז</w:t>
      </w:r>
      <w:r w:rsidR="001E28CB">
        <w:rPr>
          <w:rFonts w:hint="cs"/>
          <w:rtl/>
        </w:rPr>
        <w:t>.</w:t>
      </w:r>
    </w:p>
    <w:p w:rsidR="00BC34BA" w:rsidRPr="00137BA1" w:rsidRDefault="00167E29" w:rsidP="001011AE">
      <w:pPr>
        <w:pStyle w:val="3-"/>
        <w:numPr>
          <w:ilvl w:val="2"/>
          <w:numId w:val="51"/>
        </w:numPr>
        <w:rPr>
          <w:rtl/>
        </w:rPr>
      </w:pPr>
      <w:r w:rsidRPr="00137BA1">
        <w:rPr>
          <w:rFonts w:eastAsia="David"/>
          <w:b/>
          <w:bCs/>
          <w:rtl/>
        </w:rPr>
        <w:t xml:space="preserve">השכלה - </w:t>
      </w:r>
    </w:p>
    <w:p w:rsidR="009A56FD" w:rsidRDefault="00167E29" w:rsidP="001011AE">
      <w:pPr>
        <w:pStyle w:val="4-"/>
        <w:numPr>
          <w:ilvl w:val="0"/>
          <w:numId w:val="0"/>
        </w:numPr>
        <w:ind w:left="2160" w:hanging="540"/>
        <w:rPr>
          <w:rtl/>
        </w:rPr>
      </w:pPr>
      <w:r>
        <w:rPr>
          <w:rFonts w:eastAsia="David"/>
          <w:noProof w:val="0"/>
          <w:rtl/>
        </w:rPr>
        <w:t xml:space="preserve">היועץ בעל תואר שלישי </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94"/>
        <w:gridCol w:w="1817"/>
        <w:gridCol w:w="2082"/>
        <w:gridCol w:w="1459"/>
        <w:gridCol w:w="1178"/>
        <w:gridCol w:w="1550"/>
      </w:tblGrid>
      <w:tr w:rsidR="009A56FD">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וסוג התואר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ומקום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נושא המחקר </w:t>
            </w: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7"/>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77"/>
              </w:numPr>
              <w:ind w:left="795" w:hanging="282"/>
              <w:rPr>
                <w:rFonts w:eastAsia="David"/>
                <w:color w:val="000000"/>
                <w:rtl/>
              </w:rPr>
            </w:pPr>
            <w:r>
              <w:rPr>
                <w:rFonts w:eastAsia="David"/>
                <w:color w:val="000000"/>
                <w:rtl/>
              </w:rPr>
              <w:t xml:space="preserve">יש </w:t>
            </w:r>
            <w:r w:rsidR="00491BCF">
              <w:rPr>
                <w:rFonts w:eastAsia="David" w:hint="cs"/>
                <w:color w:val="000000"/>
                <w:rtl/>
              </w:rPr>
              <w:t>לצרף תעודות</w:t>
            </w:r>
            <w:r w:rsidR="000D65E5">
              <w:rPr>
                <w:rFonts w:eastAsia="David" w:hint="cs"/>
                <w:color w:val="000000"/>
                <w:rtl/>
              </w:rPr>
              <w:t xml:space="preserve"> השכלה</w:t>
            </w:r>
            <w:r>
              <w:rPr>
                <w:rFonts w:eastAsia="David"/>
                <w:color w:val="000000"/>
                <w:rtl/>
              </w:rPr>
              <w:t>.</w:t>
            </w:r>
          </w:p>
        </w:tc>
      </w:tr>
    </w:tbl>
    <w:p w:rsidR="009A56FD" w:rsidRDefault="00167E29" w:rsidP="001011AE">
      <w:pPr>
        <w:pStyle w:val="3-"/>
        <w:numPr>
          <w:ilvl w:val="2"/>
          <w:numId w:val="51"/>
        </w:numPr>
        <w:rPr>
          <w:rtl/>
        </w:rPr>
      </w:pPr>
      <w:r>
        <w:rPr>
          <w:rFonts w:eastAsia="David"/>
          <w:b/>
          <w:bCs/>
          <w:rtl/>
        </w:rPr>
        <w:t xml:space="preserve">השכלה - </w:t>
      </w:r>
    </w:p>
    <w:p w:rsidR="009A56FD" w:rsidRDefault="00167E29" w:rsidP="001011AE">
      <w:pPr>
        <w:pStyle w:val="4-"/>
        <w:numPr>
          <w:ilvl w:val="0"/>
          <w:numId w:val="0"/>
        </w:numPr>
        <w:ind w:left="2160" w:hanging="540"/>
        <w:rPr>
          <w:rtl/>
        </w:rPr>
      </w:pPr>
      <w:r>
        <w:rPr>
          <w:rFonts w:eastAsia="David"/>
          <w:noProof w:val="0"/>
          <w:rtl/>
        </w:rPr>
        <w:t xml:space="preserve">היועץ בעל תואר שני או שלישי בתחום אליו מוגשת ההצעה </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2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60"/>
        <w:gridCol w:w="1189"/>
        <w:gridCol w:w="1997"/>
        <w:gridCol w:w="2364"/>
        <w:gridCol w:w="1416"/>
        <w:gridCol w:w="1187"/>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סימול התואר או סוג התעודה </w:t>
            </w:r>
          </w:p>
        </w:tc>
        <w:tc>
          <w:tcPr>
            <w:tcW w:w="120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התואר </w:t>
            </w:r>
          </w:p>
        </w:tc>
        <w:tc>
          <w:tcPr>
            <w:tcW w:w="142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ומקום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תאריך התחלה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תאריך סיום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2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4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2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4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2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4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2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4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2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4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8"/>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78"/>
              </w:numPr>
              <w:ind w:left="795" w:hanging="282"/>
              <w:rPr>
                <w:rFonts w:eastAsia="David"/>
                <w:color w:val="000000"/>
                <w:rtl/>
              </w:rPr>
            </w:pPr>
            <w:r>
              <w:rPr>
                <w:rFonts w:eastAsia="David"/>
                <w:color w:val="000000"/>
                <w:rtl/>
              </w:rPr>
              <w:t xml:space="preserve">יש </w:t>
            </w:r>
            <w:r w:rsidR="00491BCF">
              <w:rPr>
                <w:rFonts w:eastAsia="David" w:hint="cs"/>
                <w:color w:val="000000"/>
                <w:rtl/>
              </w:rPr>
              <w:t>לצרף תעודות השכלה.</w:t>
            </w:r>
          </w:p>
        </w:tc>
      </w:tr>
    </w:tbl>
    <w:p w:rsidR="009A56FD" w:rsidRDefault="00167E29" w:rsidP="001011AE">
      <w:pPr>
        <w:pStyle w:val="3-"/>
        <w:numPr>
          <w:ilvl w:val="2"/>
          <w:numId w:val="51"/>
        </w:numPr>
        <w:rPr>
          <w:rtl/>
        </w:rPr>
      </w:pPr>
      <w:r>
        <w:rPr>
          <w:rFonts w:eastAsia="David"/>
          <w:b/>
          <w:bCs/>
          <w:rtl/>
        </w:rPr>
        <w:t xml:space="preserve">השכלה - </w:t>
      </w:r>
    </w:p>
    <w:p w:rsidR="009A56FD" w:rsidRDefault="00167E29" w:rsidP="001011AE">
      <w:pPr>
        <w:pStyle w:val="4-"/>
        <w:numPr>
          <w:ilvl w:val="0"/>
          <w:numId w:val="0"/>
        </w:numPr>
        <w:ind w:left="2160" w:hanging="540"/>
        <w:rPr>
          <w:rtl/>
        </w:rPr>
      </w:pPr>
      <w:r>
        <w:rPr>
          <w:rFonts w:eastAsia="David"/>
          <w:noProof w:val="0"/>
          <w:rtl/>
        </w:rPr>
        <w:t>היועץ למד/לימד בחו"ל במוסד אקדמי בארה"ב או במערב אירופה, המוכר בישראל, שנה לכל הפחות</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6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12"/>
        <w:gridCol w:w="2199"/>
        <w:gridCol w:w="1124"/>
        <w:gridCol w:w="1011"/>
        <w:gridCol w:w="3833"/>
      </w:tblGrid>
      <w:tr w:rsidR="00D36A95"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1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מקום עבודה/לימודים </w:t>
            </w:r>
          </w:p>
        </w:tc>
        <w:tc>
          <w:tcPr>
            <w:tcW w:w="67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60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228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סוג לימודים/תפקיד </w:t>
            </w:r>
          </w:p>
        </w:tc>
      </w:tr>
      <w:tr w:rsidR="00D36A95"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13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228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D36A95"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13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228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D36A95"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131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228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79"/>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79"/>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השכלה - </w:t>
      </w:r>
    </w:p>
    <w:p w:rsidR="009A56FD" w:rsidRDefault="00167E29" w:rsidP="001011AE">
      <w:pPr>
        <w:pStyle w:val="4-"/>
        <w:numPr>
          <w:ilvl w:val="0"/>
          <w:numId w:val="0"/>
        </w:numPr>
        <w:ind w:left="2160" w:hanging="540"/>
        <w:rPr>
          <w:rtl/>
        </w:rPr>
      </w:pPr>
      <w:r>
        <w:rPr>
          <w:rFonts w:eastAsia="David"/>
          <w:noProof w:val="0"/>
          <w:rtl/>
        </w:rPr>
        <w:t xml:space="preserve">היועץ עבר השתלמות פוסט דוקטורט בארה"ב או במערב אירופה </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2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91"/>
        <w:gridCol w:w="3124"/>
        <w:gridCol w:w="924"/>
        <w:gridCol w:w="853"/>
        <w:gridCol w:w="3121"/>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ומקום המוסד </w:t>
            </w:r>
          </w:p>
        </w:tc>
        <w:tc>
          <w:tcPr>
            <w:tcW w:w="55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51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187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נושא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5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5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0"/>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0"/>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 </w:t>
      </w:r>
    </w:p>
    <w:p w:rsidR="009A56FD" w:rsidRDefault="00167E29" w:rsidP="001011AE">
      <w:pPr>
        <w:pStyle w:val="4-"/>
        <w:numPr>
          <w:ilvl w:val="0"/>
          <w:numId w:val="0"/>
        </w:numPr>
        <w:ind w:left="1620"/>
        <w:rPr>
          <w:rtl/>
        </w:rPr>
      </w:pPr>
      <w:r>
        <w:rPr>
          <w:rFonts w:eastAsia="David"/>
          <w:noProof w:val="0"/>
          <w:rtl/>
        </w:rPr>
        <w:t xml:space="preserve">היועץ שימש ב 5 שנים האחרונות בתפקיד שחייב קשרי עבודה הכוללים מחקר או פיתוח בחברות או בתעשייה או במגזר שלישי עם לפחות 5 גורמים שונים בתחום בו מוגשת ההצעה. קשרי עבודה ושיתוף פעולה לעניין זה כמשמעות ניסיון, כמפורט בסעיף </w:t>
      </w:r>
      <w:r w:rsidR="000D65E5">
        <w:rPr>
          <w:rFonts w:eastAsia="David" w:hint="cs"/>
          <w:noProof w:val="0"/>
          <w:rtl/>
        </w:rPr>
        <w:t>4.3.1.1.</w:t>
      </w:r>
      <w:r>
        <w:rPr>
          <w:rFonts w:eastAsia="David"/>
          <w:noProof w:val="0"/>
          <w:rtl/>
        </w:rPr>
        <w:t xml:space="preserve"> </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2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15"/>
        <w:gridCol w:w="1612"/>
        <w:gridCol w:w="1656"/>
        <w:gridCol w:w="868"/>
        <w:gridCol w:w="841"/>
        <w:gridCol w:w="3121"/>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מקום עבודה </w:t>
            </w:r>
          </w:p>
        </w:tc>
        <w:tc>
          <w:tcPr>
            <w:tcW w:w="99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תפקיד </w:t>
            </w:r>
          </w:p>
        </w:tc>
        <w:tc>
          <w:tcPr>
            <w:tcW w:w="52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50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187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פירוט קשרי העבודה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6</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9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2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87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1"/>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1"/>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 </w:t>
      </w:r>
    </w:p>
    <w:p w:rsidR="009A56FD" w:rsidRDefault="00167E29" w:rsidP="001011AE">
      <w:pPr>
        <w:pStyle w:val="4-"/>
        <w:numPr>
          <w:ilvl w:val="0"/>
          <w:numId w:val="0"/>
        </w:numPr>
        <w:ind w:left="1620"/>
        <w:rPr>
          <w:rtl/>
        </w:rPr>
      </w:pPr>
      <w:r>
        <w:rPr>
          <w:rFonts w:eastAsia="David"/>
          <w:noProof w:val="0"/>
          <w:rtl/>
        </w:rPr>
        <w:t xml:space="preserve">היועץ שימש ב 5 שנים האחרונות בתפקיד שחייב שיתוף פעולה עם לפחות 5 חוקרים שונים באוניברסיטאות, בתחום בו מוגשת ההצעה. קשרי עבודה ושיתוף פעולה לעניין זה כמשמעות ניסיון, כמפורט בסעיף </w:t>
      </w:r>
      <w:r w:rsidR="000D65E5">
        <w:rPr>
          <w:rFonts w:eastAsia="David" w:hint="cs"/>
          <w:noProof w:val="0"/>
          <w:rtl/>
        </w:rPr>
        <w:t>4.3.1.1</w:t>
      </w:r>
      <w:r>
        <w:rPr>
          <w:rFonts w:eastAsia="David"/>
          <w:noProof w:val="0"/>
          <w:rtl/>
        </w:rPr>
        <w:t>.</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3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16"/>
        <w:gridCol w:w="1617"/>
        <w:gridCol w:w="1516"/>
        <w:gridCol w:w="1011"/>
        <w:gridCol w:w="996"/>
        <w:gridCol w:w="2974"/>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מקום עבודה </w:t>
            </w:r>
          </w:p>
        </w:tc>
        <w:tc>
          <w:tcPr>
            <w:tcW w:w="91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תפקיד </w:t>
            </w:r>
          </w:p>
        </w:tc>
        <w:tc>
          <w:tcPr>
            <w:tcW w:w="60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59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178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פירוט קשרי העבודה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7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7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7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7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7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6</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9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9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78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2"/>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2"/>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 </w:t>
      </w:r>
    </w:p>
    <w:p w:rsidR="009A56FD" w:rsidRDefault="00167E29" w:rsidP="001011AE">
      <w:pPr>
        <w:pStyle w:val="4-"/>
        <w:numPr>
          <w:ilvl w:val="0"/>
          <w:numId w:val="0"/>
        </w:numPr>
        <w:ind w:left="1620"/>
        <w:rPr>
          <w:rtl/>
        </w:rPr>
      </w:pPr>
      <w:r>
        <w:rPr>
          <w:rFonts w:eastAsia="David"/>
          <w:noProof w:val="0"/>
          <w:rtl/>
        </w:rPr>
        <w:t>היועץ עסק במסגרת עבודתו במחקר או פיתוח בתחום בו מוגשת ההצעה, מעבר ל 7 השנים הנדרשות בתנאי סף: לכל שנת עבודה באקדמיה בישראל יינתנו 2 נקודות עד לסה"כ של 8 נק', לכל שנת עבודה במגזר העסקי/הציבורי במשרת מחקר או פיתוח או במתן ייעוץ בתחומים אלו, יינתנו 2 נקודות עד לסה"כ של 10 נק'.</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9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95"/>
        <w:gridCol w:w="2040"/>
        <w:gridCol w:w="1797"/>
        <w:gridCol w:w="985"/>
        <w:gridCol w:w="855"/>
        <w:gridCol w:w="2557"/>
      </w:tblGrid>
      <w:tr w:rsidR="005E3FDA"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21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E3FDA" w:rsidRDefault="00167E29">
            <w:pPr>
              <w:jc w:val="center"/>
              <w:rPr>
                <w:rFonts w:eastAsia="David"/>
                <w:b/>
                <w:bCs/>
                <w:color w:val="000000"/>
                <w:rtl/>
              </w:rPr>
            </w:pPr>
            <w:r>
              <w:rPr>
                <w:rFonts w:eastAsia="David"/>
                <w:b/>
                <w:bCs/>
                <w:color w:val="000000"/>
                <w:rtl/>
              </w:rPr>
              <w:t xml:space="preserve">אפיון - אקדמיה </w:t>
            </w:r>
          </w:p>
          <w:p w:rsidR="009A56FD" w:rsidRDefault="00167E29">
            <w:pPr>
              <w:jc w:val="center"/>
              <w:rPr>
                <w:rFonts w:eastAsia="David"/>
                <w:b/>
                <w:bCs/>
                <w:color w:val="000000"/>
                <w:rtl/>
              </w:rPr>
            </w:pPr>
            <w:r>
              <w:rPr>
                <w:rFonts w:eastAsia="David"/>
                <w:b/>
                <w:bCs/>
                <w:color w:val="000000"/>
                <w:rtl/>
              </w:rPr>
              <w:t xml:space="preserve">או מגזר עסקי/ציבורי/שלישי </w:t>
            </w:r>
          </w:p>
        </w:tc>
        <w:tc>
          <w:tcPr>
            <w:tcW w:w="106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מקום עבודה </w:t>
            </w:r>
          </w:p>
        </w:tc>
        <w:tc>
          <w:tcPr>
            <w:tcW w:w="5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50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1517"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תפקיד </w:t>
            </w:r>
          </w:p>
        </w:tc>
      </w:tr>
      <w:tr w:rsidR="005E3FDA"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12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5E3FDA"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12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5E3FDA"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12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5E3FDA"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12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5E3FDA"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12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5E3FDA"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6</w:t>
            </w:r>
          </w:p>
        </w:tc>
        <w:tc>
          <w:tcPr>
            <w:tcW w:w="12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6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0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3"/>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3"/>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 </w:t>
      </w:r>
    </w:p>
    <w:p w:rsidR="009A56FD" w:rsidRDefault="00167E29" w:rsidP="001011AE">
      <w:pPr>
        <w:pStyle w:val="4-"/>
        <w:numPr>
          <w:ilvl w:val="0"/>
          <w:numId w:val="0"/>
        </w:numPr>
        <w:ind w:left="1620"/>
        <w:rPr>
          <w:rtl/>
        </w:rPr>
      </w:pPr>
      <w:r>
        <w:rPr>
          <w:rFonts w:eastAsia="David"/>
          <w:noProof w:val="0"/>
          <w:rtl/>
        </w:rPr>
        <w:t>היועץ עסק בליווי והשמת אקדמאים גם בעלי תואר שני וגם בעלי תואר שלישי בתפקידי מחקר או פיתוח בתחום בו מוגשת ההצעה, מעבר ל 7 השנים הנדרשות בתנאי סף: לכל שנת ניסיון נוספת בהשמת אקדמאים בעלי תואר שני ושלישי במגזר הפרטי (חברות, תעשייה) עד 2 נק', לכל שנת ניסיון נוספת בהשמת אקדמאים בעלי תואר שני ושלישי באקדמיה עד 2 נק'.</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4"/>
        <w:gridCol w:w="2187"/>
        <w:gridCol w:w="1446"/>
        <w:gridCol w:w="1284"/>
        <w:gridCol w:w="3209"/>
      </w:tblGrid>
      <w:tr w:rsidR="009A56FD">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מקום בו בוצעה ההשמה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השכלת המושם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תאריך השמה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תפקיד המחקר או הפיתוח בו הושם </w:t>
            </w: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6</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4"/>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 </w:t>
      </w:r>
    </w:p>
    <w:p w:rsidR="009A56FD" w:rsidRDefault="00167E29" w:rsidP="001011AE">
      <w:pPr>
        <w:pStyle w:val="4-"/>
        <w:numPr>
          <w:ilvl w:val="0"/>
          <w:numId w:val="0"/>
        </w:numPr>
        <w:ind w:left="1620"/>
        <w:rPr>
          <w:rtl/>
        </w:rPr>
      </w:pPr>
      <w:r>
        <w:rPr>
          <w:rFonts w:eastAsia="David"/>
          <w:noProof w:val="0"/>
          <w:rtl/>
        </w:rPr>
        <w:t>היועץ עסק במהלך ה 7 שנים האחרונות בהשמת לפחות 10 אקדמאים עולים גם בעלי תואר שני וגם בעלי תואר שלישי במשרות מחקר או פיתוח בתחום בו מוגשת ההצעה, גם באוניברסיטאות וגם בחברות/תעשייה/במגזר שלישי</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51"/>
        <w:gridCol w:w="1925"/>
        <w:gridCol w:w="1297"/>
        <w:gridCol w:w="1304"/>
        <w:gridCol w:w="840"/>
        <w:gridCol w:w="2763"/>
      </w:tblGrid>
      <w:tr w:rsidR="009A56FD">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מקום בו בוצעה ההשמה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תאריך ההשמה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השכלת המושם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ארץ מוצא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תפקיד המחקר או הפיתוח בו הושם </w:t>
            </w: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4</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5</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6</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5"/>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5"/>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נוסף - </w:t>
      </w:r>
    </w:p>
    <w:p w:rsidR="009A56FD" w:rsidRDefault="00167E29" w:rsidP="001011AE">
      <w:pPr>
        <w:pStyle w:val="4-"/>
        <w:numPr>
          <w:ilvl w:val="0"/>
          <w:numId w:val="0"/>
        </w:numPr>
        <w:ind w:left="1620"/>
        <w:rPr>
          <w:rtl/>
        </w:rPr>
      </w:pPr>
      <w:r>
        <w:rPr>
          <w:rFonts w:eastAsia="David"/>
          <w:noProof w:val="0"/>
          <w:rtl/>
        </w:rPr>
        <w:t>המציע עבד בשיתוף פעולה עם ארגונים העובדים עם עולים/תושבים חוזרים ב 5 שנים האחרונות</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4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22"/>
        <w:gridCol w:w="1993"/>
        <w:gridCol w:w="1023"/>
        <w:gridCol w:w="978"/>
        <w:gridCol w:w="1436"/>
        <w:gridCol w:w="2694"/>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19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הארגון </w:t>
            </w:r>
          </w:p>
        </w:tc>
        <w:tc>
          <w:tcPr>
            <w:tcW w:w="61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התחלה </w:t>
            </w:r>
          </w:p>
        </w:tc>
        <w:tc>
          <w:tcPr>
            <w:tcW w:w="5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שנת סיום </w:t>
            </w:r>
          </w:p>
        </w:tc>
        <w:tc>
          <w:tcPr>
            <w:tcW w:w="86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תפקיד </w:t>
            </w:r>
          </w:p>
        </w:tc>
        <w:tc>
          <w:tcPr>
            <w:tcW w:w="1614"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מהות שיתוף הפעולה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11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8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6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11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8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6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119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86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61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6"/>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6"/>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נוסף - </w:t>
      </w:r>
    </w:p>
    <w:p w:rsidR="009A56FD" w:rsidRDefault="00167E29" w:rsidP="001011AE">
      <w:pPr>
        <w:pStyle w:val="4-"/>
        <w:numPr>
          <w:ilvl w:val="0"/>
          <w:numId w:val="0"/>
        </w:numPr>
        <w:ind w:left="1620"/>
        <w:rPr>
          <w:rtl/>
        </w:rPr>
      </w:pPr>
      <w:r>
        <w:rPr>
          <w:rFonts w:eastAsia="David"/>
          <w:noProof w:val="0"/>
          <w:rtl/>
        </w:rPr>
        <w:t>למציע ניסיון בניהול תהליכי גיוס פנים ארגוניים בארגונים בהם מתקיים מחקר או פיתוח</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5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11"/>
        <w:gridCol w:w="2077"/>
        <w:gridCol w:w="972"/>
        <w:gridCol w:w="1875"/>
        <w:gridCol w:w="865"/>
        <w:gridCol w:w="2263"/>
      </w:tblGrid>
      <w:tr w:rsidR="00A56B18" w:rsidTr="00A56B18">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הארגון </w:t>
            </w:r>
          </w:p>
        </w:tc>
        <w:tc>
          <w:tcPr>
            <w:tcW w:w="58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תאריך </w:t>
            </w:r>
          </w:p>
        </w:tc>
        <w:tc>
          <w:tcPr>
            <w:tcW w:w="112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תפקיד </w:t>
            </w:r>
          </w:p>
        </w:tc>
        <w:tc>
          <w:tcPr>
            <w:tcW w:w="51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מס' עובדים </w:t>
            </w:r>
          </w:p>
        </w:tc>
        <w:tc>
          <w:tcPr>
            <w:tcW w:w="135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תיאור </w:t>
            </w:r>
          </w:p>
        </w:tc>
      </w:tr>
      <w:tr w:rsidR="00A56B18" w:rsidTr="00A56B1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1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A56B18" w:rsidTr="00A56B1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1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A56B18" w:rsidTr="00A56B18">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12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5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7"/>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7"/>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ניסיון מקצועי נוסף - </w:t>
      </w:r>
    </w:p>
    <w:p w:rsidR="009A56FD" w:rsidRDefault="00167E29" w:rsidP="001011AE">
      <w:pPr>
        <w:pStyle w:val="4-"/>
        <w:numPr>
          <w:ilvl w:val="0"/>
          <w:numId w:val="0"/>
        </w:numPr>
        <w:ind w:left="1620"/>
        <w:rPr>
          <w:rtl/>
        </w:rPr>
      </w:pPr>
      <w:r>
        <w:rPr>
          <w:rFonts w:eastAsia="David"/>
          <w:noProof w:val="0"/>
          <w:rtl/>
        </w:rPr>
        <w:t>למציע ניסיון בניהול צוות מו"פ של מעל ל 2 עובדים, הכולל גם עולים/תושבים חוזרים</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4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10"/>
        <w:gridCol w:w="2074"/>
        <w:gridCol w:w="1118"/>
        <w:gridCol w:w="1723"/>
        <w:gridCol w:w="853"/>
        <w:gridCol w:w="2268"/>
      </w:tblGrid>
      <w:tr w:rsidR="009A56FD" w:rsidTr="0040194C">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שם הארגון </w:t>
            </w:r>
          </w:p>
        </w:tc>
        <w:tc>
          <w:tcPr>
            <w:tcW w:w="6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תאריך </w:t>
            </w:r>
          </w:p>
        </w:tc>
        <w:tc>
          <w:tcPr>
            <w:tcW w:w="103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תפקיד </w:t>
            </w:r>
          </w:p>
        </w:tc>
        <w:tc>
          <w:tcPr>
            <w:tcW w:w="51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מס' עובדים </w:t>
            </w:r>
          </w:p>
        </w:tc>
        <w:tc>
          <w:tcPr>
            <w:tcW w:w="135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תיאור </w:t>
            </w: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1</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2</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rsidTr="0040194C">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Pr>
            </w:pPr>
            <w:r>
              <w:rPr>
                <w:rFonts w:eastAsia="David"/>
                <w:b/>
                <w:bCs/>
                <w:color w:val="000000"/>
              </w:rPr>
              <w:t>3</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6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03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5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13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8"/>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8"/>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שליטה בשפות - </w:t>
      </w:r>
    </w:p>
    <w:p w:rsidR="009A56FD" w:rsidRDefault="00167E29" w:rsidP="001011AE">
      <w:pPr>
        <w:pStyle w:val="4-"/>
        <w:numPr>
          <w:ilvl w:val="0"/>
          <w:numId w:val="0"/>
        </w:numPr>
        <w:ind w:left="1620"/>
        <w:rPr>
          <w:rtl/>
        </w:rPr>
      </w:pPr>
      <w:r>
        <w:rPr>
          <w:rFonts w:eastAsia="David"/>
          <w:noProof w:val="0"/>
          <w:rtl/>
        </w:rPr>
        <w:t>שליטה מלאה בשפה רוסית - 3 נקודות, שליטה מלאה בשפה צרפתית - 1 נקודה, שליטה מלאה בשפה ספרדית - 1 נק'.</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974"/>
        <w:gridCol w:w="2068"/>
        <w:gridCol w:w="3238"/>
      </w:tblGrid>
      <w:tr w:rsidR="009A56FD">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A56FD" w:rsidRDefault="00167E29">
            <w:pPr>
              <w:jc w:val="center"/>
              <w:rPr>
                <w:rFonts w:eastAsia="David"/>
                <w:b/>
                <w:bCs/>
                <w:color w:val="000000"/>
                <w:rtl/>
              </w:rPr>
            </w:pPr>
            <w:r>
              <w:rPr>
                <w:rFonts w:eastAsia="David"/>
                <w:b/>
                <w:bCs/>
                <w:color w:val="000000"/>
                <w:rtl/>
              </w:rPr>
              <w:t xml:space="preserve">שולט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 xml:space="preserve">לא שולט </w:t>
            </w: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רוסית</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צרפתית</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r w:rsidR="009A56FD">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jc w:val="center"/>
              <w:rPr>
                <w:rFonts w:eastAsia="David"/>
                <w:b/>
                <w:bCs/>
                <w:color w:val="000000"/>
                <w:rtl/>
              </w:rPr>
            </w:pPr>
            <w:r>
              <w:rPr>
                <w:rFonts w:eastAsia="David"/>
                <w:b/>
                <w:bCs/>
                <w:color w:val="000000"/>
                <w:rtl/>
              </w:rPr>
              <w:t>ספרדית</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9A56FD">
            <w:pPr>
              <w:jc w:val="center"/>
              <w:rPr>
                <w:rFonts w:eastAsia="David"/>
                <w:b/>
                <w:bCs/>
                <w:color w:val="000000"/>
              </w:rPr>
            </w:pPr>
          </w:p>
        </w:tc>
      </w:tr>
    </w:tbl>
    <w:p w:rsidR="009A56FD" w:rsidRDefault="009A56FD"/>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pPr>
              <w:rPr>
                <w:rFonts w:eastAsia="David"/>
                <w:color w:val="000000"/>
                <w:rtl/>
              </w:rPr>
            </w:pPr>
            <w:r>
              <w:rPr>
                <w:rFonts w:eastAsia="David"/>
                <w:b/>
                <w:bCs/>
                <w:color w:val="000000"/>
                <w:rtl/>
              </w:rPr>
              <w:t>הנחיות למילוי הטבלה:</w:t>
            </w:r>
          </w:p>
        </w:tc>
      </w:tr>
      <w:tr w:rsidR="009A56FD">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A56FD" w:rsidRDefault="00167E29" w:rsidP="001D654A">
            <w:pPr>
              <w:numPr>
                <w:ilvl w:val="0"/>
                <w:numId w:val="89"/>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9A56FD" w:rsidRDefault="00167E29" w:rsidP="001D654A">
            <w:pPr>
              <w:numPr>
                <w:ilvl w:val="0"/>
                <w:numId w:val="89"/>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rsidR="009A56FD" w:rsidRDefault="00167E29" w:rsidP="001D654A">
            <w:pPr>
              <w:numPr>
                <w:ilvl w:val="0"/>
                <w:numId w:val="89"/>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9A56FD" w:rsidRDefault="00167E29" w:rsidP="001011AE">
      <w:pPr>
        <w:pStyle w:val="3-"/>
        <w:numPr>
          <w:ilvl w:val="2"/>
          <w:numId w:val="51"/>
        </w:numPr>
        <w:rPr>
          <w:rtl/>
        </w:rPr>
      </w:pPr>
      <w:r>
        <w:rPr>
          <w:rFonts w:eastAsia="David"/>
          <w:b/>
          <w:bCs/>
          <w:rtl/>
        </w:rPr>
        <w:t xml:space="preserve">ראיון עם מועמד - </w:t>
      </w:r>
    </w:p>
    <w:p w:rsidR="009A56FD" w:rsidRDefault="00167E29" w:rsidP="001011AE">
      <w:pPr>
        <w:pStyle w:val="4-"/>
        <w:numPr>
          <w:ilvl w:val="0"/>
          <w:numId w:val="0"/>
        </w:numPr>
        <w:ind w:left="1620"/>
        <w:rPr>
          <w:rtl/>
        </w:rPr>
      </w:pPr>
      <w:r>
        <w:rPr>
          <w:rFonts w:eastAsia="David"/>
          <w:noProof w:val="0"/>
          <w:rtl/>
        </w:rPr>
        <w:t>ביצוע ראיון אישי עם המועמד ומתן ניקוד, בהתאם להתרשמות נציגי המשרד, עד לסה"כ של 12 נקודות.</w:t>
      </w:r>
    </w:p>
    <w:p w:rsidR="009A56FD" w:rsidRDefault="00167E29" w:rsidP="001011AE">
      <w:pPr>
        <w:pStyle w:val="3-"/>
        <w:numPr>
          <w:ilvl w:val="2"/>
          <w:numId w:val="51"/>
        </w:numPr>
        <w:rPr>
          <w:rtl/>
        </w:rPr>
      </w:pPr>
      <w:r>
        <w:rPr>
          <w:rFonts w:eastAsia="David"/>
          <w:b/>
          <w:bCs/>
          <w:rtl/>
        </w:rPr>
        <w:t xml:space="preserve">המלצות ושביעות רצון - </w:t>
      </w:r>
    </w:p>
    <w:p w:rsidR="009A56FD" w:rsidRDefault="00167E29" w:rsidP="001011AE">
      <w:pPr>
        <w:pStyle w:val="4-"/>
        <w:numPr>
          <w:ilvl w:val="0"/>
          <w:numId w:val="0"/>
        </w:numPr>
        <w:ind w:left="1620"/>
        <w:rPr>
          <w:rtl/>
        </w:rPr>
      </w:pPr>
      <w:r>
        <w:rPr>
          <w:rFonts w:eastAsia="David"/>
          <w:noProof w:val="0"/>
          <w:rtl/>
        </w:rPr>
        <w:t>לכל המלצה שתינתן בכתב ו/או בע"פ מגורם לו נתן היועץ שירות התואם לשירות המבוקש במכרז זה, תינתן נקודה, בהתאם להתרשמות ועדת המכרזים ועד לסה"כ של 5 נקודות.</w:t>
      </w:r>
    </w:p>
    <w:p w:rsidR="009A56FD" w:rsidRDefault="00167E29">
      <w:pPr>
        <w:spacing w:line="360" w:lineRule="auto"/>
        <w:jc w:val="both"/>
        <w:rPr>
          <w:rFonts w:eastAsia="David"/>
          <w:rtl/>
        </w:rPr>
      </w:pPr>
      <w:r>
        <w:rPr>
          <w:rFonts w:eastAsia="David"/>
          <w:rtl/>
        </w:rPr>
        <w:t>אופן העמידה במדד האיכות (ניתן להוסיף כל מסמך רלוונטי):</w:t>
      </w:r>
    </w:p>
    <w:p w:rsidR="00D66AA9" w:rsidRDefault="00D66AA9">
      <w:pPr>
        <w:spacing w:line="360" w:lineRule="auto"/>
        <w:jc w:val="both"/>
        <w:rPr>
          <w:rFonts w:eastAsia="David"/>
          <w:rtl/>
        </w:rPr>
      </w:pPr>
    </w:p>
    <w:tbl>
      <w:tblPr>
        <w:bidiVisual/>
        <w:tblW w:w="505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06"/>
        <w:gridCol w:w="2119"/>
        <w:gridCol w:w="2148"/>
        <w:gridCol w:w="2126"/>
        <w:gridCol w:w="1564"/>
      </w:tblGrid>
      <w:tr w:rsidR="00D66AA9" w:rsidTr="00D66AA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126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66AA9" w:rsidRDefault="00D66AA9" w:rsidP="00CD38E0">
            <w:pPr>
              <w:jc w:val="center"/>
              <w:rPr>
                <w:rFonts w:eastAsia="David"/>
                <w:b/>
                <w:bCs/>
                <w:color w:val="000000"/>
                <w:rtl/>
              </w:rPr>
            </w:pPr>
            <w:r>
              <w:rPr>
                <w:rFonts w:eastAsia="David" w:hint="cs"/>
                <w:b/>
                <w:bCs/>
                <w:color w:val="000000"/>
                <w:rtl/>
              </w:rPr>
              <w:t>שם הממליץ</w:t>
            </w:r>
            <w:r>
              <w:rPr>
                <w:rFonts w:eastAsia="David"/>
                <w:b/>
                <w:bCs/>
                <w:color w:val="000000"/>
                <w:rtl/>
              </w:rPr>
              <w:t xml:space="preserve"> </w:t>
            </w:r>
          </w:p>
        </w:tc>
        <w:tc>
          <w:tcPr>
            <w:tcW w:w="12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66AA9" w:rsidRDefault="00D66AA9" w:rsidP="00CD38E0">
            <w:pPr>
              <w:jc w:val="center"/>
              <w:rPr>
                <w:rFonts w:eastAsia="David"/>
                <w:b/>
                <w:bCs/>
                <w:color w:val="000000"/>
                <w:rtl/>
              </w:rPr>
            </w:pPr>
            <w:r>
              <w:rPr>
                <w:rFonts w:eastAsia="David" w:hint="cs"/>
                <w:b/>
                <w:bCs/>
                <w:color w:val="000000"/>
                <w:rtl/>
              </w:rPr>
              <w:t>תפקיד</w:t>
            </w:r>
            <w:r>
              <w:rPr>
                <w:rFonts w:eastAsia="David"/>
                <w:b/>
                <w:bCs/>
                <w:color w:val="000000"/>
                <w:rtl/>
              </w:rPr>
              <w:t xml:space="preserve"> </w:t>
            </w:r>
          </w:p>
        </w:tc>
        <w:tc>
          <w:tcPr>
            <w:tcW w:w="127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D66AA9" w:rsidRDefault="00D66AA9" w:rsidP="00CD38E0">
            <w:pPr>
              <w:jc w:val="center"/>
              <w:rPr>
                <w:rFonts w:eastAsia="David"/>
                <w:b/>
                <w:bCs/>
                <w:color w:val="000000"/>
                <w:rtl/>
              </w:rPr>
            </w:pPr>
            <w:r>
              <w:rPr>
                <w:rFonts w:eastAsia="David" w:hint="cs"/>
                <w:b/>
                <w:bCs/>
                <w:color w:val="000000"/>
                <w:rtl/>
              </w:rPr>
              <w:t>קשר למציע</w:t>
            </w:r>
            <w:r>
              <w:rPr>
                <w:rFonts w:eastAsia="David"/>
                <w:b/>
                <w:bCs/>
                <w:color w:val="000000"/>
                <w:rtl/>
              </w:rPr>
              <w:t xml:space="preserve"> </w:t>
            </w:r>
          </w:p>
        </w:tc>
        <w:tc>
          <w:tcPr>
            <w:tcW w:w="93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D66AA9" w:rsidRDefault="00D66AA9" w:rsidP="00CD38E0">
            <w:pPr>
              <w:jc w:val="center"/>
              <w:rPr>
                <w:rFonts w:eastAsia="David"/>
                <w:b/>
                <w:bCs/>
                <w:color w:val="000000"/>
                <w:rtl/>
              </w:rPr>
            </w:pPr>
            <w:r>
              <w:rPr>
                <w:rFonts w:eastAsia="David" w:hint="cs"/>
                <w:b/>
                <w:bCs/>
                <w:color w:val="000000"/>
                <w:rtl/>
              </w:rPr>
              <w:t>מס' טלפון</w:t>
            </w:r>
          </w:p>
        </w:tc>
      </w:tr>
      <w:tr w:rsidR="00D66AA9" w:rsidTr="00D66AA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r>
              <w:rPr>
                <w:rFonts w:eastAsia="David"/>
                <w:b/>
                <w:bCs/>
                <w:color w:val="000000"/>
              </w:rPr>
              <w:t>1</w:t>
            </w:r>
          </w:p>
        </w:tc>
        <w:tc>
          <w:tcPr>
            <w:tcW w:w="12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1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12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r>
      <w:tr w:rsidR="00D66AA9" w:rsidTr="00D66AA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r>
              <w:rPr>
                <w:rFonts w:eastAsia="David" w:hint="cs"/>
                <w:b/>
                <w:bCs/>
                <w:color w:val="000000"/>
                <w:rtl/>
              </w:rPr>
              <w:t>2</w:t>
            </w:r>
          </w:p>
        </w:tc>
        <w:tc>
          <w:tcPr>
            <w:tcW w:w="12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1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12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r>
      <w:tr w:rsidR="00D66AA9" w:rsidTr="00D66AA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r>
              <w:rPr>
                <w:rFonts w:eastAsia="David" w:hint="cs"/>
                <w:b/>
                <w:bCs/>
                <w:color w:val="000000"/>
                <w:rtl/>
              </w:rPr>
              <w:t>3</w:t>
            </w:r>
          </w:p>
        </w:tc>
        <w:tc>
          <w:tcPr>
            <w:tcW w:w="12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1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12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r>
      <w:tr w:rsidR="00D66AA9" w:rsidTr="00D66AA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r>
              <w:rPr>
                <w:rFonts w:eastAsia="David" w:hint="cs"/>
                <w:b/>
                <w:bCs/>
                <w:color w:val="000000"/>
                <w:rtl/>
              </w:rPr>
              <w:t>4</w:t>
            </w:r>
          </w:p>
        </w:tc>
        <w:tc>
          <w:tcPr>
            <w:tcW w:w="12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1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12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D66AA9" w:rsidRDefault="00D66AA9" w:rsidP="00CD38E0">
            <w:pPr>
              <w:jc w:val="center"/>
              <w:rPr>
                <w:rFonts w:eastAsia="David"/>
                <w:b/>
                <w:bCs/>
                <w:color w:val="000000"/>
              </w:rPr>
            </w:pPr>
          </w:p>
        </w:tc>
      </w:tr>
      <w:tr w:rsidR="00D66AA9" w:rsidTr="00D66AA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r>
              <w:rPr>
                <w:rFonts w:eastAsia="David"/>
                <w:b/>
                <w:bCs/>
                <w:color w:val="000000"/>
              </w:rPr>
              <w:t>5</w:t>
            </w:r>
          </w:p>
        </w:tc>
        <w:tc>
          <w:tcPr>
            <w:tcW w:w="12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12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127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c>
          <w:tcPr>
            <w:tcW w:w="93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D66AA9" w:rsidRDefault="00D66AA9" w:rsidP="00CD38E0">
            <w:pPr>
              <w:jc w:val="center"/>
              <w:rPr>
                <w:rFonts w:eastAsia="David"/>
                <w:b/>
                <w:bCs/>
                <w:color w:val="000000"/>
              </w:rPr>
            </w:pPr>
          </w:p>
        </w:tc>
      </w:tr>
    </w:tbl>
    <w:p w:rsidR="009A56FD" w:rsidRDefault="009A56FD">
      <w:pPr>
        <w:bidi w:val="0"/>
        <w:spacing w:line="360" w:lineRule="auto"/>
        <w:rPr>
          <w:rFonts w:ascii="Times New Roman" w:eastAsia="Times New Roman" w:hAnsi="Times New Roman" w:cs="Times New Roman"/>
        </w:rPr>
      </w:pPr>
    </w:p>
    <w:p w:rsidR="009A56FD" w:rsidRDefault="00167E29" w:rsidP="001011AE">
      <w:pPr>
        <w:pStyle w:val="3-"/>
        <w:numPr>
          <w:ilvl w:val="2"/>
          <w:numId w:val="51"/>
        </w:numPr>
        <w:rPr>
          <w:rtl/>
        </w:rPr>
      </w:pPr>
      <w:r>
        <w:rPr>
          <w:rFonts w:eastAsia="David"/>
          <w:b/>
          <w:bCs/>
          <w:rtl/>
        </w:rPr>
        <w:t xml:space="preserve">התרשמות מאופן הגשת ההצעה - </w:t>
      </w:r>
    </w:p>
    <w:p w:rsidR="009A56FD" w:rsidRDefault="00167E29" w:rsidP="001011AE">
      <w:pPr>
        <w:pStyle w:val="4-"/>
        <w:numPr>
          <w:ilvl w:val="0"/>
          <w:numId w:val="0"/>
        </w:numPr>
        <w:ind w:left="1620"/>
      </w:pPr>
      <w:r>
        <w:rPr>
          <w:rFonts w:eastAsia="David"/>
          <w:noProof w:val="0"/>
          <w:rtl/>
        </w:rPr>
        <w:t xml:space="preserve">רכיב זה ייבחן, בין היתר, את הסדר, הארגון ובהירות ההצעה וכן האם ההצעה חסרה/ מלאה. </w:t>
      </w:r>
    </w:p>
    <w:p w:rsidR="00D66AA9" w:rsidRDefault="00D66AA9" w:rsidP="0040194C">
      <w:pPr>
        <w:pStyle w:val="4-3"/>
        <w:numPr>
          <w:ilvl w:val="0"/>
          <w:numId w:val="0"/>
        </w:numPr>
        <w:ind w:left="2174"/>
        <w:rPr>
          <w:rtl/>
        </w:rPr>
      </w:pPr>
    </w:p>
    <w:p w:rsidR="00BC34BA" w:rsidRPr="00EC0034" w:rsidRDefault="00167E29" w:rsidP="00973BC2">
      <w:pPr>
        <w:pStyle w:val="1fe"/>
        <w:rPr>
          <w:rtl/>
        </w:rPr>
      </w:pPr>
      <w:bookmarkStart w:id="340" w:name="_Toc256000054"/>
      <w:bookmarkStart w:id="341" w:name="_Toc32477909"/>
      <w:bookmarkStart w:id="342" w:name="_Toc43400632"/>
      <w:bookmarkStart w:id="343" w:name="_Toc44931943"/>
      <w:bookmarkStart w:id="344" w:name="_Toc44932030"/>
      <w:bookmarkStart w:id="345" w:name="_Toc53331351"/>
      <w:bookmarkStart w:id="346" w:name="_Toc173823729"/>
      <w:bookmarkStart w:id="347" w:name="_Toc173825537"/>
      <w:bookmarkEnd w:id="339"/>
      <w:r w:rsidRPr="00EC0034">
        <w:rPr>
          <w:rFonts w:hint="cs"/>
          <w:rtl/>
        </w:rPr>
        <w:t>התחייבויות נוספות של המציע</w:t>
      </w:r>
      <w:bookmarkEnd w:id="340"/>
      <w:bookmarkEnd w:id="341"/>
      <w:bookmarkEnd w:id="342"/>
      <w:bookmarkEnd w:id="343"/>
      <w:bookmarkEnd w:id="344"/>
      <w:bookmarkEnd w:id="345"/>
      <w:bookmarkEnd w:id="346"/>
      <w:bookmarkEnd w:id="347"/>
    </w:p>
    <w:p w:rsidR="004E394B" w:rsidRPr="002A3E64" w:rsidRDefault="00167E29" w:rsidP="001011AE">
      <w:pPr>
        <w:pStyle w:val="2-"/>
        <w:numPr>
          <w:ilvl w:val="1"/>
          <w:numId w:val="51"/>
        </w:numPr>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167E29" w:rsidP="001011AE">
      <w:pPr>
        <w:pStyle w:val="3-"/>
        <w:numPr>
          <w:ilvl w:val="2"/>
          <w:numId w:val="51"/>
        </w:numPr>
        <w:rPr>
          <w:rtl/>
        </w:rPr>
      </w:pPr>
      <w:bookmarkStart w:id="34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2D742F">
        <w:rPr>
          <w:rtl/>
        </w:rPr>
        <w:t>המשרד</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8"/>
    </w:p>
    <w:p w:rsidR="00075A91" w:rsidRPr="00BA3488" w:rsidRDefault="00167E29" w:rsidP="001011AE">
      <w:pPr>
        <w:pStyle w:val="3-"/>
        <w:numPr>
          <w:ilvl w:val="2"/>
          <w:numId w:val="51"/>
        </w:numPr>
        <w:rPr>
          <w:rtl/>
        </w:rPr>
      </w:pPr>
      <w:bookmarkStart w:id="34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49"/>
    </w:p>
    <w:p w:rsidR="00075A91" w:rsidRPr="00BA3488" w:rsidRDefault="00167E29" w:rsidP="001011AE">
      <w:pPr>
        <w:pStyle w:val="3-"/>
        <w:numPr>
          <w:ilvl w:val="2"/>
          <w:numId w:val="51"/>
        </w:numPr>
        <w:rPr>
          <w:rtl/>
        </w:rPr>
      </w:pPr>
      <w:bookmarkStart w:id="350" w:name="_Toc53331355"/>
      <w:r w:rsidRPr="002A3E64">
        <w:rPr>
          <w:rtl/>
        </w:rPr>
        <w:t>אין מניעה לפי כל דין להשתתפות המציע במכרז.</w:t>
      </w:r>
      <w:bookmarkEnd w:id="350"/>
    </w:p>
    <w:p w:rsidR="00075A91" w:rsidRDefault="00167E29" w:rsidP="001011AE">
      <w:pPr>
        <w:pStyle w:val="3-"/>
        <w:numPr>
          <w:ilvl w:val="2"/>
          <w:numId w:val="51"/>
        </w:numPr>
        <w:rPr>
          <w:rtl/>
        </w:rPr>
      </w:pPr>
      <w:bookmarkStart w:id="35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51"/>
    </w:p>
    <w:p w:rsidR="00C339F9" w:rsidRDefault="00167E29" w:rsidP="001011AE">
      <w:pPr>
        <w:pStyle w:val="3-"/>
        <w:numPr>
          <w:ilvl w:val="2"/>
          <w:numId w:val="51"/>
        </w:numPr>
        <w:rPr>
          <w:rtl/>
        </w:rPr>
      </w:pPr>
      <w:r w:rsidRPr="000A4564">
        <w:rPr>
          <w:rtl/>
        </w:rPr>
        <w:t xml:space="preserve">המציע </w:t>
      </w:r>
      <w:r>
        <w:rPr>
          <w:rFonts w:hint="cs"/>
          <w:rtl/>
        </w:rPr>
        <w:t>מת</w:t>
      </w:r>
      <w:r w:rsidRPr="000A4564">
        <w:rPr>
          <w:rtl/>
        </w:rPr>
        <w:t xml:space="preserve">חייב לעדכן בכתב את </w:t>
      </w:r>
      <w:r w:rsidR="002D742F">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167E29" w:rsidP="001011AE">
      <w:pPr>
        <w:pStyle w:val="3-"/>
        <w:numPr>
          <w:ilvl w:val="2"/>
          <w:numId w:val="51"/>
        </w:numPr>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167E29" w:rsidP="001011AE">
      <w:pPr>
        <w:pStyle w:val="2-"/>
        <w:numPr>
          <w:ilvl w:val="1"/>
          <w:numId w:val="51"/>
        </w:numPr>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167E29" w:rsidP="001011AE">
      <w:pPr>
        <w:pStyle w:val="3-"/>
        <w:numPr>
          <w:ilvl w:val="2"/>
          <w:numId w:val="51"/>
        </w:numPr>
        <w:rPr>
          <w:rtl/>
        </w:rPr>
      </w:pPr>
      <w:bookmarkStart w:id="35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52"/>
      <w:r w:rsidRPr="002A3E64">
        <w:rPr>
          <w:rtl/>
        </w:rPr>
        <w:t xml:space="preserve"> </w:t>
      </w:r>
    </w:p>
    <w:p w:rsidR="004E394B" w:rsidRPr="00BA3488" w:rsidRDefault="00167E29" w:rsidP="001011AE">
      <w:pPr>
        <w:pStyle w:val="3-"/>
        <w:numPr>
          <w:ilvl w:val="2"/>
          <w:numId w:val="51"/>
        </w:numPr>
        <w:rPr>
          <w:rtl/>
        </w:rPr>
      </w:pPr>
      <w:bookmarkStart w:id="35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3"/>
      <w:r w:rsidRPr="002A3E64">
        <w:rPr>
          <w:rtl/>
        </w:rPr>
        <w:t xml:space="preserve"> </w:t>
      </w:r>
    </w:p>
    <w:p w:rsidR="004E394B" w:rsidRPr="00BA3488" w:rsidRDefault="00167E29" w:rsidP="001011AE">
      <w:pPr>
        <w:pStyle w:val="3-"/>
        <w:numPr>
          <w:ilvl w:val="2"/>
          <w:numId w:val="51"/>
        </w:numPr>
        <w:rPr>
          <w:rtl/>
        </w:rPr>
      </w:pPr>
      <w:bookmarkStart w:id="35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4"/>
    </w:p>
    <w:p w:rsidR="004E394B" w:rsidRPr="00BA3488" w:rsidRDefault="00167E29" w:rsidP="001011AE">
      <w:pPr>
        <w:pStyle w:val="3-"/>
        <w:numPr>
          <w:ilvl w:val="2"/>
          <w:numId w:val="51"/>
        </w:numPr>
        <w:rPr>
          <w:rtl/>
        </w:rPr>
      </w:pPr>
      <w:bookmarkStart w:id="35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5"/>
    </w:p>
    <w:p w:rsidR="004E394B" w:rsidRPr="00BA3488" w:rsidRDefault="00167E29" w:rsidP="001011AE">
      <w:pPr>
        <w:pStyle w:val="3-"/>
        <w:numPr>
          <w:ilvl w:val="2"/>
          <w:numId w:val="51"/>
        </w:numPr>
        <w:rPr>
          <w:rtl/>
        </w:rPr>
      </w:pPr>
      <w:bookmarkStart w:id="356" w:name="_Toc53331361"/>
      <w:r w:rsidRPr="002A3E64">
        <w:rPr>
          <w:rtl/>
        </w:rPr>
        <w:t>המציע לא היה מעורב בניסיון לגרום למתחרה להגיש הצעה בלתי תחרותית מכל סוג שהוא.</w:t>
      </w:r>
      <w:bookmarkEnd w:id="356"/>
    </w:p>
    <w:p w:rsidR="00733E96" w:rsidRPr="00BA3488" w:rsidRDefault="00167E29" w:rsidP="001011AE">
      <w:pPr>
        <w:pStyle w:val="3-"/>
        <w:numPr>
          <w:ilvl w:val="2"/>
          <w:numId w:val="51"/>
        </w:numPr>
        <w:rPr>
          <w:rtl/>
        </w:rPr>
      </w:pPr>
      <w:bookmarkStart w:id="357" w:name="_Toc53331362"/>
      <w:r w:rsidRPr="002A3E64">
        <w:rPr>
          <w:rtl/>
        </w:rPr>
        <w:t>הצעה זו מוגשת בתום לב.</w:t>
      </w:r>
      <w:bookmarkEnd w:id="357"/>
    </w:p>
    <w:p w:rsidR="00733E96" w:rsidRPr="002A3E64" w:rsidRDefault="00167E29" w:rsidP="001011AE">
      <w:pPr>
        <w:pStyle w:val="2-"/>
        <w:numPr>
          <w:ilvl w:val="1"/>
          <w:numId w:val="51"/>
        </w:numPr>
        <w:rPr>
          <w:rtl/>
        </w:rPr>
      </w:pPr>
      <w:r w:rsidRPr="002A3E64">
        <w:rPr>
          <w:rtl/>
        </w:rPr>
        <w:t>עצמאות המציע</w:t>
      </w:r>
    </w:p>
    <w:p w:rsidR="00733E96" w:rsidRPr="00BA3488" w:rsidRDefault="00167E29" w:rsidP="001011AE">
      <w:pPr>
        <w:pStyle w:val="3-"/>
        <w:numPr>
          <w:ilvl w:val="2"/>
          <w:numId w:val="51"/>
        </w:numPr>
        <w:rPr>
          <w:rtl/>
        </w:rPr>
      </w:pPr>
      <w:bookmarkStart w:id="35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8"/>
    </w:p>
    <w:p w:rsidR="00733E96" w:rsidRPr="00BA3488" w:rsidRDefault="00167E29" w:rsidP="001011AE">
      <w:pPr>
        <w:pStyle w:val="3-"/>
        <w:numPr>
          <w:ilvl w:val="2"/>
          <w:numId w:val="51"/>
        </w:numPr>
        <w:rPr>
          <w:rtl/>
        </w:rPr>
      </w:pPr>
      <w:bookmarkStart w:id="359" w:name="_Toc53331364"/>
      <w:r w:rsidRPr="002A3E64">
        <w:rPr>
          <w:rtl/>
        </w:rPr>
        <w:t>גורם אחד אינו מחזיק ב-25% יותר מאמצעי שליטה בו ובמציע נוסף במכרז.</w:t>
      </w:r>
      <w:bookmarkEnd w:id="359"/>
      <w:r w:rsidRPr="002A3E64">
        <w:rPr>
          <w:rtl/>
        </w:rPr>
        <w:t xml:space="preserve"> </w:t>
      </w:r>
    </w:p>
    <w:p w:rsidR="00324A19" w:rsidRPr="00BA3488" w:rsidRDefault="00167E29" w:rsidP="001011AE">
      <w:pPr>
        <w:pStyle w:val="3-"/>
        <w:numPr>
          <w:ilvl w:val="2"/>
          <w:numId w:val="51"/>
        </w:numPr>
        <w:rPr>
          <w:rtl/>
        </w:rPr>
      </w:pPr>
      <w:bookmarkStart w:id="360" w:name="_Toc53331365"/>
      <w:r w:rsidRPr="002A3E64">
        <w:rPr>
          <w:rtl/>
        </w:rPr>
        <w:t>המציע אינו קבלן משנה של מציע אחר במכרז, בקשר עם ביצוע השירותים במכרז זה.</w:t>
      </w:r>
      <w:bookmarkEnd w:id="360"/>
    </w:p>
    <w:p w:rsidR="0041697E" w:rsidRPr="00EC0034" w:rsidRDefault="00167E29" w:rsidP="00973BC2">
      <w:pPr>
        <w:pStyle w:val="1fe"/>
        <w:rPr>
          <w:rtl/>
        </w:rPr>
      </w:pPr>
      <w:bookmarkStart w:id="361" w:name="_Toc256000055"/>
      <w:bookmarkStart w:id="362" w:name="_Toc173823730"/>
      <w:bookmarkStart w:id="363" w:name="_Toc173825538"/>
      <w:bookmarkStart w:id="364" w:name="_Toc43400633"/>
      <w:bookmarkStart w:id="365" w:name="_Toc44931944"/>
      <w:bookmarkStart w:id="366" w:name="_Toc44932031"/>
      <w:bookmarkStart w:id="367" w:name="_Toc53331366"/>
      <w:r w:rsidRPr="00EC0034">
        <w:rPr>
          <w:rFonts w:hint="cs"/>
          <w:rtl/>
        </w:rPr>
        <w:t>בקש</w:t>
      </w:r>
      <w:r w:rsidR="0083684B" w:rsidRPr="00EC0034">
        <w:rPr>
          <w:rFonts w:hint="cs"/>
          <w:rtl/>
        </w:rPr>
        <w:t>ות</w:t>
      </w:r>
      <w:bookmarkEnd w:id="361"/>
      <w:bookmarkEnd w:id="362"/>
      <w:bookmarkEnd w:id="363"/>
      <w:r w:rsidRPr="00EC0034">
        <w:rPr>
          <w:rFonts w:hint="cs"/>
          <w:rtl/>
        </w:rPr>
        <w:t xml:space="preserve"> </w:t>
      </w:r>
      <w:bookmarkEnd w:id="364"/>
      <w:bookmarkEnd w:id="365"/>
      <w:bookmarkEnd w:id="366"/>
      <w:bookmarkEnd w:id="367"/>
    </w:p>
    <w:p w:rsidR="0083684B" w:rsidRDefault="00167E29" w:rsidP="001011AE">
      <w:pPr>
        <w:pStyle w:val="2-"/>
        <w:numPr>
          <w:ilvl w:val="1"/>
          <w:numId w:val="51"/>
        </w:numPr>
        <w:rPr>
          <w:rtl/>
        </w:rPr>
      </w:pPr>
      <w:r>
        <w:rPr>
          <w:rFonts w:hint="cs"/>
          <w:rtl/>
        </w:rPr>
        <w:t>הגשת בקשות במסגרת ההצעה</w:t>
      </w:r>
    </w:p>
    <w:p w:rsidR="0083684B" w:rsidRDefault="00167E29" w:rsidP="001011AE">
      <w:pPr>
        <w:pStyle w:val="3-"/>
        <w:numPr>
          <w:ilvl w:val="2"/>
          <w:numId w:val="51"/>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167E29" w:rsidP="001011AE">
      <w:pPr>
        <w:pStyle w:val="3-"/>
        <w:numPr>
          <w:ilvl w:val="2"/>
          <w:numId w:val="51"/>
        </w:numPr>
        <w:rPr>
          <w:rtl/>
        </w:rPr>
      </w:pPr>
      <w:r>
        <w:rPr>
          <w:rFonts w:hint="cs"/>
          <w:rtl/>
        </w:rPr>
        <w:t>הבקשות יכללו במסמכי ההצעה וינוסחו בצורה ברורה תוך הפנייה לסעיף אליו מתייחסת הבקשה.</w:t>
      </w:r>
    </w:p>
    <w:p w:rsidR="0083684B" w:rsidRDefault="00167E29" w:rsidP="001011AE">
      <w:pPr>
        <w:pStyle w:val="3-"/>
        <w:numPr>
          <w:ilvl w:val="2"/>
          <w:numId w:val="51"/>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167E29" w:rsidP="001011AE">
      <w:pPr>
        <w:pStyle w:val="2-"/>
        <w:numPr>
          <w:ilvl w:val="1"/>
          <w:numId w:val="51"/>
        </w:numPr>
        <w:rPr>
          <w:rtl/>
        </w:rPr>
      </w:pPr>
      <w:bookmarkStart w:id="368" w:name="_Toc42501739"/>
      <w:bookmarkStart w:id="369" w:name="_Toc42589797"/>
      <w:bookmarkStart w:id="370" w:name="_Toc42589890"/>
      <w:bookmarkStart w:id="371" w:name="_Toc43197227"/>
      <w:bookmarkStart w:id="372" w:name="_Toc44931945"/>
      <w:bookmarkStart w:id="373" w:name="_Toc44932032"/>
      <w:bookmarkStart w:id="374" w:name="_Toc49766707"/>
      <w:bookmarkStart w:id="375" w:name="_Toc49766796"/>
      <w:bookmarkStart w:id="376" w:name="_Toc53330159"/>
      <w:bookmarkEnd w:id="368"/>
      <w:bookmarkEnd w:id="369"/>
      <w:bookmarkEnd w:id="370"/>
      <w:bookmarkEnd w:id="371"/>
      <w:bookmarkEnd w:id="372"/>
      <w:bookmarkEnd w:id="373"/>
      <w:bookmarkEnd w:id="374"/>
      <w:bookmarkEnd w:id="375"/>
      <w:bookmarkEnd w:id="37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167E29" w:rsidP="001011AE">
      <w:pPr>
        <w:pStyle w:val="3-"/>
        <w:numPr>
          <w:ilvl w:val="2"/>
          <w:numId w:val="51"/>
        </w:numPr>
        <w:rPr>
          <w:rtl/>
        </w:rPr>
      </w:pPr>
      <w:bookmarkStart w:id="37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77"/>
    </w:p>
    <w:p w:rsidR="00AB763C" w:rsidRPr="00AB763C" w:rsidRDefault="00167E29"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167E29" w:rsidP="001011AE">
      <w:pPr>
        <w:pStyle w:val="4-"/>
        <w:rPr>
          <w:rtl/>
        </w:rPr>
      </w:pPr>
      <w:r>
        <w:rPr>
          <w:rFonts w:hint="cs"/>
          <w:rtl/>
        </w:rPr>
        <w:t xml:space="preserve">לתמיכה בהצהרה זו, </w:t>
      </w:r>
      <w:r w:rsidRPr="00EB585E">
        <w:rPr>
          <w:rFonts w:hint="cs"/>
          <w:b w:val="0"/>
          <w:bCs w:val="0"/>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167E29" w:rsidP="001011AE">
      <w:pPr>
        <w:pStyle w:val="2-"/>
        <w:numPr>
          <w:ilvl w:val="1"/>
          <w:numId w:val="51"/>
        </w:numPr>
        <w:rPr>
          <w:rtl/>
        </w:rPr>
      </w:pPr>
      <w:r>
        <w:rPr>
          <w:rFonts w:hint="cs"/>
          <w:rtl/>
        </w:rPr>
        <w:t>עידוד משרתי מילואים</w:t>
      </w:r>
    </w:p>
    <w:p w:rsidR="00AB1053" w:rsidRDefault="00167E29" w:rsidP="001011AE">
      <w:pPr>
        <w:pStyle w:val="3-"/>
        <w:numPr>
          <w:ilvl w:val="2"/>
          <w:numId w:val="51"/>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167E29"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167E29"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167E29"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EB585E">
      <w:pPr>
        <w:pStyle w:val="4-"/>
        <w:numPr>
          <w:ilvl w:val="0"/>
          <w:numId w:val="0"/>
        </w:numPr>
        <w:ind w:left="1935"/>
        <w:rPr>
          <w:b w:val="0"/>
          <w:bCs w:val="0"/>
          <w:rtl/>
        </w:rPr>
      </w:pPr>
    </w:p>
    <w:p w:rsidR="00C4380A" w:rsidRPr="002A3E64" w:rsidRDefault="00167E29" w:rsidP="001011AE">
      <w:pPr>
        <w:pStyle w:val="2-"/>
        <w:numPr>
          <w:ilvl w:val="1"/>
          <w:numId w:val="51"/>
        </w:numPr>
        <w:rPr>
          <w:rtl/>
        </w:rPr>
      </w:pPr>
      <w:bookmarkStart w:id="378" w:name="hidden_AmotMidaA_3"/>
      <w:bookmarkStart w:id="379" w:name="hidden_TovinAndMehir"/>
      <w:bookmarkEnd w:id="378"/>
      <w:bookmarkEnd w:id="379"/>
      <w:r>
        <w:rPr>
          <w:rFonts w:hint="cs"/>
          <w:rtl/>
        </w:rPr>
        <w:t xml:space="preserve">הכרה בנתונים של אישיות משפטית אחרת </w:t>
      </w:r>
    </w:p>
    <w:p w:rsidR="00BD4E46" w:rsidRPr="000E4EA4" w:rsidRDefault="00167E29" w:rsidP="001011AE">
      <w:pPr>
        <w:pStyle w:val="3-"/>
        <w:numPr>
          <w:ilvl w:val="2"/>
          <w:numId w:val="51"/>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w:t>
      </w:r>
      <w:r w:rsidR="002D742F">
        <w:rPr>
          <w:rtl/>
        </w:rPr>
        <w:t>המשרד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167E29" w:rsidP="001011AE">
      <w:pPr>
        <w:pStyle w:val="3-"/>
        <w:numPr>
          <w:ilvl w:val="2"/>
          <w:numId w:val="51"/>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167E29" w:rsidP="001011AE">
      <w:pPr>
        <w:pStyle w:val="3-"/>
        <w:numPr>
          <w:ilvl w:val="2"/>
          <w:numId w:val="51"/>
        </w:numPr>
        <w:rPr>
          <w:rtl/>
        </w:rPr>
      </w:pPr>
      <w:r w:rsidRPr="000E4EA4">
        <w:rPr>
          <w:rtl/>
        </w:rPr>
        <w:t xml:space="preserve">החלטה בדבר הכרה כאמור תהיה בכפוף לשיקול דעת </w:t>
      </w:r>
      <w:r w:rsidR="002D742F">
        <w:rPr>
          <w:rtl/>
        </w:rPr>
        <w:t>המשרד</w:t>
      </w:r>
      <w:r w:rsidRPr="000E4EA4">
        <w:rPr>
          <w:rFonts w:hint="cs"/>
          <w:rtl/>
        </w:rPr>
        <w:t>.</w:t>
      </w:r>
    </w:p>
    <w:p w:rsidR="004E394B" w:rsidRDefault="00167E29" w:rsidP="001011AE">
      <w:pPr>
        <w:pStyle w:val="2-"/>
        <w:numPr>
          <w:ilvl w:val="1"/>
          <w:numId w:val="51"/>
        </w:numPr>
        <w:rPr>
          <w:rtl/>
        </w:rPr>
      </w:pPr>
      <w:bookmarkStart w:id="380" w:name="_Toc43400634"/>
      <w:bookmarkStart w:id="381" w:name="_Toc44931946"/>
      <w:bookmarkStart w:id="382" w:name="_Toc44932033"/>
      <w:bookmarkStart w:id="383" w:name="_Toc53331370"/>
      <w:bookmarkEnd w:id="281"/>
      <w:r>
        <w:rPr>
          <w:rFonts w:hint="cs"/>
          <w:rtl/>
        </w:rPr>
        <w:t>בקשה לחיסיון</w:t>
      </w:r>
      <w:bookmarkEnd w:id="380"/>
      <w:bookmarkEnd w:id="381"/>
      <w:bookmarkEnd w:id="382"/>
      <w:bookmarkEnd w:id="383"/>
      <w:r>
        <w:rPr>
          <w:rFonts w:hint="cs"/>
          <w:rtl/>
        </w:rPr>
        <w:t xml:space="preserve"> </w:t>
      </w:r>
    </w:p>
    <w:p w:rsidR="004E394B" w:rsidRPr="000636E1" w:rsidRDefault="00167E29" w:rsidP="001011AE">
      <w:pPr>
        <w:pStyle w:val="3-"/>
        <w:numPr>
          <w:ilvl w:val="2"/>
          <w:numId w:val="5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9A56FD"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167E29" w:rsidP="00DE0651">
            <w:pPr>
              <w:rPr>
                <w:rFonts w:ascii="David" w:hAnsi="David" w:cs="David"/>
                <w:b/>
                <w:bCs/>
                <w:sz w:val="24"/>
                <w:szCs w:val="24"/>
                <w:rtl/>
              </w:rPr>
            </w:pPr>
            <w:bookmarkStart w:id="384" w:name="_Toc43400635"/>
            <w:bookmarkStart w:id="385" w:name="_Toc44931947"/>
            <w:bookmarkStart w:id="386" w:name="_Toc44932034"/>
            <w:r w:rsidRPr="00F46D87">
              <w:rPr>
                <w:rFonts w:ascii="David" w:hAnsi="David" w:cs="David" w:hint="cs"/>
                <w:b/>
                <w:bCs/>
                <w:sz w:val="24"/>
                <w:szCs w:val="24"/>
                <w:rtl/>
              </w:rPr>
              <w:t>מספר עמוד/סעיף</w:t>
            </w:r>
            <w:bookmarkEnd w:id="384"/>
            <w:bookmarkEnd w:id="385"/>
            <w:bookmarkEnd w:id="38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167E29" w:rsidP="00DE0651">
            <w:pPr>
              <w:rPr>
                <w:rFonts w:ascii="David" w:hAnsi="David" w:cs="David"/>
                <w:b/>
                <w:bCs/>
                <w:sz w:val="24"/>
                <w:szCs w:val="24"/>
                <w:rtl/>
              </w:rPr>
            </w:pPr>
            <w:bookmarkStart w:id="387" w:name="_Toc43400636"/>
            <w:bookmarkStart w:id="388" w:name="_Toc44931948"/>
            <w:bookmarkStart w:id="389" w:name="_Toc44932035"/>
            <w:r w:rsidRPr="00F46D87">
              <w:rPr>
                <w:rFonts w:ascii="David" w:hAnsi="David" w:cs="David" w:hint="cs"/>
                <w:b/>
                <w:bCs/>
                <w:sz w:val="24"/>
                <w:szCs w:val="24"/>
                <w:rtl/>
              </w:rPr>
              <w:t>נושא הסעיף</w:t>
            </w:r>
            <w:bookmarkEnd w:id="387"/>
            <w:bookmarkEnd w:id="388"/>
            <w:bookmarkEnd w:id="38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167E29" w:rsidP="00DE0651">
            <w:pPr>
              <w:rPr>
                <w:rFonts w:ascii="David" w:hAnsi="David" w:cs="David"/>
                <w:b/>
                <w:bCs/>
                <w:sz w:val="24"/>
                <w:szCs w:val="24"/>
                <w:rtl/>
              </w:rPr>
            </w:pPr>
            <w:bookmarkStart w:id="390" w:name="_Toc43400637"/>
            <w:bookmarkStart w:id="391" w:name="_Toc44931949"/>
            <w:bookmarkStart w:id="392"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90"/>
            <w:bookmarkEnd w:id="391"/>
            <w:bookmarkEnd w:id="392"/>
          </w:p>
        </w:tc>
      </w:tr>
      <w:tr w:rsidR="009A56FD"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9A56FD"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9A56FD"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rsidR="004E394B" w:rsidRDefault="00167E29" w:rsidP="00790F64">
      <w:pPr>
        <w:rPr>
          <w:rFonts w:ascii="FrankRuehl" w:cs="FrankRuehl"/>
          <w:rtl/>
        </w:rPr>
      </w:pPr>
      <w:r>
        <w:rPr>
          <w:rFonts w:hAnsiTheme="minorHAnsi" w:cs="FrankRuehl" w:hint="cs"/>
        </w:rPr>
        <w:t xml:space="preserve"> </w:t>
      </w:r>
    </w:p>
    <w:p w:rsidR="004E394B" w:rsidRDefault="004E394B" w:rsidP="00790F64">
      <w:pPr>
        <w:rPr>
          <w:b/>
          <w:bCs/>
          <w:caps/>
          <w:kern w:val="40"/>
          <w:sz w:val="40"/>
          <w:szCs w:val="40"/>
          <w:rtl/>
        </w:rPr>
      </w:pPr>
    </w:p>
    <w:p w:rsidR="008D192B" w:rsidRDefault="008D192B" w:rsidP="00790F64">
      <w:pPr>
        <w:rPr>
          <w:b/>
          <w:bCs/>
          <w:caps/>
          <w:kern w:val="40"/>
          <w:sz w:val="40"/>
          <w:szCs w:val="40"/>
          <w:rtl/>
        </w:rPr>
      </w:pPr>
    </w:p>
    <w:p w:rsidR="004E394B" w:rsidRPr="000636E1" w:rsidRDefault="00167E29"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167E2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167E29" w:rsidP="0040194C">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167E29" w:rsidP="0040194C">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167E29" w:rsidP="0040194C">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167E2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167E2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c"/>
        <w:rPr>
          <w:rtl/>
        </w:rPr>
      </w:pPr>
    </w:p>
    <w:p w:rsidR="00324B05" w:rsidRPr="00780937" w:rsidRDefault="00167E2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167E2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c"/>
        <w:rPr>
          <w:rtl/>
        </w:rPr>
      </w:pPr>
    </w:p>
    <w:p w:rsidR="00324B05" w:rsidRPr="00780937" w:rsidRDefault="00167E2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167E2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167E29" w:rsidP="00973BC2">
      <w:pPr>
        <w:pStyle w:val="1fe"/>
        <w:rPr>
          <w:rtl/>
        </w:rPr>
      </w:pPr>
      <w:bookmarkStart w:id="393" w:name="_Toc256000056"/>
      <w:bookmarkStart w:id="394" w:name="_Toc32477911"/>
      <w:bookmarkStart w:id="395" w:name="_Toc43400638"/>
      <w:bookmarkStart w:id="396" w:name="_Toc44931950"/>
      <w:bookmarkStart w:id="397" w:name="_Toc44932037"/>
      <w:bookmarkStart w:id="398" w:name="_Toc53331371"/>
      <w:bookmarkStart w:id="399" w:name="_Toc173823731"/>
      <w:bookmarkStart w:id="400" w:name="_Toc173825539"/>
      <w:r w:rsidRPr="00EC0034">
        <w:rPr>
          <w:rFonts w:hint="cs"/>
          <w:rtl/>
        </w:rPr>
        <w:t>רשימת נספחים</w:t>
      </w:r>
      <w:bookmarkEnd w:id="393"/>
      <w:r w:rsidRPr="00EC0034">
        <w:rPr>
          <w:rFonts w:hint="cs"/>
          <w:rtl/>
        </w:rPr>
        <w:t xml:space="preserve"> </w:t>
      </w:r>
      <w:bookmarkEnd w:id="394"/>
      <w:bookmarkEnd w:id="395"/>
      <w:bookmarkEnd w:id="396"/>
      <w:bookmarkEnd w:id="397"/>
      <w:bookmarkEnd w:id="398"/>
      <w:bookmarkEnd w:id="399"/>
      <w:bookmarkEnd w:id="400"/>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9A56FD" w:rsidTr="00840149">
        <w:trPr>
          <w:trHeight w:val="858"/>
          <w:tblHeader/>
          <w:jc w:val="center"/>
        </w:trPr>
        <w:tc>
          <w:tcPr>
            <w:tcW w:w="1872" w:type="dxa"/>
            <w:shd w:val="clear" w:color="auto" w:fill="D9D9D9" w:themeFill="background1" w:themeFillShade="D9"/>
          </w:tcPr>
          <w:p w:rsidR="00017346" w:rsidRPr="001E7AEC" w:rsidRDefault="00167E2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rsidR="00017346" w:rsidRPr="001E7AEC" w:rsidRDefault="00167E2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rsidR="00017346" w:rsidRPr="001E7AEC" w:rsidRDefault="00167E2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9A56FD" w:rsidTr="00840149">
        <w:trPr>
          <w:jc w:val="center"/>
        </w:trPr>
        <w:tc>
          <w:tcPr>
            <w:tcW w:w="1872" w:type="dxa"/>
          </w:tcPr>
          <w:p w:rsidR="00017346" w:rsidRPr="001E7AEC" w:rsidRDefault="00167E2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01" w:name="nispach1_2"/>
            <w:r w:rsidRPr="001E7AEC">
              <w:rPr>
                <w:rFonts w:ascii="David" w:hAnsi="David" w:cs="David" w:hint="cs"/>
                <w:b/>
                <w:bCs/>
                <w:sz w:val="24"/>
                <w:szCs w:val="24"/>
                <w:rtl/>
              </w:rPr>
              <w:t>1</w:t>
            </w:r>
            <w:bookmarkEnd w:id="401"/>
          </w:p>
        </w:tc>
        <w:tc>
          <w:tcPr>
            <w:tcW w:w="2250" w:type="dxa"/>
            <w:vAlign w:val="center"/>
          </w:tcPr>
          <w:p w:rsidR="00017346" w:rsidRPr="001E7AEC" w:rsidRDefault="00167E2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rsidR="00017346" w:rsidRPr="001E7AEC" w:rsidRDefault="00167E2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9A56FD" w:rsidTr="00840149">
        <w:trPr>
          <w:jc w:val="center"/>
        </w:trPr>
        <w:tc>
          <w:tcPr>
            <w:tcW w:w="1872" w:type="dxa"/>
          </w:tcPr>
          <w:p w:rsidR="00017346" w:rsidRPr="001E7AEC" w:rsidRDefault="00167E29" w:rsidP="00017346">
            <w:pPr>
              <w:spacing w:before="240" w:after="240" w:line="360" w:lineRule="auto"/>
              <w:jc w:val="both"/>
              <w:rPr>
                <w:rFonts w:ascii="David" w:hAnsi="David" w:cs="David"/>
                <w:b/>
                <w:bCs/>
                <w:sz w:val="24"/>
                <w:szCs w:val="24"/>
                <w:rtl/>
              </w:rPr>
            </w:pPr>
            <w:bookmarkStart w:id="402" w:name="show_nispach3_1" w:colFirst="0" w:colLast="3"/>
            <w:r w:rsidRPr="001E7AEC">
              <w:rPr>
                <w:rFonts w:ascii="David" w:hAnsi="David" w:cs="David" w:hint="cs"/>
                <w:b/>
                <w:bCs/>
                <w:sz w:val="24"/>
                <w:szCs w:val="24"/>
                <w:rtl/>
              </w:rPr>
              <w:t xml:space="preserve">נספח </w:t>
            </w:r>
            <w:bookmarkStart w:id="403" w:name="nispach3_2"/>
            <w:r w:rsidRPr="001E7AEC">
              <w:rPr>
                <w:rFonts w:ascii="David" w:hAnsi="David" w:cs="David" w:hint="cs"/>
                <w:b/>
                <w:bCs/>
                <w:sz w:val="24"/>
                <w:szCs w:val="24"/>
                <w:rtl/>
              </w:rPr>
              <w:t>2</w:t>
            </w:r>
            <w:bookmarkEnd w:id="403"/>
          </w:p>
        </w:tc>
        <w:tc>
          <w:tcPr>
            <w:tcW w:w="2250" w:type="dxa"/>
            <w:vAlign w:val="center"/>
          </w:tcPr>
          <w:p w:rsidR="00017346" w:rsidRPr="001E7AEC" w:rsidRDefault="00167E2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rsidR="00017346" w:rsidRPr="001E7AEC" w:rsidRDefault="00167E29"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167E29"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CA4417" w:rsidP="00C47C96">
            <w:pPr>
              <w:spacing w:before="240" w:after="240" w:line="360" w:lineRule="auto"/>
              <w:jc w:val="both"/>
              <w:rPr>
                <w:rFonts w:ascii="David" w:hAnsi="David" w:cs="David"/>
                <w:sz w:val="24"/>
                <w:szCs w:val="24"/>
                <w:rtl/>
              </w:rPr>
            </w:pPr>
            <w:hyperlink r:id="rId15" w:history="1">
              <w:r w:rsidR="00167E29" w:rsidRPr="001E7AEC">
                <w:rPr>
                  <w:rStyle w:val="Hyperlink"/>
                  <w:rFonts w:ascii="David" w:hAnsi="David" w:cs="David" w:hint="cs"/>
                  <w:sz w:val="24"/>
                  <w:szCs w:val="24"/>
                </w:rPr>
                <w:t>https://www.misim.gov.il/gmishurim/frmInputMekabel.aspx?cur=0</w:t>
              </w:r>
            </w:hyperlink>
          </w:p>
        </w:tc>
      </w:tr>
      <w:bookmarkEnd w:id="402"/>
      <w:tr w:rsidR="009A56FD" w:rsidTr="00840149">
        <w:trPr>
          <w:jc w:val="center"/>
        </w:trPr>
        <w:tc>
          <w:tcPr>
            <w:tcW w:w="1872" w:type="dxa"/>
          </w:tcPr>
          <w:p w:rsidR="00017346" w:rsidRPr="001E7AEC" w:rsidRDefault="00167E2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04" w:name="nispach4_2"/>
            <w:r w:rsidRPr="001E7AEC">
              <w:rPr>
                <w:rFonts w:ascii="David" w:hAnsi="David" w:cs="David" w:hint="cs"/>
                <w:b/>
                <w:bCs/>
                <w:sz w:val="24"/>
                <w:szCs w:val="24"/>
                <w:rtl/>
              </w:rPr>
              <w:t>3</w:t>
            </w:r>
            <w:bookmarkEnd w:id="404"/>
          </w:p>
        </w:tc>
        <w:tc>
          <w:tcPr>
            <w:tcW w:w="2250" w:type="dxa"/>
            <w:vAlign w:val="center"/>
          </w:tcPr>
          <w:p w:rsidR="00017346" w:rsidRPr="001E7AEC" w:rsidRDefault="00167E2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rsidR="00017346" w:rsidRPr="001E7AEC" w:rsidRDefault="00167E2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405" w:name="_Toc504992922"/>
      <w:bookmarkStart w:id="406" w:name="_Toc401778846"/>
    </w:p>
    <w:p w:rsidR="00C617D7" w:rsidRPr="001D654A" w:rsidRDefault="00C617D7" w:rsidP="000D6265">
      <w:pPr>
        <w:pStyle w:val="afffffffb"/>
        <w:jc w:val="right"/>
        <w:rPr>
          <w:rtl/>
        </w:rPr>
      </w:pPr>
      <w:bookmarkStart w:id="407" w:name="_Toc44931951"/>
      <w:bookmarkStart w:id="408" w:name="_Toc44932038"/>
      <w:bookmarkStart w:id="409" w:name="_Toc53331372"/>
      <w:bookmarkStart w:id="410" w:name="show_nispach1_2"/>
      <w:r w:rsidRPr="001D654A">
        <w:rPr>
          <w:rFonts w:hint="cs"/>
          <w:rtl/>
        </w:rPr>
        <w:t>תאריך: _____________</w:t>
      </w:r>
    </w:p>
    <w:p w:rsidR="00992E15" w:rsidRPr="00E0309B" w:rsidRDefault="00167E29" w:rsidP="00602672">
      <w:pPr>
        <w:pStyle w:val="afffffffb"/>
        <w:rPr>
          <w:rtl/>
        </w:rPr>
      </w:pPr>
      <w:r w:rsidRPr="001D654A">
        <w:rPr>
          <w:rFonts w:hint="eastAsia"/>
          <w:rtl/>
        </w:rPr>
        <w:t>נספח</w:t>
      </w:r>
      <w:r w:rsidRPr="001D654A">
        <w:rPr>
          <w:rtl/>
        </w:rPr>
        <w:t xml:space="preserve"> 1 </w:t>
      </w:r>
      <w:r w:rsidR="00DF5FE1" w:rsidRPr="001D654A">
        <w:rPr>
          <w:rtl/>
        </w:rPr>
        <w:t>–</w:t>
      </w:r>
      <w:r w:rsidRPr="001D654A">
        <w:rPr>
          <w:rtl/>
        </w:rPr>
        <w:t xml:space="preserve"> </w:t>
      </w:r>
      <w:r w:rsidRPr="001D654A">
        <w:rPr>
          <w:rFonts w:hint="eastAsia"/>
          <w:rtl/>
        </w:rPr>
        <w:t>טופס</w:t>
      </w:r>
      <w:r w:rsidRPr="001D654A">
        <w:rPr>
          <w:rtl/>
        </w:rPr>
        <w:t xml:space="preserve"> </w:t>
      </w:r>
      <w:r w:rsidRPr="001D654A">
        <w:rPr>
          <w:rFonts w:hint="eastAsia"/>
          <w:rtl/>
        </w:rPr>
        <w:t>הצעת</w:t>
      </w:r>
      <w:r w:rsidRPr="001D654A">
        <w:rPr>
          <w:rtl/>
        </w:rPr>
        <w:t xml:space="preserve"> </w:t>
      </w:r>
      <w:r w:rsidRPr="001D654A">
        <w:rPr>
          <w:rFonts w:hint="eastAsia"/>
          <w:rtl/>
        </w:rPr>
        <w:t>המחיר</w:t>
      </w:r>
      <w:r w:rsidRPr="001D654A">
        <w:rPr>
          <w:rtl/>
        </w:rPr>
        <w:t xml:space="preserve"> </w:t>
      </w:r>
      <w:bookmarkEnd w:id="405"/>
      <w:bookmarkEnd w:id="407"/>
      <w:bookmarkEnd w:id="408"/>
      <w:bookmarkEnd w:id="409"/>
      <w:r w:rsidR="00114AFF" w:rsidRPr="001D654A">
        <w:rPr>
          <w:rFonts w:hint="eastAsia"/>
          <w:rtl/>
        </w:rPr>
        <w:t>למכרז</w:t>
      </w:r>
      <w:r w:rsidR="00114AFF" w:rsidRPr="001D654A">
        <w:rPr>
          <w:rtl/>
        </w:rPr>
        <w:t xml:space="preserve"> </w:t>
      </w:r>
      <w:bookmarkStart w:id="411" w:name="TenderNumber_5"/>
      <w:r w:rsidR="00114AFF" w:rsidRPr="001D654A">
        <w:rPr>
          <w:rtl/>
        </w:rPr>
        <w:t>4/2025</w:t>
      </w:r>
      <w:bookmarkEnd w:id="411"/>
      <w:r w:rsidR="00114AFF" w:rsidRPr="001D654A">
        <w:rPr>
          <w:rtl/>
        </w:rPr>
        <w:t>-</w:t>
      </w:r>
      <w:bookmarkStart w:id="412" w:name="TenderDesc_4"/>
      <w:r w:rsidR="00114AFF" w:rsidRPr="001D654A">
        <w:rPr>
          <w:rtl/>
        </w:rPr>
        <w:t>שירותי ייעוץ, ליווי והשמה במו"פ למדענים עולים ותושבים חוזרים בתחום מדעי חיים ורפואה בי-ם והדרום</w:t>
      </w:r>
      <w:bookmarkEnd w:id="412"/>
    </w:p>
    <w:p w:rsidR="00992E15" w:rsidRPr="00324B05" w:rsidRDefault="00992E15" w:rsidP="00992E15">
      <w:pPr>
        <w:spacing w:line="360" w:lineRule="auto"/>
        <w:ind w:left="501"/>
        <w:contextualSpacing/>
        <w:jc w:val="both"/>
        <w:rPr>
          <w:kern w:val="28"/>
          <w:sz w:val="20"/>
          <w:szCs w:val="20"/>
          <w:rtl/>
        </w:rPr>
      </w:pPr>
      <w:bookmarkStart w:id="413" w:name="show_Ismn_2"/>
    </w:p>
    <w:p w:rsidR="001D654A" w:rsidRDefault="001D654A" w:rsidP="0040194C">
      <w:pPr>
        <w:rPr>
          <w:b/>
          <w:bCs/>
          <w:kern w:val="28"/>
          <w:sz w:val="28"/>
          <w:szCs w:val="28"/>
          <w:rtl/>
        </w:rPr>
      </w:pPr>
      <w:bookmarkStart w:id="414" w:name="show_SugTevatMichrazimRegular_2"/>
    </w:p>
    <w:p w:rsidR="00992E15" w:rsidRDefault="00C617D7" w:rsidP="0040194C">
      <w:pPr>
        <w:rPr>
          <w:rtl/>
        </w:rPr>
      </w:pPr>
      <w:r w:rsidRPr="001D654A">
        <w:rPr>
          <w:rFonts w:hint="cs"/>
          <w:kern w:val="28"/>
          <w:sz w:val="28"/>
          <w:szCs w:val="28"/>
          <w:rtl/>
        </w:rPr>
        <w:t>לתשומת לב המציעים</w:t>
      </w:r>
      <w:r>
        <w:rPr>
          <w:rFonts w:hint="cs"/>
          <w:b/>
          <w:bCs/>
          <w:kern w:val="28"/>
          <w:sz w:val="28"/>
          <w:szCs w:val="28"/>
          <w:rtl/>
        </w:rPr>
        <w:t xml:space="preserve">- </w:t>
      </w:r>
      <w:r w:rsidRPr="0040194C">
        <w:rPr>
          <w:rFonts w:hint="eastAsia"/>
          <w:b/>
          <w:bCs/>
          <w:kern w:val="28"/>
          <w:sz w:val="28"/>
          <w:szCs w:val="28"/>
          <w:u w:val="single"/>
          <w:rtl/>
        </w:rPr>
        <w:t>יש</w:t>
      </w:r>
      <w:r w:rsidRPr="0040194C">
        <w:rPr>
          <w:b/>
          <w:bCs/>
          <w:kern w:val="28"/>
          <w:sz w:val="28"/>
          <w:szCs w:val="28"/>
          <w:u w:val="single"/>
          <w:rtl/>
        </w:rPr>
        <w:t xml:space="preserve"> להגיש נספח זה במעטפה חתומה </w:t>
      </w:r>
      <w:r w:rsidRPr="0040194C">
        <w:rPr>
          <w:rFonts w:hint="eastAsia"/>
          <w:b/>
          <w:bCs/>
          <w:kern w:val="28"/>
          <w:sz w:val="28"/>
          <w:szCs w:val="28"/>
          <w:u w:val="single"/>
          <w:rtl/>
        </w:rPr>
        <w:t>ונפרדת</w:t>
      </w:r>
      <w:r w:rsidRPr="0040194C">
        <w:rPr>
          <w:b/>
          <w:bCs/>
          <w:kern w:val="28"/>
          <w:sz w:val="28"/>
          <w:szCs w:val="28"/>
          <w:u w:val="single"/>
          <w:rtl/>
        </w:rPr>
        <w:t xml:space="preserve"> ולהכניסה לתוך מעטפת ההצעה </w:t>
      </w:r>
      <w:r>
        <w:rPr>
          <w:rFonts w:hint="cs"/>
          <w:b/>
          <w:bCs/>
          <w:kern w:val="28"/>
          <w:sz w:val="28"/>
          <w:szCs w:val="28"/>
          <w:rtl/>
        </w:rPr>
        <w:t>ולציין עליה "הצעת מחיר למכרז 4/2025</w:t>
      </w:r>
    </w:p>
    <w:p w:rsidR="00C617D7" w:rsidRDefault="00C617D7" w:rsidP="0040194C">
      <w:pPr>
        <w:rPr>
          <w:rtl/>
        </w:rPr>
      </w:pPr>
    </w:p>
    <w:p w:rsidR="00C617D7" w:rsidRPr="0040194C" w:rsidRDefault="00C617D7" w:rsidP="0040194C">
      <w:pPr>
        <w:rPr>
          <w:b/>
          <w:bCs/>
          <w:sz w:val="28"/>
          <w:szCs w:val="28"/>
          <w:u w:val="single"/>
          <w:rtl/>
        </w:rPr>
      </w:pPr>
      <w:r w:rsidRPr="0040194C">
        <w:rPr>
          <w:rFonts w:hint="eastAsia"/>
          <w:b/>
          <w:bCs/>
          <w:sz w:val="28"/>
          <w:szCs w:val="28"/>
          <w:u w:val="single"/>
          <w:rtl/>
        </w:rPr>
        <w:t>הצעה</w:t>
      </w:r>
      <w:r w:rsidRPr="0040194C">
        <w:rPr>
          <w:b/>
          <w:bCs/>
          <w:sz w:val="28"/>
          <w:szCs w:val="28"/>
          <w:u w:val="single"/>
          <w:rtl/>
        </w:rPr>
        <w:t xml:space="preserve"> שתוגש באופן גלוי, תביא לפסילתה </w:t>
      </w:r>
      <w:r w:rsidR="00FA75DB">
        <w:rPr>
          <w:rFonts w:hint="cs"/>
          <w:b/>
          <w:bCs/>
          <w:sz w:val="28"/>
          <w:szCs w:val="28"/>
          <w:u w:val="single"/>
          <w:rtl/>
        </w:rPr>
        <w:t>ע</w:t>
      </w:r>
      <w:r w:rsidRPr="0040194C">
        <w:rPr>
          <w:rFonts w:hint="eastAsia"/>
          <w:b/>
          <w:bCs/>
          <w:sz w:val="28"/>
          <w:szCs w:val="28"/>
          <w:u w:val="single"/>
          <w:rtl/>
        </w:rPr>
        <w:t>ל</w:t>
      </w:r>
      <w:r w:rsidRPr="0040194C">
        <w:rPr>
          <w:b/>
          <w:bCs/>
          <w:sz w:val="28"/>
          <w:szCs w:val="28"/>
          <w:u w:val="single"/>
          <w:rtl/>
        </w:rPr>
        <w:t xml:space="preserve"> </w:t>
      </w:r>
      <w:r w:rsidRPr="0040194C">
        <w:rPr>
          <w:rFonts w:hint="eastAsia"/>
          <w:b/>
          <w:bCs/>
          <w:sz w:val="28"/>
          <w:szCs w:val="28"/>
          <w:u w:val="single"/>
          <w:rtl/>
        </w:rPr>
        <w:t>הסף</w:t>
      </w:r>
      <w:r w:rsidRPr="0040194C">
        <w:rPr>
          <w:b/>
          <w:bCs/>
          <w:sz w:val="28"/>
          <w:szCs w:val="28"/>
          <w:u w:val="single"/>
          <w:rtl/>
        </w:rPr>
        <w:t xml:space="preserve"> </w:t>
      </w:r>
      <w:r w:rsidRPr="0040194C">
        <w:rPr>
          <w:rFonts w:hint="eastAsia"/>
          <w:b/>
          <w:bCs/>
          <w:sz w:val="28"/>
          <w:szCs w:val="28"/>
          <w:u w:val="single"/>
          <w:rtl/>
        </w:rPr>
        <w:t>של</w:t>
      </w:r>
      <w:r w:rsidRPr="0040194C">
        <w:rPr>
          <w:b/>
          <w:bCs/>
          <w:sz w:val="28"/>
          <w:szCs w:val="28"/>
          <w:u w:val="single"/>
          <w:rtl/>
        </w:rPr>
        <w:t xml:space="preserve"> </w:t>
      </w:r>
      <w:r w:rsidRPr="0040194C">
        <w:rPr>
          <w:rFonts w:hint="eastAsia"/>
          <w:b/>
          <w:bCs/>
          <w:sz w:val="28"/>
          <w:szCs w:val="28"/>
          <w:u w:val="single"/>
          <w:rtl/>
        </w:rPr>
        <w:t>ההצעה</w:t>
      </w:r>
      <w:r w:rsidRPr="0040194C">
        <w:rPr>
          <w:b/>
          <w:bCs/>
          <w:sz w:val="28"/>
          <w:szCs w:val="28"/>
          <w:u w:val="single"/>
          <w:rtl/>
        </w:rPr>
        <w:t xml:space="preserve"> </w:t>
      </w:r>
      <w:r w:rsidRPr="0040194C">
        <w:rPr>
          <w:rFonts w:hint="eastAsia"/>
          <w:b/>
          <w:bCs/>
          <w:sz w:val="28"/>
          <w:szCs w:val="28"/>
          <w:u w:val="single"/>
          <w:rtl/>
        </w:rPr>
        <w:t>כולה</w:t>
      </w:r>
      <w:r w:rsidRPr="0040194C">
        <w:rPr>
          <w:b/>
          <w:bCs/>
          <w:sz w:val="28"/>
          <w:szCs w:val="28"/>
          <w:u w:val="single"/>
          <w:rtl/>
        </w:rPr>
        <w:t>.</w:t>
      </w:r>
    </w:p>
    <w:p w:rsidR="00C617D7" w:rsidRPr="0040194C" w:rsidRDefault="00C617D7" w:rsidP="0040194C">
      <w:pPr>
        <w:rPr>
          <w:b/>
          <w:bCs/>
          <w:sz w:val="28"/>
          <w:szCs w:val="28"/>
          <w:u w:val="single"/>
          <w:rtl/>
        </w:rPr>
      </w:pPr>
    </w:p>
    <w:p w:rsidR="00C617D7" w:rsidRPr="0040194C" w:rsidRDefault="00C617D7" w:rsidP="0040194C">
      <w:pPr>
        <w:rPr>
          <w:b/>
          <w:bCs/>
          <w:sz w:val="28"/>
          <w:szCs w:val="28"/>
          <w:rtl/>
        </w:rPr>
      </w:pPr>
      <w:r w:rsidRPr="0040194C">
        <w:rPr>
          <w:rFonts w:hint="eastAsia"/>
          <w:b/>
          <w:bCs/>
          <w:sz w:val="28"/>
          <w:szCs w:val="28"/>
          <w:rtl/>
        </w:rPr>
        <w:t>מבלי</w:t>
      </w:r>
      <w:r w:rsidRPr="0040194C">
        <w:rPr>
          <w:b/>
          <w:bCs/>
          <w:sz w:val="28"/>
          <w:szCs w:val="28"/>
          <w:rtl/>
        </w:rPr>
        <w:t xml:space="preserve"> </w:t>
      </w:r>
      <w:r w:rsidRPr="0040194C">
        <w:rPr>
          <w:rFonts w:hint="eastAsia"/>
          <w:b/>
          <w:bCs/>
          <w:sz w:val="28"/>
          <w:szCs w:val="28"/>
          <w:rtl/>
        </w:rPr>
        <w:t>לגרוע</w:t>
      </w:r>
      <w:r w:rsidRPr="0040194C">
        <w:rPr>
          <w:b/>
          <w:bCs/>
          <w:sz w:val="28"/>
          <w:szCs w:val="28"/>
          <w:rtl/>
        </w:rPr>
        <w:t xml:space="preserve"> </w:t>
      </w:r>
      <w:r w:rsidRPr="0040194C">
        <w:rPr>
          <w:rFonts w:hint="eastAsia"/>
          <w:b/>
          <w:bCs/>
          <w:sz w:val="28"/>
          <w:szCs w:val="28"/>
          <w:rtl/>
        </w:rPr>
        <w:t>מכלליות</w:t>
      </w:r>
      <w:r w:rsidRPr="0040194C">
        <w:rPr>
          <w:b/>
          <w:bCs/>
          <w:sz w:val="28"/>
          <w:szCs w:val="28"/>
          <w:rtl/>
        </w:rPr>
        <w:t xml:space="preserve"> </w:t>
      </w:r>
      <w:r w:rsidRPr="0040194C">
        <w:rPr>
          <w:rFonts w:hint="eastAsia"/>
          <w:b/>
          <w:bCs/>
          <w:sz w:val="28"/>
          <w:szCs w:val="28"/>
          <w:rtl/>
        </w:rPr>
        <w:t>האמור</w:t>
      </w:r>
      <w:r w:rsidRPr="0040194C">
        <w:rPr>
          <w:b/>
          <w:bCs/>
          <w:sz w:val="28"/>
          <w:szCs w:val="28"/>
          <w:rtl/>
        </w:rPr>
        <w:t xml:space="preserve"> </w:t>
      </w:r>
      <w:r w:rsidRPr="0040194C">
        <w:rPr>
          <w:rFonts w:hint="eastAsia"/>
          <w:b/>
          <w:bCs/>
          <w:sz w:val="28"/>
          <w:szCs w:val="28"/>
          <w:rtl/>
        </w:rPr>
        <w:t>לעיל</w:t>
      </w:r>
      <w:r w:rsidRPr="0040194C">
        <w:rPr>
          <w:b/>
          <w:bCs/>
          <w:sz w:val="28"/>
          <w:szCs w:val="28"/>
          <w:rtl/>
        </w:rPr>
        <w:t xml:space="preserve">, </w:t>
      </w:r>
      <w:r w:rsidRPr="0040194C">
        <w:rPr>
          <w:rFonts w:hint="eastAsia"/>
          <w:b/>
          <w:bCs/>
          <w:sz w:val="28"/>
          <w:szCs w:val="28"/>
          <w:rtl/>
        </w:rPr>
        <w:t>ועדת</w:t>
      </w:r>
      <w:r w:rsidRPr="0040194C">
        <w:rPr>
          <w:b/>
          <w:bCs/>
          <w:sz w:val="28"/>
          <w:szCs w:val="28"/>
          <w:rtl/>
        </w:rPr>
        <w:t xml:space="preserve"> </w:t>
      </w:r>
      <w:r w:rsidRPr="0040194C">
        <w:rPr>
          <w:rFonts w:hint="eastAsia"/>
          <w:b/>
          <w:bCs/>
          <w:sz w:val="28"/>
          <w:szCs w:val="28"/>
          <w:rtl/>
        </w:rPr>
        <w:t>המכרזים</w:t>
      </w:r>
      <w:r w:rsidRPr="0040194C">
        <w:rPr>
          <w:b/>
          <w:bCs/>
          <w:sz w:val="28"/>
          <w:szCs w:val="28"/>
          <w:rtl/>
        </w:rPr>
        <w:t xml:space="preserve"> </w:t>
      </w:r>
      <w:r w:rsidRPr="0040194C">
        <w:rPr>
          <w:rFonts w:hint="eastAsia"/>
          <w:b/>
          <w:bCs/>
          <w:sz w:val="28"/>
          <w:szCs w:val="28"/>
          <w:rtl/>
        </w:rPr>
        <w:t>של</w:t>
      </w:r>
      <w:r w:rsidRPr="0040194C">
        <w:rPr>
          <w:b/>
          <w:bCs/>
          <w:sz w:val="28"/>
          <w:szCs w:val="28"/>
          <w:rtl/>
        </w:rPr>
        <w:t xml:space="preserve"> </w:t>
      </w:r>
      <w:r w:rsidRPr="0040194C">
        <w:rPr>
          <w:rFonts w:hint="eastAsia"/>
          <w:b/>
          <w:bCs/>
          <w:sz w:val="28"/>
          <w:szCs w:val="28"/>
          <w:rtl/>
        </w:rPr>
        <w:t>המשרד</w:t>
      </w:r>
      <w:r w:rsidRPr="0040194C">
        <w:rPr>
          <w:b/>
          <w:bCs/>
          <w:sz w:val="28"/>
          <w:szCs w:val="28"/>
          <w:rtl/>
        </w:rPr>
        <w:t xml:space="preserve"> </w:t>
      </w:r>
      <w:r w:rsidRPr="0040194C">
        <w:rPr>
          <w:rFonts w:hint="eastAsia"/>
          <w:b/>
          <w:bCs/>
          <w:sz w:val="28"/>
          <w:szCs w:val="28"/>
          <w:rtl/>
        </w:rPr>
        <w:t>תהיה</w:t>
      </w:r>
      <w:r w:rsidRPr="0040194C">
        <w:rPr>
          <w:b/>
          <w:bCs/>
          <w:sz w:val="28"/>
          <w:szCs w:val="28"/>
          <w:rtl/>
        </w:rPr>
        <w:t xml:space="preserve"> </w:t>
      </w:r>
      <w:r w:rsidRPr="0040194C">
        <w:rPr>
          <w:rFonts w:hint="eastAsia"/>
          <w:b/>
          <w:bCs/>
          <w:sz w:val="28"/>
          <w:szCs w:val="28"/>
          <w:rtl/>
        </w:rPr>
        <w:t>רשאית</w:t>
      </w:r>
      <w:r w:rsidRPr="0040194C">
        <w:rPr>
          <w:b/>
          <w:bCs/>
          <w:sz w:val="28"/>
          <w:szCs w:val="28"/>
          <w:rtl/>
        </w:rPr>
        <w:t xml:space="preserve">  </w:t>
      </w:r>
      <w:r w:rsidRPr="0040194C">
        <w:rPr>
          <w:rFonts w:hint="eastAsia"/>
          <w:b/>
          <w:bCs/>
          <w:sz w:val="28"/>
          <w:szCs w:val="28"/>
          <w:rtl/>
        </w:rPr>
        <w:t>רק</w:t>
      </w:r>
      <w:r w:rsidRPr="0040194C">
        <w:rPr>
          <w:b/>
          <w:bCs/>
          <w:sz w:val="28"/>
          <w:szCs w:val="28"/>
          <w:rtl/>
        </w:rPr>
        <w:t xml:space="preserve"> </w:t>
      </w:r>
      <w:r w:rsidRPr="0040194C">
        <w:rPr>
          <w:rFonts w:hint="eastAsia"/>
          <w:b/>
          <w:bCs/>
          <w:sz w:val="28"/>
          <w:szCs w:val="28"/>
          <w:rtl/>
        </w:rPr>
        <w:t>במקרה</w:t>
      </w:r>
      <w:r w:rsidRPr="0040194C">
        <w:rPr>
          <w:b/>
          <w:bCs/>
          <w:sz w:val="28"/>
          <w:szCs w:val="28"/>
          <w:rtl/>
        </w:rPr>
        <w:t xml:space="preserve"> </w:t>
      </w:r>
      <w:r w:rsidRPr="0040194C">
        <w:rPr>
          <w:rFonts w:hint="eastAsia"/>
          <w:b/>
          <w:bCs/>
          <w:sz w:val="28"/>
          <w:szCs w:val="28"/>
          <w:rtl/>
        </w:rPr>
        <w:t>בו</w:t>
      </w:r>
      <w:r w:rsidRPr="0040194C">
        <w:rPr>
          <w:b/>
          <w:bCs/>
          <w:sz w:val="28"/>
          <w:szCs w:val="28"/>
          <w:rtl/>
        </w:rPr>
        <w:t xml:space="preserve"> </w:t>
      </w:r>
      <w:r w:rsidRPr="0040194C">
        <w:rPr>
          <w:rFonts w:hint="eastAsia"/>
          <w:b/>
          <w:bCs/>
          <w:sz w:val="28"/>
          <w:szCs w:val="28"/>
          <w:rtl/>
        </w:rPr>
        <w:t>הצעת</w:t>
      </w:r>
      <w:r w:rsidRPr="0040194C">
        <w:rPr>
          <w:b/>
          <w:bCs/>
          <w:sz w:val="28"/>
          <w:szCs w:val="28"/>
          <w:rtl/>
        </w:rPr>
        <w:t xml:space="preserve"> </w:t>
      </w:r>
      <w:r w:rsidRPr="0040194C">
        <w:rPr>
          <w:rFonts w:hint="eastAsia"/>
          <w:b/>
          <w:bCs/>
          <w:sz w:val="28"/>
          <w:szCs w:val="28"/>
          <w:rtl/>
        </w:rPr>
        <w:t>המחיר</w:t>
      </w:r>
      <w:r w:rsidRPr="0040194C">
        <w:rPr>
          <w:b/>
          <w:bCs/>
          <w:sz w:val="28"/>
          <w:szCs w:val="28"/>
          <w:rtl/>
        </w:rPr>
        <w:t xml:space="preserve"> </w:t>
      </w:r>
      <w:r w:rsidRPr="0040194C">
        <w:rPr>
          <w:rFonts w:hint="eastAsia"/>
          <w:b/>
          <w:bCs/>
          <w:sz w:val="28"/>
          <w:szCs w:val="28"/>
          <w:rtl/>
        </w:rPr>
        <w:t>הוגשה</w:t>
      </w:r>
      <w:r w:rsidRPr="0040194C">
        <w:rPr>
          <w:b/>
          <w:bCs/>
          <w:sz w:val="28"/>
          <w:szCs w:val="28"/>
          <w:rtl/>
        </w:rPr>
        <w:t xml:space="preserve"> </w:t>
      </w:r>
      <w:r w:rsidRPr="0040194C">
        <w:rPr>
          <w:rFonts w:hint="eastAsia"/>
          <w:b/>
          <w:bCs/>
          <w:sz w:val="28"/>
          <w:szCs w:val="28"/>
          <w:rtl/>
        </w:rPr>
        <w:t>בתוף</w:t>
      </w:r>
      <w:r w:rsidRPr="0040194C">
        <w:rPr>
          <w:b/>
          <w:bCs/>
          <w:sz w:val="28"/>
          <w:szCs w:val="28"/>
          <w:rtl/>
        </w:rPr>
        <w:t xml:space="preserve"> </w:t>
      </w:r>
      <w:r w:rsidRPr="0040194C">
        <w:rPr>
          <w:rFonts w:hint="eastAsia"/>
          <w:b/>
          <w:bCs/>
          <w:sz w:val="28"/>
          <w:szCs w:val="28"/>
          <w:rtl/>
        </w:rPr>
        <w:t>מעטפה</w:t>
      </w:r>
      <w:r w:rsidRPr="0040194C">
        <w:rPr>
          <w:b/>
          <w:bCs/>
          <w:sz w:val="28"/>
          <w:szCs w:val="28"/>
          <w:rtl/>
        </w:rPr>
        <w:t xml:space="preserve"> </w:t>
      </w:r>
      <w:r w:rsidRPr="0040194C">
        <w:rPr>
          <w:rFonts w:hint="eastAsia"/>
          <w:b/>
          <w:bCs/>
          <w:sz w:val="28"/>
          <w:szCs w:val="28"/>
          <w:rtl/>
        </w:rPr>
        <w:t>לא</w:t>
      </w:r>
      <w:r w:rsidRPr="0040194C">
        <w:rPr>
          <w:b/>
          <w:bCs/>
          <w:sz w:val="28"/>
          <w:szCs w:val="28"/>
          <w:rtl/>
        </w:rPr>
        <w:t xml:space="preserve"> </w:t>
      </w:r>
      <w:r w:rsidRPr="0040194C">
        <w:rPr>
          <w:rFonts w:hint="eastAsia"/>
          <w:b/>
          <w:bCs/>
          <w:sz w:val="28"/>
          <w:szCs w:val="28"/>
          <w:rtl/>
        </w:rPr>
        <w:t>חתומה</w:t>
      </w:r>
      <w:r w:rsidRPr="0040194C">
        <w:rPr>
          <w:b/>
          <w:bCs/>
          <w:sz w:val="28"/>
          <w:szCs w:val="28"/>
          <w:rtl/>
        </w:rPr>
        <w:t xml:space="preserve">, </w:t>
      </w:r>
      <w:r w:rsidRPr="0040194C">
        <w:rPr>
          <w:rFonts w:hint="eastAsia"/>
          <w:b/>
          <w:bCs/>
          <w:sz w:val="28"/>
          <w:szCs w:val="28"/>
          <w:rtl/>
        </w:rPr>
        <w:t>לחתום</w:t>
      </w:r>
      <w:r w:rsidRPr="0040194C">
        <w:rPr>
          <w:b/>
          <w:bCs/>
          <w:sz w:val="28"/>
          <w:szCs w:val="28"/>
          <w:rtl/>
        </w:rPr>
        <w:t xml:space="preserve"> </w:t>
      </w:r>
      <w:r w:rsidRPr="0040194C">
        <w:rPr>
          <w:rFonts w:hint="eastAsia"/>
          <w:b/>
          <w:bCs/>
          <w:sz w:val="28"/>
          <w:szCs w:val="28"/>
          <w:rtl/>
        </w:rPr>
        <w:t>את</w:t>
      </w:r>
      <w:r w:rsidRPr="0040194C">
        <w:rPr>
          <w:b/>
          <w:bCs/>
          <w:sz w:val="28"/>
          <w:szCs w:val="28"/>
          <w:rtl/>
        </w:rPr>
        <w:t xml:space="preserve"> </w:t>
      </w:r>
      <w:r w:rsidRPr="0040194C">
        <w:rPr>
          <w:rFonts w:hint="eastAsia"/>
          <w:b/>
          <w:bCs/>
          <w:sz w:val="28"/>
          <w:szCs w:val="28"/>
          <w:rtl/>
        </w:rPr>
        <w:t>המעטפה</w:t>
      </w:r>
      <w:r w:rsidRPr="0040194C">
        <w:rPr>
          <w:b/>
          <w:bCs/>
          <w:sz w:val="28"/>
          <w:szCs w:val="28"/>
          <w:rtl/>
        </w:rPr>
        <w:t xml:space="preserve"> </w:t>
      </w:r>
      <w:r w:rsidRPr="0040194C">
        <w:rPr>
          <w:rFonts w:hint="eastAsia"/>
          <w:b/>
          <w:bCs/>
          <w:sz w:val="28"/>
          <w:szCs w:val="28"/>
          <w:rtl/>
        </w:rPr>
        <w:t>בעצמה</w:t>
      </w:r>
      <w:r w:rsidRPr="0040194C">
        <w:rPr>
          <w:b/>
          <w:bCs/>
          <w:sz w:val="28"/>
          <w:szCs w:val="28"/>
          <w:rtl/>
        </w:rPr>
        <w:t xml:space="preserve"> </w:t>
      </w:r>
      <w:r w:rsidRPr="0040194C">
        <w:rPr>
          <w:rFonts w:hint="eastAsia"/>
          <w:b/>
          <w:bCs/>
          <w:sz w:val="28"/>
          <w:szCs w:val="28"/>
          <w:rtl/>
        </w:rPr>
        <w:t>מבלי</w:t>
      </w:r>
      <w:r w:rsidRPr="0040194C">
        <w:rPr>
          <w:b/>
          <w:bCs/>
          <w:sz w:val="28"/>
          <w:szCs w:val="28"/>
          <w:rtl/>
        </w:rPr>
        <w:t xml:space="preserve"> </w:t>
      </w:r>
      <w:r w:rsidRPr="0040194C">
        <w:rPr>
          <w:rFonts w:hint="eastAsia"/>
          <w:b/>
          <w:bCs/>
          <w:sz w:val="28"/>
          <w:szCs w:val="28"/>
          <w:rtl/>
        </w:rPr>
        <w:t>לפסול</w:t>
      </w:r>
      <w:r w:rsidRPr="0040194C">
        <w:rPr>
          <w:b/>
          <w:bCs/>
          <w:sz w:val="28"/>
          <w:szCs w:val="28"/>
          <w:rtl/>
        </w:rPr>
        <w:t xml:space="preserve"> </w:t>
      </w:r>
      <w:r w:rsidRPr="0040194C">
        <w:rPr>
          <w:rFonts w:hint="eastAsia"/>
          <w:b/>
          <w:bCs/>
          <w:sz w:val="28"/>
          <w:szCs w:val="28"/>
          <w:rtl/>
        </w:rPr>
        <w:t>את</w:t>
      </w:r>
      <w:r w:rsidRPr="0040194C">
        <w:rPr>
          <w:b/>
          <w:bCs/>
          <w:sz w:val="28"/>
          <w:szCs w:val="28"/>
          <w:rtl/>
        </w:rPr>
        <w:t xml:space="preserve"> </w:t>
      </w:r>
      <w:r w:rsidRPr="0040194C">
        <w:rPr>
          <w:rFonts w:hint="eastAsia"/>
          <w:b/>
          <w:bCs/>
          <w:sz w:val="28"/>
          <w:szCs w:val="28"/>
          <w:rtl/>
        </w:rPr>
        <w:t>ההצעה</w:t>
      </w:r>
      <w:r w:rsidRPr="0040194C">
        <w:rPr>
          <w:b/>
          <w:bCs/>
          <w:sz w:val="28"/>
          <w:szCs w:val="28"/>
          <w:rtl/>
        </w:rPr>
        <w:t>.</w:t>
      </w:r>
    </w:p>
    <w:p w:rsidR="00C617D7" w:rsidRPr="0040194C" w:rsidRDefault="00C617D7" w:rsidP="0040194C">
      <w:pPr>
        <w:rPr>
          <w:b/>
          <w:bCs/>
          <w:sz w:val="28"/>
          <w:szCs w:val="28"/>
          <w:rtl/>
        </w:rPr>
      </w:pPr>
    </w:p>
    <w:p w:rsidR="00C617D7" w:rsidRPr="0040194C" w:rsidRDefault="00C617D7" w:rsidP="0040194C">
      <w:pPr>
        <w:rPr>
          <w:b/>
          <w:bCs/>
          <w:sz w:val="28"/>
          <w:szCs w:val="28"/>
          <w:u w:val="single"/>
          <w:rtl/>
        </w:rPr>
      </w:pPr>
      <w:r w:rsidRPr="0040194C">
        <w:rPr>
          <w:rFonts w:hint="eastAsia"/>
          <w:b/>
          <w:bCs/>
          <w:sz w:val="28"/>
          <w:szCs w:val="28"/>
          <w:rtl/>
        </w:rPr>
        <w:t>עוד</w:t>
      </w:r>
      <w:r w:rsidRPr="0040194C">
        <w:rPr>
          <w:b/>
          <w:bCs/>
          <w:sz w:val="28"/>
          <w:szCs w:val="28"/>
          <w:rtl/>
        </w:rPr>
        <w:t xml:space="preserve"> </w:t>
      </w:r>
      <w:r w:rsidRPr="0040194C">
        <w:rPr>
          <w:rFonts w:hint="eastAsia"/>
          <w:b/>
          <w:bCs/>
          <w:sz w:val="28"/>
          <w:szCs w:val="28"/>
          <w:rtl/>
        </w:rPr>
        <w:t>יובהר</w:t>
      </w:r>
      <w:r w:rsidRPr="0040194C">
        <w:rPr>
          <w:b/>
          <w:bCs/>
          <w:sz w:val="28"/>
          <w:szCs w:val="28"/>
          <w:rtl/>
        </w:rPr>
        <w:t xml:space="preserve">, </w:t>
      </w:r>
      <w:r w:rsidRPr="0040194C">
        <w:rPr>
          <w:rFonts w:hint="eastAsia"/>
          <w:b/>
          <w:bCs/>
          <w:sz w:val="28"/>
          <w:szCs w:val="28"/>
          <w:rtl/>
        </w:rPr>
        <w:t>כי</w:t>
      </w:r>
      <w:r w:rsidRPr="0040194C">
        <w:rPr>
          <w:b/>
          <w:bCs/>
          <w:sz w:val="28"/>
          <w:szCs w:val="28"/>
          <w:rtl/>
        </w:rPr>
        <w:t xml:space="preserve"> </w:t>
      </w:r>
      <w:r w:rsidRPr="0040194C">
        <w:rPr>
          <w:rFonts w:hint="eastAsia"/>
          <w:b/>
          <w:bCs/>
          <w:sz w:val="28"/>
          <w:szCs w:val="28"/>
          <w:rtl/>
        </w:rPr>
        <w:t>גם</w:t>
      </w:r>
      <w:r w:rsidRPr="0040194C">
        <w:rPr>
          <w:b/>
          <w:bCs/>
          <w:sz w:val="28"/>
          <w:szCs w:val="28"/>
          <w:rtl/>
        </w:rPr>
        <w:t xml:space="preserve"> </w:t>
      </w:r>
      <w:r w:rsidRPr="0040194C">
        <w:rPr>
          <w:rFonts w:hint="eastAsia"/>
          <w:b/>
          <w:bCs/>
          <w:sz w:val="28"/>
          <w:szCs w:val="28"/>
          <w:rtl/>
        </w:rPr>
        <w:t>במקום</w:t>
      </w:r>
      <w:r w:rsidRPr="0040194C">
        <w:rPr>
          <w:b/>
          <w:bCs/>
          <w:sz w:val="28"/>
          <w:szCs w:val="28"/>
          <w:rtl/>
        </w:rPr>
        <w:t xml:space="preserve"> </w:t>
      </w:r>
      <w:r w:rsidRPr="0040194C">
        <w:rPr>
          <w:rFonts w:hint="eastAsia"/>
          <w:b/>
          <w:bCs/>
          <w:sz w:val="28"/>
          <w:szCs w:val="28"/>
          <w:rtl/>
        </w:rPr>
        <w:t>בו</w:t>
      </w:r>
      <w:r w:rsidRPr="0040194C">
        <w:rPr>
          <w:b/>
          <w:bCs/>
          <w:sz w:val="28"/>
          <w:szCs w:val="28"/>
          <w:rtl/>
        </w:rPr>
        <w:t xml:space="preserve"> </w:t>
      </w:r>
      <w:r w:rsidRPr="0040194C">
        <w:rPr>
          <w:rFonts w:hint="eastAsia"/>
          <w:b/>
          <w:bCs/>
          <w:sz w:val="28"/>
          <w:szCs w:val="28"/>
          <w:rtl/>
        </w:rPr>
        <w:t>צורפה</w:t>
      </w:r>
      <w:r w:rsidRPr="0040194C">
        <w:rPr>
          <w:b/>
          <w:bCs/>
          <w:sz w:val="28"/>
          <w:szCs w:val="28"/>
          <w:rtl/>
        </w:rPr>
        <w:t xml:space="preserve"> </w:t>
      </w:r>
      <w:r w:rsidRPr="0040194C">
        <w:rPr>
          <w:rFonts w:hint="eastAsia"/>
          <w:b/>
          <w:bCs/>
          <w:sz w:val="28"/>
          <w:szCs w:val="28"/>
          <w:rtl/>
        </w:rPr>
        <w:t>להצעה</w:t>
      </w:r>
      <w:r w:rsidRPr="0040194C">
        <w:rPr>
          <w:b/>
          <w:bCs/>
          <w:sz w:val="28"/>
          <w:szCs w:val="28"/>
          <w:rtl/>
        </w:rPr>
        <w:t xml:space="preserve"> </w:t>
      </w:r>
      <w:r w:rsidRPr="0040194C">
        <w:rPr>
          <w:rFonts w:hint="eastAsia"/>
          <w:b/>
          <w:bCs/>
          <w:sz w:val="28"/>
          <w:szCs w:val="28"/>
          <w:rtl/>
        </w:rPr>
        <w:t>כנדרש</w:t>
      </w:r>
      <w:r w:rsidRPr="0040194C">
        <w:rPr>
          <w:b/>
          <w:bCs/>
          <w:sz w:val="28"/>
          <w:szCs w:val="28"/>
          <w:rtl/>
        </w:rPr>
        <w:t xml:space="preserve"> </w:t>
      </w:r>
      <w:r w:rsidRPr="0040194C">
        <w:rPr>
          <w:rFonts w:hint="eastAsia"/>
          <w:b/>
          <w:bCs/>
          <w:sz w:val="28"/>
          <w:szCs w:val="28"/>
          <w:rtl/>
        </w:rPr>
        <w:t>מעטפה</w:t>
      </w:r>
      <w:r w:rsidRPr="0040194C">
        <w:rPr>
          <w:b/>
          <w:bCs/>
          <w:sz w:val="28"/>
          <w:szCs w:val="28"/>
          <w:rtl/>
        </w:rPr>
        <w:t xml:space="preserve"> </w:t>
      </w:r>
      <w:r w:rsidRPr="0040194C">
        <w:rPr>
          <w:rFonts w:hint="eastAsia"/>
          <w:b/>
          <w:bCs/>
          <w:sz w:val="28"/>
          <w:szCs w:val="28"/>
          <w:rtl/>
        </w:rPr>
        <w:t>חתומה</w:t>
      </w:r>
      <w:r w:rsidRPr="0040194C">
        <w:rPr>
          <w:b/>
          <w:bCs/>
          <w:sz w:val="28"/>
          <w:szCs w:val="28"/>
          <w:rtl/>
        </w:rPr>
        <w:t xml:space="preserve"> </w:t>
      </w:r>
      <w:r w:rsidRPr="0040194C">
        <w:rPr>
          <w:rFonts w:hint="eastAsia"/>
          <w:b/>
          <w:bCs/>
          <w:sz w:val="28"/>
          <w:szCs w:val="28"/>
          <w:rtl/>
        </w:rPr>
        <w:t>ובה</w:t>
      </w:r>
      <w:r w:rsidRPr="0040194C">
        <w:rPr>
          <w:b/>
          <w:bCs/>
          <w:sz w:val="28"/>
          <w:szCs w:val="28"/>
          <w:rtl/>
        </w:rPr>
        <w:t xml:space="preserve"> </w:t>
      </w:r>
      <w:r w:rsidRPr="0040194C">
        <w:rPr>
          <w:rFonts w:hint="eastAsia"/>
          <w:b/>
          <w:bCs/>
          <w:sz w:val="28"/>
          <w:szCs w:val="28"/>
          <w:rtl/>
        </w:rPr>
        <w:t>הצעת</w:t>
      </w:r>
      <w:r w:rsidRPr="0040194C">
        <w:rPr>
          <w:b/>
          <w:bCs/>
          <w:sz w:val="28"/>
          <w:szCs w:val="28"/>
          <w:rtl/>
        </w:rPr>
        <w:t xml:space="preserve"> מחיר, אך הצעת המחיר צוינה בנוסף במקום כשלהו במסמכי הפנייה להצעות ו/או שנספח הצעת המחיר צורף בנוסף למסמכי ההצעה באופן גלוי, </w:t>
      </w:r>
      <w:r w:rsidRPr="0040194C">
        <w:rPr>
          <w:rFonts w:hint="eastAsia"/>
          <w:b/>
          <w:bCs/>
          <w:sz w:val="28"/>
          <w:szCs w:val="28"/>
          <w:u w:val="single"/>
          <w:rtl/>
        </w:rPr>
        <w:t>ההצעה</w:t>
      </w:r>
      <w:r w:rsidRPr="0040194C">
        <w:rPr>
          <w:b/>
          <w:bCs/>
          <w:sz w:val="28"/>
          <w:szCs w:val="28"/>
          <w:u w:val="single"/>
          <w:rtl/>
        </w:rPr>
        <w:t xml:space="preserve"> תיפסל על הסף .</w:t>
      </w:r>
    </w:p>
    <w:bookmarkEnd w:id="413"/>
    <w:bookmarkEnd w:id="414"/>
    <w:p w:rsidR="005C0232" w:rsidRDefault="005C0232" w:rsidP="00992E15">
      <w:pPr>
        <w:jc w:val="center"/>
        <w:rPr>
          <w:b/>
          <w:bCs/>
          <w:kern w:val="28"/>
          <w:sz w:val="28"/>
          <w:szCs w:val="28"/>
          <w:rtl/>
        </w:rPr>
      </w:pPr>
    </w:p>
    <w:p w:rsidR="00A4613B" w:rsidRPr="00222335" w:rsidRDefault="00A4613B" w:rsidP="00C74A0B">
      <w:pPr>
        <w:numPr>
          <w:ilvl w:val="0"/>
          <w:numId w:val="123"/>
        </w:numPr>
        <w:tabs>
          <w:tab w:val="left" w:pos="458"/>
        </w:tabs>
        <w:spacing w:line="360" w:lineRule="auto"/>
        <w:ind w:left="459" w:hanging="459"/>
        <w:jc w:val="both"/>
      </w:pPr>
      <w:bookmarkStart w:id="415" w:name="html_paymentsPreview"/>
      <w:bookmarkStart w:id="416" w:name="html_HumanResourcesPricingPreview"/>
      <w:bookmarkStart w:id="417" w:name="show_IsNotHumanResources_5"/>
      <w:bookmarkEnd w:id="406"/>
      <w:bookmarkEnd w:id="410"/>
      <w:bookmarkEnd w:id="415"/>
      <w:bookmarkEnd w:id="416"/>
      <w:r w:rsidRPr="00222335">
        <w:rPr>
          <w:rtl/>
        </w:rPr>
        <w:t xml:space="preserve">אני מוכן ומתחייב בהתאם לתנאי המכרז הנ"ל לבצע את השירותים נשוא מכרז בהנחה  של </w:t>
      </w:r>
      <w:r w:rsidRPr="00222335">
        <w:rPr>
          <w:b/>
          <w:bCs/>
          <w:rtl/>
        </w:rPr>
        <w:t>%___ (במילים:_____________)</w:t>
      </w:r>
      <w:r w:rsidRPr="00222335">
        <w:rPr>
          <w:rtl/>
        </w:rPr>
        <w:t xml:space="preserve"> </w:t>
      </w:r>
      <w:r w:rsidRPr="00222335">
        <w:rPr>
          <w:b/>
          <w:bCs/>
          <w:rtl/>
        </w:rPr>
        <w:t xml:space="preserve">מהתעריף המירבי שנקבע עבור </w:t>
      </w:r>
      <w:r w:rsidRPr="00222335">
        <w:rPr>
          <w:rtl/>
        </w:rPr>
        <w:t>כל אחד מן השירותים.</w:t>
      </w:r>
    </w:p>
    <w:p w:rsidR="00A4613B" w:rsidRPr="00222335" w:rsidRDefault="00A4613B" w:rsidP="00C74A0B">
      <w:pPr>
        <w:numPr>
          <w:ilvl w:val="0"/>
          <w:numId w:val="123"/>
        </w:numPr>
        <w:tabs>
          <w:tab w:val="num" w:pos="-3816"/>
          <w:tab w:val="left" w:pos="458"/>
        </w:tabs>
        <w:spacing w:line="360" w:lineRule="auto"/>
        <w:ind w:left="459" w:hanging="459"/>
        <w:jc w:val="both"/>
      </w:pPr>
      <w:r w:rsidRPr="00222335">
        <w:rPr>
          <w:rtl/>
        </w:rPr>
        <w:t>ידוע לי כי תמורה תינתן אך ורק כנגד שירותים שנתנו בפועל.</w:t>
      </w:r>
    </w:p>
    <w:p w:rsidR="00A4613B" w:rsidRPr="00222335" w:rsidRDefault="00A4613B" w:rsidP="00C74A0B">
      <w:pPr>
        <w:numPr>
          <w:ilvl w:val="0"/>
          <w:numId w:val="123"/>
        </w:numPr>
        <w:tabs>
          <w:tab w:val="left" w:pos="458"/>
        </w:tabs>
        <w:spacing w:line="360" w:lineRule="auto"/>
        <w:ind w:left="459" w:hanging="459"/>
        <w:jc w:val="both"/>
      </w:pPr>
      <w:r w:rsidRPr="00222335">
        <w:rPr>
          <w:rtl/>
        </w:rPr>
        <w:t xml:space="preserve">ידוע לי כי התמורה עבור מתן כל אחד מן השירותים הינה סופית ומוחלטת וכוללת את כל הפעולות, העבודות הנלוות וההתאמות הנדרשות לצורך מתן השירות בהתאם לדרישות המכרז. </w:t>
      </w:r>
    </w:p>
    <w:p w:rsidR="00A4613B" w:rsidRPr="00222335" w:rsidRDefault="00A4613B" w:rsidP="00C74A0B">
      <w:pPr>
        <w:numPr>
          <w:ilvl w:val="0"/>
          <w:numId w:val="123"/>
        </w:numPr>
        <w:tabs>
          <w:tab w:val="left" w:pos="458"/>
        </w:tabs>
        <w:spacing w:line="360" w:lineRule="auto"/>
        <w:ind w:left="459" w:hanging="459"/>
        <w:jc w:val="both"/>
      </w:pPr>
      <w:r w:rsidRPr="00222335">
        <w:rPr>
          <w:rtl/>
        </w:rPr>
        <w:t xml:space="preserve">ידוע לי כי ככל שהצעתי תיבחר כהצעה הזוכה, למעט תשלום התמורה </w:t>
      </w:r>
      <w:r w:rsidRPr="00222335">
        <w:rPr>
          <w:b/>
          <w:bCs/>
          <w:rtl/>
        </w:rPr>
        <w:t>בגין השירותים אשר בוצעו בפועל</w:t>
      </w:r>
      <w:r w:rsidRPr="00222335">
        <w:rPr>
          <w:rtl/>
        </w:rPr>
        <w:t>, לא אהיה זכאי לכל החזר ו/או תשלום ו/ או הטבה אחרת בגין מתן השירותים, לרבות תשלומים בגין הוצאות טלפון,</w:t>
      </w:r>
      <w:r w:rsidRPr="00222335">
        <w:rPr>
          <w:b/>
          <w:bCs/>
          <w:rtl/>
        </w:rPr>
        <w:t xml:space="preserve"> </w:t>
      </w:r>
      <w:r w:rsidRPr="00222335">
        <w:rPr>
          <w:rtl/>
        </w:rPr>
        <w:t>דואר, צילומים, הדפסות, פקס, אש"ל, תשלומי מיסים, אגרות והיטלים וכיוצא באלה למעט החזרי נסיעות בכפוף לתנאים הקבועים במפרט המכרז.</w:t>
      </w:r>
    </w:p>
    <w:p w:rsidR="00A4613B" w:rsidRPr="00222335" w:rsidRDefault="00A4613B" w:rsidP="00C74A0B">
      <w:pPr>
        <w:numPr>
          <w:ilvl w:val="0"/>
          <w:numId w:val="123"/>
        </w:numPr>
        <w:tabs>
          <w:tab w:val="left" w:pos="458"/>
        </w:tabs>
        <w:spacing w:line="360" w:lineRule="auto"/>
        <w:ind w:left="459" w:hanging="459"/>
        <w:jc w:val="both"/>
      </w:pPr>
      <w:r w:rsidRPr="00222335">
        <w:rPr>
          <w:rtl/>
        </w:rPr>
        <w:t>אני החתום מטה מגיש בזה את הצעתי כנדרש במכרז שבנדון בהתאם לתנאים המפורטים במסמכיו ומצהיר ומאשר כי קראתי את כל התנאים המפורטים והנדרשים במסמכי המכרז הנ"ל על כל נספחיו ומתחייב בזה למלא אחר כל התנאים והדרישות לשביעות רצונכם המלאה.</w:t>
      </w:r>
    </w:p>
    <w:p w:rsidR="00A4613B" w:rsidRDefault="00A4613B" w:rsidP="00A4613B">
      <w:pPr>
        <w:spacing w:after="120"/>
        <w:ind w:left="2833" w:hanging="141"/>
        <w:rPr>
          <w:b/>
          <w:bCs/>
          <w:rtl/>
        </w:rPr>
      </w:pPr>
    </w:p>
    <w:p w:rsidR="00A4613B" w:rsidRPr="00222335" w:rsidRDefault="00A4613B" w:rsidP="00A4613B">
      <w:pPr>
        <w:spacing w:after="120"/>
        <w:ind w:left="2833" w:hanging="141"/>
        <w:rPr>
          <w:b/>
          <w:bCs/>
          <w:rtl/>
        </w:rPr>
      </w:pPr>
    </w:p>
    <w:p w:rsidR="00A4613B" w:rsidRPr="00222335" w:rsidRDefault="00A4613B" w:rsidP="00A4613B">
      <w:pPr>
        <w:spacing w:after="120"/>
        <w:ind w:left="2833" w:hanging="141"/>
        <w:rPr>
          <w:b/>
          <w:bCs/>
          <w:rtl/>
        </w:rPr>
      </w:pPr>
      <w:r w:rsidRPr="00222335">
        <w:rPr>
          <w:b/>
          <w:bCs/>
          <w:rtl/>
        </w:rPr>
        <w:t>בכבוד רב,</w:t>
      </w:r>
    </w:p>
    <w:p w:rsidR="00A4613B" w:rsidRPr="00222335" w:rsidRDefault="00A4613B" w:rsidP="00A4613B">
      <w:pPr>
        <w:spacing w:after="120"/>
        <w:ind w:left="38" w:firstLine="330"/>
        <w:rPr>
          <w:b/>
          <w:bCs/>
          <w:rtl/>
        </w:rPr>
      </w:pPr>
      <w:r w:rsidRPr="00222335">
        <w:rPr>
          <w:b/>
          <w:bCs/>
          <w:rtl/>
        </w:rPr>
        <w:t xml:space="preserve">           שם המציע: ______________    ח.פ. המציע:_____________</w:t>
      </w:r>
      <w:r w:rsidRPr="00222335">
        <w:rPr>
          <w:b/>
          <w:bCs/>
          <w:rtl/>
        </w:rPr>
        <w:tab/>
      </w:r>
    </w:p>
    <w:p w:rsidR="00A4613B" w:rsidRPr="00222335" w:rsidRDefault="00A4613B" w:rsidP="00A4613B">
      <w:pPr>
        <w:spacing w:after="120"/>
        <w:ind w:left="38" w:firstLine="330"/>
        <w:rPr>
          <w:b/>
          <w:bCs/>
          <w:rtl/>
        </w:rPr>
      </w:pPr>
      <w:r w:rsidRPr="00222335">
        <w:rPr>
          <w:b/>
          <w:bCs/>
          <w:rtl/>
        </w:rPr>
        <w:t xml:space="preserve">           שם מורשה חתימה במציע:______________</w:t>
      </w:r>
      <w:r>
        <w:rPr>
          <w:rFonts w:hint="cs"/>
          <w:b/>
          <w:bCs/>
          <w:rtl/>
        </w:rPr>
        <w:t xml:space="preserve"> </w:t>
      </w:r>
      <w:r w:rsidRPr="00222335">
        <w:rPr>
          <w:b/>
          <w:bCs/>
          <w:rtl/>
        </w:rPr>
        <w:t>ת.ז.:__________</w:t>
      </w:r>
    </w:p>
    <w:p w:rsidR="00A4613B" w:rsidRDefault="00A4613B" w:rsidP="00A4613B">
      <w:pPr>
        <w:pStyle w:val="afffffffb"/>
        <w:rPr>
          <w:b/>
          <w:rtl/>
        </w:rPr>
      </w:pPr>
    </w:p>
    <w:p w:rsidR="00800AF8" w:rsidRDefault="00A4613B" w:rsidP="00A4613B">
      <w:pPr>
        <w:pStyle w:val="afffffffb"/>
        <w:rPr>
          <w:rtl/>
        </w:rPr>
      </w:pPr>
      <w:r w:rsidRPr="00222335">
        <w:rPr>
          <w:b/>
          <w:rtl/>
        </w:rPr>
        <w:t xml:space="preserve">            חתימה וחותמת מורשה חתימה במציע: __________________</w:t>
      </w:r>
      <w:r w:rsidRPr="00222335">
        <w:rPr>
          <w:b/>
          <w:u w:val="single"/>
          <w:rtl/>
        </w:rPr>
        <w:br w:type="page"/>
      </w:r>
      <w:r w:rsidR="00167E29" w:rsidRPr="004765F5">
        <w:rPr>
          <w:rFonts w:hint="eastAsia"/>
          <w:rtl/>
        </w:rPr>
        <w:t>נספח</w:t>
      </w:r>
      <w:r w:rsidR="00167E29" w:rsidRPr="004765F5">
        <w:rPr>
          <w:rtl/>
        </w:rPr>
        <w:t xml:space="preserve"> </w:t>
      </w:r>
      <w:bookmarkStart w:id="418" w:name="nispach4_3"/>
      <w:r w:rsidR="00FC104D" w:rsidRPr="004765F5">
        <w:rPr>
          <w:rtl/>
        </w:rPr>
        <w:t>3</w:t>
      </w:r>
      <w:bookmarkEnd w:id="418"/>
      <w:r w:rsidR="00167E29" w:rsidRPr="004765F5">
        <w:rPr>
          <w:rtl/>
        </w:rPr>
        <w:t xml:space="preserve"> </w:t>
      </w:r>
      <w:r w:rsidR="00DF5FE1" w:rsidRPr="00DF5FE1">
        <w:rPr>
          <w:rtl/>
        </w:rPr>
        <w:t>–</w:t>
      </w:r>
      <w:r w:rsidR="00167E29" w:rsidRPr="004765F5">
        <w:rPr>
          <w:rtl/>
        </w:rPr>
        <w:t xml:space="preserve">  </w:t>
      </w:r>
      <w:r w:rsidR="00167E29" w:rsidRPr="004765F5">
        <w:rPr>
          <w:rFonts w:hint="eastAsia"/>
          <w:rtl/>
        </w:rPr>
        <w:t>תצהיר</w:t>
      </w:r>
      <w:r w:rsidR="00167E29" w:rsidRPr="004765F5">
        <w:rPr>
          <w:rtl/>
        </w:rPr>
        <w:t xml:space="preserve"> </w:t>
      </w:r>
      <w:r w:rsidR="00167E29" w:rsidRPr="004765F5">
        <w:rPr>
          <w:rFonts w:hint="eastAsia"/>
          <w:rtl/>
        </w:rPr>
        <w:t>בדבר</w:t>
      </w:r>
      <w:r w:rsidR="00167E29" w:rsidRPr="004765F5">
        <w:rPr>
          <w:rtl/>
        </w:rPr>
        <w:t xml:space="preserve"> </w:t>
      </w:r>
      <w:r w:rsidR="00167E29" w:rsidRPr="004765F5">
        <w:rPr>
          <w:rFonts w:hint="eastAsia"/>
          <w:rtl/>
        </w:rPr>
        <w:t>היעדר</w:t>
      </w:r>
      <w:r w:rsidR="00167E29" w:rsidRPr="004765F5">
        <w:rPr>
          <w:rtl/>
        </w:rPr>
        <w:t xml:space="preserve"> </w:t>
      </w:r>
      <w:r w:rsidR="00167E29" w:rsidRPr="004765F5">
        <w:rPr>
          <w:rFonts w:hint="eastAsia"/>
          <w:rtl/>
        </w:rPr>
        <w:t>הרשעות</w:t>
      </w:r>
      <w:r w:rsidR="00167E29" w:rsidRPr="004765F5">
        <w:rPr>
          <w:rtl/>
        </w:rPr>
        <w:t xml:space="preserve"> </w:t>
      </w:r>
      <w:r w:rsidR="00167E29" w:rsidRPr="004765F5">
        <w:rPr>
          <w:rFonts w:hint="eastAsia"/>
          <w:rtl/>
        </w:rPr>
        <w:t>לפי</w:t>
      </w:r>
      <w:r w:rsidR="00167E29" w:rsidRPr="004765F5">
        <w:rPr>
          <w:rtl/>
        </w:rPr>
        <w:t xml:space="preserve"> </w:t>
      </w:r>
      <w:r w:rsidR="00167E29" w:rsidRPr="004765F5">
        <w:rPr>
          <w:rFonts w:hint="eastAsia"/>
          <w:rtl/>
        </w:rPr>
        <w:t>חוק</w:t>
      </w:r>
      <w:r w:rsidR="00167E29" w:rsidRPr="004765F5">
        <w:rPr>
          <w:rtl/>
        </w:rPr>
        <w:t xml:space="preserve"> </w:t>
      </w:r>
      <w:r w:rsidR="00167E29" w:rsidRPr="004765F5">
        <w:rPr>
          <w:rFonts w:hint="eastAsia"/>
          <w:rtl/>
        </w:rPr>
        <w:t>עסקאות</w:t>
      </w:r>
      <w:r w:rsidR="00167E29" w:rsidRPr="004765F5">
        <w:rPr>
          <w:rtl/>
        </w:rPr>
        <w:t xml:space="preserve"> </w:t>
      </w:r>
      <w:r w:rsidR="00167E29" w:rsidRPr="004765F5">
        <w:rPr>
          <w:rFonts w:hint="eastAsia"/>
          <w:rtl/>
        </w:rPr>
        <w:t>גופים</w:t>
      </w:r>
      <w:r w:rsidR="00167E29" w:rsidRPr="004765F5">
        <w:rPr>
          <w:rtl/>
        </w:rPr>
        <w:t xml:space="preserve"> </w:t>
      </w:r>
      <w:r w:rsidR="00167E29" w:rsidRPr="004765F5">
        <w:rPr>
          <w:rFonts w:hint="eastAsia"/>
          <w:rtl/>
        </w:rPr>
        <w:t>ציבוריים</w:t>
      </w:r>
    </w:p>
    <w:p w:rsidR="00E94132" w:rsidRPr="00800AF8" w:rsidRDefault="00E94132" w:rsidP="00A4613B">
      <w:pPr>
        <w:pStyle w:val="afffffffb"/>
        <w:rPr>
          <w:rtl/>
        </w:rPr>
      </w:pPr>
    </w:p>
    <w:p w:rsidR="00800AF8" w:rsidRPr="00E64BDB" w:rsidRDefault="00167E29"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167E29"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19" w:name="TenderDesc_5"/>
      <w:r w:rsidR="00992E15" w:rsidRPr="00E64BDB">
        <w:rPr>
          <w:rtl/>
        </w:rPr>
        <w:t>שירותי ייעוץ, ליווי והשמה במו"פ למדענים עולים ותושבים חוזרים בתחום מדעי חיים ורפואה בי-ם והדרום</w:t>
      </w:r>
      <w:bookmarkEnd w:id="419"/>
      <w:r w:rsidR="00E04891" w:rsidRPr="00E64BDB">
        <w:rPr>
          <w:rtl/>
        </w:rPr>
        <w:t>,</w:t>
      </w:r>
      <w:r w:rsidR="00992E15" w:rsidRPr="00E64BDB">
        <w:rPr>
          <w:rtl/>
        </w:rPr>
        <w:t xml:space="preserve"> </w:t>
      </w:r>
      <w:r w:rsidR="00E04891" w:rsidRPr="00E64BDB">
        <w:rPr>
          <w:rtl/>
        </w:rPr>
        <w:t xml:space="preserve">מספר </w:t>
      </w:r>
      <w:bookmarkStart w:id="420" w:name="TenderNumber_7"/>
      <w:r w:rsidR="00E04891" w:rsidRPr="00E64BDB">
        <w:rPr>
          <w:rtl/>
        </w:rPr>
        <w:t>4/2025</w:t>
      </w:r>
      <w:bookmarkEnd w:id="420"/>
      <w:r w:rsidR="00E04891" w:rsidRPr="00E64BDB">
        <w:rPr>
          <w:rtl/>
        </w:rPr>
        <w:t xml:space="preserve"> </w:t>
      </w:r>
      <w:r w:rsidRPr="00E64BDB">
        <w:rPr>
          <w:rtl/>
        </w:rPr>
        <w:t xml:space="preserve">עבור </w:t>
      </w:r>
      <w:bookmarkStart w:id="421" w:name="OfficeValue_7"/>
      <w:r w:rsidRPr="00E64BDB">
        <w:rPr>
          <w:rtl/>
        </w:rPr>
        <w:t>משרד העלייה והקליטה</w:t>
      </w:r>
      <w:bookmarkEnd w:id="421"/>
      <w:r w:rsidRPr="00E64BDB">
        <w:rPr>
          <w:rtl/>
        </w:rPr>
        <w:t xml:space="preserve">. אני מצהיר/ה כי הנני מוסמך/ת לתת תצהיר זה בשם המציע. </w:t>
      </w:r>
    </w:p>
    <w:p w:rsidR="00800AF8" w:rsidRPr="00E64BDB" w:rsidRDefault="00167E29"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167E29"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167E29"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167E29"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22" w:name="TenderDesc_9"/>
      <w:r w:rsidR="00992E15" w:rsidRPr="007D5EB3">
        <w:rPr>
          <w:rtl/>
        </w:rPr>
        <w:t>שירותי ייעוץ, ליווי והשמה במו"פ למדענים עולים ותושבים חוזרים בתחום מדעי חיים ורפואה בי-ם והדרום</w:t>
      </w:r>
      <w:bookmarkEnd w:id="422"/>
      <w:r w:rsidR="00E04891" w:rsidRPr="007D5EB3">
        <w:rPr>
          <w:rtl/>
        </w:rPr>
        <w:t xml:space="preserve">, מספר </w:t>
      </w:r>
      <w:bookmarkStart w:id="423" w:name="TenderNumber_8"/>
      <w:r w:rsidR="00E04891" w:rsidRPr="007D5EB3">
        <w:rPr>
          <w:rtl/>
        </w:rPr>
        <w:t>4/2025</w:t>
      </w:r>
      <w:bookmarkEnd w:id="423"/>
      <w:r w:rsidRPr="007D5EB3">
        <w:rPr>
          <w:rtl/>
        </w:rPr>
        <w:t>.</w:t>
      </w:r>
    </w:p>
    <w:p w:rsidR="00800AF8" w:rsidRPr="007D5EB3" w:rsidRDefault="00167E29"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167E29"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167E29"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167E29"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167E29"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167E29" w:rsidP="00F43EB1">
      <w:pPr>
        <w:spacing w:line="360" w:lineRule="auto"/>
        <w:rPr>
          <w:kern w:val="28"/>
          <w:rtl/>
        </w:rPr>
      </w:pPr>
      <w:r w:rsidRPr="00992E15">
        <w:rPr>
          <w:kern w:val="28"/>
          <w:rtl/>
        </w:rPr>
        <w:t xml:space="preserve">       </w:t>
      </w:r>
    </w:p>
    <w:p w:rsidR="00E94132" w:rsidRDefault="00E9413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rsidR="00800AF8" w:rsidRPr="00992E15" w:rsidRDefault="00167E2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Pr="00992E15" w:rsidRDefault="00167E29"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167E29"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167E29"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17"/>
    <w:p w:rsidR="00891BD7" w:rsidRDefault="00167E29">
      <w:pPr>
        <w:bidi w:val="0"/>
        <w:spacing w:before="200" w:after="200" w:line="276" w:lineRule="auto"/>
        <w:rPr>
          <w:kern w:val="28"/>
        </w:rPr>
      </w:pPr>
      <w:r w:rsidRPr="00225395">
        <w:rPr>
          <w:rtl/>
        </w:rPr>
        <w:t xml:space="preserve"> </w:t>
      </w:r>
      <w:r w:rsidRPr="008D55DC">
        <w:rPr>
          <w:rtl/>
        </w:rPr>
        <w:br w:type="page"/>
      </w:r>
    </w:p>
    <w:p w:rsidR="009C285E" w:rsidRPr="0040194C" w:rsidRDefault="009C285E" w:rsidP="009C285E">
      <w:pPr>
        <w:rPr>
          <w:rFonts w:ascii="Consolas" w:hAnsi="Consolas" w:cstheme="minorBidi"/>
          <w:sz w:val="19"/>
          <w:szCs w:val="19"/>
          <w:rtl/>
        </w:rPr>
      </w:pPr>
      <w:bookmarkStart w:id="424" w:name="_Toc32477912"/>
      <w:bookmarkStart w:id="425" w:name="_Toc43400639"/>
      <w:bookmarkStart w:id="426" w:name="_Toc44931957"/>
      <w:bookmarkStart w:id="427" w:name="_Toc44932044"/>
      <w:bookmarkStart w:id="428" w:name="_Toc44932669"/>
      <w:bookmarkStart w:id="429" w:name="_Toc53331378"/>
    </w:p>
    <w:p w:rsidR="009C285E" w:rsidRPr="009C285E" w:rsidRDefault="00167E29" w:rsidP="0057259E">
      <w:pPr>
        <w:pStyle w:val="afffffff9"/>
        <w:rPr>
          <w:rtl/>
        </w:rPr>
      </w:pPr>
      <w:bookmarkStart w:id="430" w:name="_Toc256000057"/>
      <w:bookmarkStart w:id="431" w:name="_Toc173823732"/>
      <w:bookmarkStart w:id="43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30"/>
      <w:bookmarkEnd w:id="431"/>
      <w:bookmarkEnd w:id="432"/>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bookmarkEnd w:id="424"/>
    <w:bookmarkEnd w:id="425"/>
    <w:bookmarkEnd w:id="426"/>
    <w:bookmarkEnd w:id="427"/>
    <w:bookmarkEnd w:id="428"/>
    <w:bookmarkEnd w:id="429"/>
    <w:p w:rsidR="007E42D2" w:rsidRDefault="00167E29">
      <w:pPr>
        <w:bidi w:val="0"/>
        <w:spacing w:before="200" w:after="200" w:line="276" w:lineRule="auto"/>
        <w:rPr>
          <w:b/>
          <w:bCs/>
          <w:caps/>
          <w:spacing w:val="15"/>
          <w:sz w:val="72"/>
          <w:szCs w:val="72"/>
        </w:rPr>
      </w:pPr>
      <w:r>
        <w:rPr>
          <w:rtl/>
        </w:rPr>
        <w:br w:type="page"/>
      </w:r>
    </w:p>
    <w:p w:rsidR="004A4F0C" w:rsidRPr="000E2A01" w:rsidRDefault="004A4F0C" w:rsidP="00E0309B">
      <w:pPr>
        <w:rPr>
          <w:rtl/>
        </w:rPr>
      </w:pPr>
      <w:bookmarkStart w:id="433" w:name="show_isNotTechnicalSpecifications"/>
      <w:bookmarkStart w:id="434" w:name="show_IsContactDetailsOrTechniDetails"/>
    </w:p>
    <w:p w:rsidR="003E085A" w:rsidRPr="005B1056" w:rsidRDefault="00167E29" w:rsidP="001D654A">
      <w:pPr>
        <w:pStyle w:val="1fe"/>
        <w:numPr>
          <w:ilvl w:val="3"/>
          <w:numId w:val="90"/>
        </w:numPr>
        <w:rPr>
          <w:rtl/>
        </w:rPr>
      </w:pPr>
      <w:r w:rsidRPr="00041919">
        <w:rPr>
          <w:rtl/>
        </w:rPr>
        <w:t>השירותים הנדרשי</w:t>
      </w:r>
      <w:r w:rsidR="006C5FC9" w:rsidRPr="00466F75">
        <w:rPr>
          <w:rFonts w:hint="eastAsia"/>
          <w:rtl/>
        </w:rPr>
        <w:t>ם</w:t>
      </w:r>
      <w:r w:rsidR="006C5FC9" w:rsidRPr="00466F75">
        <w:rPr>
          <w:rtl/>
        </w:rPr>
        <w:t xml:space="preserve"> </w:t>
      </w:r>
      <w:r w:rsidR="006C5FC9" w:rsidRPr="00466F75">
        <w:rPr>
          <w:rFonts w:hint="eastAsia"/>
          <w:rtl/>
        </w:rPr>
        <w:t>ואופן</w:t>
      </w:r>
      <w:r w:rsidR="006C5FC9" w:rsidRPr="00466F75">
        <w:rPr>
          <w:rtl/>
        </w:rPr>
        <w:t xml:space="preserve"> </w:t>
      </w:r>
      <w:r w:rsidR="006C5FC9" w:rsidRPr="00466F75">
        <w:rPr>
          <w:rFonts w:hint="eastAsia"/>
          <w:rtl/>
        </w:rPr>
        <w:t>דיווח</w:t>
      </w:r>
    </w:p>
    <w:p w:rsidR="003E085A" w:rsidRPr="00222335" w:rsidRDefault="003E085A" w:rsidP="003E085A">
      <w:pPr>
        <w:spacing w:line="360" w:lineRule="auto"/>
        <w:ind w:left="397" w:hanging="397"/>
        <w:rPr>
          <w:rFonts w:eastAsia="Times New Roman"/>
          <w:noProof/>
          <w:rtl/>
        </w:rPr>
      </w:pPr>
    </w:p>
    <w:p w:rsidR="003E085A" w:rsidRPr="00AD0D25" w:rsidRDefault="00167E29" w:rsidP="001D654A">
      <w:pPr>
        <w:pStyle w:val="2-"/>
        <w:numPr>
          <w:ilvl w:val="1"/>
          <w:numId w:val="105"/>
        </w:numPr>
        <w:rPr>
          <w:rFonts w:eastAsia="Times New Roman"/>
          <w:noProof/>
        </w:rPr>
      </w:pPr>
      <w:r w:rsidRPr="00AD0D25">
        <w:rPr>
          <w:rFonts w:eastAsia="Times New Roman"/>
          <w:noProof/>
          <w:rtl/>
          <w:lang w:eastAsia="he-IL"/>
        </w:rPr>
        <w:t>כללי</w:t>
      </w:r>
    </w:p>
    <w:p w:rsidR="003E085A" w:rsidRPr="00E94132" w:rsidRDefault="00167E29" w:rsidP="00C74A0B">
      <w:pPr>
        <w:pStyle w:val="af4"/>
        <w:numPr>
          <w:ilvl w:val="2"/>
          <w:numId w:val="136"/>
        </w:numPr>
        <w:spacing w:line="360" w:lineRule="auto"/>
        <w:jc w:val="both"/>
        <w:rPr>
          <w:rFonts w:eastAsia="Times New Roman"/>
          <w:noProof/>
        </w:rPr>
      </w:pPr>
      <w:r w:rsidRPr="00E94132">
        <w:rPr>
          <w:rFonts w:eastAsia="Times New Roman"/>
          <w:rtl/>
        </w:rPr>
        <w:t xml:space="preserve">המשרד מבקש בזאת לקבל הצעות למתן שירותי ייעוץ מלווה למדענים עולים ולתושבים חוזרים ולטיפול בשילובם בעולם המחקר והפיתוח בישראל.  </w:t>
      </w:r>
    </w:p>
    <w:p w:rsidR="003E085A" w:rsidRPr="00AD0D25" w:rsidRDefault="00167E29" w:rsidP="00E94132">
      <w:pPr>
        <w:pStyle w:val="af4"/>
        <w:spacing w:line="360" w:lineRule="auto"/>
        <w:jc w:val="both"/>
        <w:rPr>
          <w:rFonts w:eastAsia="Times New Roman"/>
        </w:rPr>
      </w:pPr>
      <w:r w:rsidRPr="00AD0D25">
        <w:rPr>
          <w:rFonts w:eastAsia="Times New Roman"/>
          <w:rtl/>
        </w:rPr>
        <w:t xml:space="preserve">בכוונת המשרד לקבל שירותים </w:t>
      </w:r>
      <w:r w:rsidRPr="00AD0D25">
        <w:rPr>
          <w:rFonts w:eastAsia="Times New Roman" w:hint="cs"/>
          <w:rtl/>
        </w:rPr>
        <w:t xml:space="preserve">ממציע כהגדרתו לעיל שהינו </w:t>
      </w:r>
      <w:r w:rsidRPr="00AD0D25">
        <w:rPr>
          <w:rFonts w:eastAsia="Times New Roman"/>
          <w:rtl/>
        </w:rPr>
        <w:t xml:space="preserve">בעל הכרות רחבה עם </w:t>
      </w:r>
      <w:r w:rsidRPr="00AD0D25">
        <w:rPr>
          <w:rFonts w:eastAsia="Times New Roman" w:hint="cs"/>
          <w:rtl/>
        </w:rPr>
        <w:t xml:space="preserve">האקדמיה בישראל, </w:t>
      </w:r>
      <w:r w:rsidRPr="00AD0D25">
        <w:rPr>
          <w:rFonts w:eastAsia="Times New Roman"/>
          <w:rtl/>
        </w:rPr>
        <w:t>מוסדות ציבוריים וחברות במגזר העסקי בישראל העוסק</w:t>
      </w:r>
      <w:r w:rsidRPr="00AD0D25">
        <w:rPr>
          <w:rFonts w:eastAsia="Times New Roman" w:hint="cs"/>
          <w:rtl/>
        </w:rPr>
        <w:t>ות</w:t>
      </w:r>
      <w:r w:rsidRPr="00AD0D25">
        <w:rPr>
          <w:rFonts w:eastAsia="Times New Roman"/>
          <w:rtl/>
        </w:rPr>
        <w:t xml:space="preserve"> במחקר ו</w:t>
      </w:r>
      <w:r w:rsidRPr="00AD0D25">
        <w:rPr>
          <w:rFonts w:eastAsia="Times New Roman" w:hint="cs"/>
          <w:rtl/>
        </w:rPr>
        <w:t xml:space="preserve">/או </w:t>
      </w:r>
      <w:r w:rsidRPr="00AD0D25">
        <w:rPr>
          <w:rFonts w:eastAsia="Times New Roman"/>
          <w:rtl/>
        </w:rPr>
        <w:t>פיתוח. ההתקשרות תעשה באופן שיאפשר את מתן השירותים למדענים בהתאם לתחום הכשרתם ומקום מגוריהם, ובהתחשב בהיקף השירותים הצפוי.</w:t>
      </w:r>
    </w:p>
    <w:p w:rsidR="003E085A" w:rsidRPr="00E94132" w:rsidRDefault="00167E29" w:rsidP="00C74A0B">
      <w:pPr>
        <w:pStyle w:val="af4"/>
        <w:numPr>
          <w:ilvl w:val="2"/>
          <w:numId w:val="136"/>
        </w:numPr>
        <w:spacing w:line="360" w:lineRule="auto"/>
        <w:jc w:val="both"/>
        <w:rPr>
          <w:rFonts w:eastAsia="Times New Roman"/>
          <w:rtl/>
        </w:rPr>
      </w:pPr>
      <w:r w:rsidRPr="00E94132">
        <w:rPr>
          <w:rFonts w:eastAsia="Times New Roman" w:hint="cs"/>
          <w:rtl/>
        </w:rPr>
        <w:t>השירות יינתן באזור י-ם והדרום</w:t>
      </w:r>
      <w:r w:rsidRPr="00E94132">
        <w:rPr>
          <w:rFonts w:eastAsia="Times New Roman"/>
          <w:rtl/>
        </w:rPr>
        <w:t>.</w:t>
      </w:r>
      <w:r w:rsidRPr="00E94132">
        <w:rPr>
          <w:rFonts w:eastAsia="Times New Roman" w:hint="cs"/>
          <w:rtl/>
        </w:rPr>
        <w:t xml:space="preserve"> </w:t>
      </w:r>
    </w:p>
    <w:p w:rsidR="003E085A" w:rsidRPr="00171D29" w:rsidRDefault="00167E29" w:rsidP="00C74A0B">
      <w:pPr>
        <w:pStyle w:val="af4"/>
        <w:numPr>
          <w:ilvl w:val="2"/>
          <w:numId w:val="136"/>
        </w:numPr>
        <w:spacing w:line="360" w:lineRule="auto"/>
        <w:jc w:val="both"/>
        <w:rPr>
          <w:rFonts w:eastAsia="Times New Roman"/>
        </w:rPr>
      </w:pPr>
      <w:r w:rsidRPr="00171D29">
        <w:rPr>
          <w:rFonts w:eastAsia="Times New Roman"/>
          <w:rtl/>
        </w:rPr>
        <w:t>יועץ יטפל בכ</w:t>
      </w:r>
      <w:r>
        <w:rPr>
          <w:rFonts w:eastAsia="Times New Roman" w:hint="cs"/>
          <w:rtl/>
        </w:rPr>
        <w:t>-</w:t>
      </w:r>
      <w:r w:rsidRPr="00171D29">
        <w:rPr>
          <w:rFonts w:eastAsia="Times New Roman"/>
          <w:rtl/>
        </w:rPr>
        <w:t xml:space="preserve"> </w:t>
      </w:r>
      <w:r>
        <w:rPr>
          <w:rFonts w:eastAsia="Times New Roman" w:hint="cs"/>
          <w:rtl/>
        </w:rPr>
        <w:t>40-50</w:t>
      </w:r>
      <w:r w:rsidRPr="00171D29">
        <w:rPr>
          <w:rFonts w:eastAsia="Times New Roman"/>
          <w:rtl/>
        </w:rPr>
        <w:t xml:space="preserve"> מדענים </w:t>
      </w:r>
      <w:r>
        <w:rPr>
          <w:rFonts w:eastAsia="Times New Roman" w:hint="cs"/>
          <w:rtl/>
        </w:rPr>
        <w:t xml:space="preserve">בממוצע </w:t>
      </w:r>
      <w:r w:rsidRPr="00171D29">
        <w:rPr>
          <w:rFonts w:eastAsia="Times New Roman"/>
          <w:rtl/>
        </w:rPr>
        <w:t>בשנה (בשלבים שונים). נתון זה אינו מחייב ומתבסס על שנה עם היקף עלייה ממוצע וכפוף לשינויים.</w:t>
      </w:r>
      <w:r>
        <w:rPr>
          <w:rFonts w:eastAsia="Times New Roman" w:hint="cs"/>
          <w:rtl/>
        </w:rPr>
        <w:t xml:space="preserve"> במידה ומציע זכה במתן השירותים במספר תחומים ו/או אזורים, נדרשת זמינות לטיפול בכלל המדענים בתחומים ואזורים השונים.</w:t>
      </w:r>
    </w:p>
    <w:p w:rsidR="003E085A" w:rsidRPr="00222335" w:rsidRDefault="003E085A" w:rsidP="003E085A">
      <w:pPr>
        <w:spacing w:line="360" w:lineRule="auto"/>
        <w:ind w:left="357"/>
        <w:jc w:val="both"/>
        <w:rPr>
          <w:rFonts w:eastAsia="Times New Roman"/>
          <w:noProof/>
        </w:rPr>
      </w:pPr>
    </w:p>
    <w:p w:rsidR="003E085A" w:rsidRPr="00AD0D25" w:rsidRDefault="00167E29" w:rsidP="00C74A0B">
      <w:pPr>
        <w:pStyle w:val="2-"/>
        <w:numPr>
          <w:ilvl w:val="1"/>
          <w:numId w:val="136"/>
        </w:numPr>
        <w:rPr>
          <w:rFonts w:eastAsia="Times New Roman"/>
          <w:b w:val="0"/>
          <w:bCs w:val="0"/>
          <w:noProof/>
          <w:lang w:eastAsia="he-IL"/>
        </w:rPr>
      </w:pPr>
      <w:r w:rsidRPr="00AD0D25">
        <w:rPr>
          <w:rFonts w:eastAsia="Times New Roman"/>
          <w:noProof/>
          <w:rtl/>
          <w:lang w:eastAsia="he-IL"/>
        </w:rPr>
        <w:t>התפקיד הנדרש</w:t>
      </w:r>
    </w:p>
    <w:p w:rsidR="003E085A" w:rsidRPr="00086906" w:rsidRDefault="00167E29" w:rsidP="003E085A">
      <w:pPr>
        <w:spacing w:line="360" w:lineRule="auto"/>
        <w:ind w:left="397" w:hanging="40"/>
        <w:rPr>
          <w:rFonts w:eastAsia="Times New Roman"/>
          <w:noProof/>
          <w:rtl/>
        </w:rPr>
      </w:pPr>
      <w:r w:rsidRPr="00222335">
        <w:rPr>
          <w:rFonts w:eastAsia="Times New Roman"/>
          <w:noProof/>
          <w:rtl/>
        </w:rPr>
        <w:t>יוע</w:t>
      </w:r>
      <w:r>
        <w:rPr>
          <w:rFonts w:eastAsia="Times New Roman" w:hint="cs"/>
          <w:noProof/>
          <w:rtl/>
        </w:rPr>
        <w:t xml:space="preserve">ץ בתחום מדעי חיים ורפואה באזור י-ם והדרום. </w:t>
      </w:r>
    </w:p>
    <w:p w:rsidR="003E085A" w:rsidRPr="00222335" w:rsidRDefault="003E085A" w:rsidP="003E085A">
      <w:pPr>
        <w:spacing w:line="360" w:lineRule="auto"/>
        <w:rPr>
          <w:rFonts w:eastAsia="Times New Roman"/>
          <w:noProof/>
          <w:u w:val="single"/>
          <w:rtl/>
          <w:lang w:val="ru-RU"/>
        </w:rPr>
      </w:pPr>
    </w:p>
    <w:p w:rsidR="003E085A" w:rsidRPr="00AD0D25" w:rsidRDefault="00167E29" w:rsidP="00C74A0B">
      <w:pPr>
        <w:pStyle w:val="2-"/>
        <w:numPr>
          <w:ilvl w:val="1"/>
          <w:numId w:val="136"/>
        </w:numPr>
        <w:rPr>
          <w:rFonts w:eastAsia="Times New Roman"/>
          <w:b w:val="0"/>
          <w:bCs w:val="0"/>
          <w:noProof/>
          <w:lang w:eastAsia="he-IL"/>
        </w:rPr>
      </w:pPr>
      <w:r w:rsidRPr="00AD0D25">
        <w:rPr>
          <w:rFonts w:eastAsia="Times New Roman"/>
          <w:noProof/>
          <w:rtl/>
          <w:lang w:eastAsia="he-IL"/>
        </w:rPr>
        <w:t>השירותים הנדרשים</w:t>
      </w:r>
    </w:p>
    <w:p w:rsidR="003E085A" w:rsidRPr="00AD0D25" w:rsidRDefault="00167E29" w:rsidP="00C74A0B">
      <w:pPr>
        <w:pStyle w:val="af4"/>
        <w:numPr>
          <w:ilvl w:val="2"/>
          <w:numId w:val="136"/>
        </w:numPr>
        <w:spacing w:line="360" w:lineRule="auto"/>
        <w:jc w:val="both"/>
        <w:rPr>
          <w:rFonts w:eastAsia="Times New Roman"/>
          <w:noProof/>
          <w:u w:val="single"/>
          <w:rtl/>
          <w:lang w:eastAsia="he-IL"/>
        </w:rPr>
      </w:pPr>
      <w:r w:rsidRPr="00AD0D25">
        <w:rPr>
          <w:rFonts w:eastAsia="Times New Roman"/>
          <w:noProof/>
          <w:rtl/>
          <w:lang w:eastAsia="he-IL"/>
        </w:rPr>
        <w:t xml:space="preserve">מתן ייעוץ מקצועי </w:t>
      </w:r>
      <w:r w:rsidRPr="00AD0D25">
        <w:rPr>
          <w:rFonts w:eastAsia="Times New Roman" w:hint="eastAsia"/>
          <w:noProof/>
          <w:rtl/>
          <w:lang w:eastAsia="he-IL"/>
        </w:rPr>
        <w:t>וליווי</w:t>
      </w:r>
      <w:r w:rsidRPr="00AD0D25">
        <w:rPr>
          <w:rFonts w:eastAsia="Times New Roman"/>
          <w:noProof/>
          <w:rtl/>
          <w:lang w:eastAsia="he-IL"/>
        </w:rPr>
        <w:t xml:space="preserve"> אישי </w:t>
      </w:r>
      <w:r w:rsidRPr="00AD0D25">
        <w:rPr>
          <w:rFonts w:eastAsia="Times New Roman" w:hint="eastAsia"/>
          <w:noProof/>
          <w:rtl/>
          <w:lang w:eastAsia="he-IL"/>
        </w:rPr>
        <w:t>מתמשך</w:t>
      </w:r>
      <w:r w:rsidRPr="00AD0D25">
        <w:rPr>
          <w:rFonts w:eastAsia="Times New Roman"/>
          <w:noProof/>
          <w:rtl/>
          <w:lang w:eastAsia="he-IL"/>
        </w:rPr>
        <w:t xml:space="preserve"> למדען העולה/תושב חוזר בנושא אפשרויות השתלבות בעולם המחקר והפיתוח בישראל בתחומו המדעי, </w:t>
      </w:r>
      <w:r w:rsidRPr="00AD0D25">
        <w:rPr>
          <w:rFonts w:eastAsia="Times New Roman" w:hint="eastAsia"/>
          <w:noProof/>
          <w:rtl/>
          <w:lang w:eastAsia="he-IL"/>
        </w:rPr>
        <w:t>שילובו</w:t>
      </w:r>
      <w:r w:rsidRPr="00AD0D25">
        <w:rPr>
          <w:rFonts w:eastAsia="Times New Roman"/>
          <w:noProof/>
          <w:rtl/>
          <w:lang w:eastAsia="he-IL"/>
        </w:rPr>
        <w:t xml:space="preserve"> </w:t>
      </w:r>
      <w:r w:rsidRPr="00AD0D25">
        <w:rPr>
          <w:rFonts w:eastAsia="Times New Roman" w:hint="eastAsia"/>
          <w:noProof/>
          <w:rtl/>
          <w:lang w:eastAsia="he-IL"/>
        </w:rPr>
        <w:t>במשרה</w:t>
      </w:r>
      <w:r w:rsidRPr="00AD0D25">
        <w:rPr>
          <w:rFonts w:eastAsia="Times New Roman"/>
          <w:noProof/>
          <w:rtl/>
          <w:lang w:eastAsia="he-IL"/>
        </w:rPr>
        <w:t xml:space="preserve"> </w:t>
      </w:r>
      <w:r w:rsidRPr="00AD0D25">
        <w:rPr>
          <w:rFonts w:eastAsia="Times New Roman" w:hint="eastAsia"/>
          <w:noProof/>
          <w:rtl/>
          <w:lang w:eastAsia="he-IL"/>
        </w:rPr>
        <w:t>מדעית</w:t>
      </w:r>
      <w:r w:rsidRPr="00AD0D25">
        <w:rPr>
          <w:rFonts w:eastAsia="Times New Roman"/>
          <w:noProof/>
          <w:rtl/>
          <w:lang w:eastAsia="he-IL"/>
        </w:rPr>
        <w:t xml:space="preserve"> או דוקטורט או פוסט-דוקטורט, המלצה למרכז באשר להתאמ</w:t>
      </w:r>
      <w:r w:rsidRPr="00AD0D25">
        <w:rPr>
          <w:rFonts w:eastAsia="Times New Roman" w:hint="eastAsia"/>
          <w:noProof/>
          <w:rtl/>
          <w:lang w:eastAsia="he-IL"/>
        </w:rPr>
        <w:t>ה</w:t>
      </w:r>
      <w:r w:rsidRPr="00AD0D25">
        <w:rPr>
          <w:rFonts w:eastAsia="Times New Roman"/>
          <w:noProof/>
          <w:rtl/>
          <w:lang w:eastAsia="he-IL"/>
        </w:rPr>
        <w:t xml:space="preserve"> לנהלי המשרד ולמטרות התכנית</w:t>
      </w:r>
      <w:r w:rsidRPr="00AD0D25">
        <w:rPr>
          <w:rFonts w:eastAsia="Times New Roman" w:hint="cs"/>
          <w:noProof/>
          <w:rtl/>
          <w:lang w:eastAsia="he-IL"/>
        </w:rPr>
        <w:t xml:space="preserve">. </w:t>
      </w:r>
    </w:p>
    <w:p w:rsidR="003E085A" w:rsidRPr="00BB5A6A" w:rsidRDefault="00167E29" w:rsidP="00C74A0B">
      <w:pPr>
        <w:numPr>
          <w:ilvl w:val="2"/>
          <w:numId w:val="136"/>
        </w:numPr>
        <w:spacing w:line="360" w:lineRule="auto"/>
        <w:contextualSpacing/>
        <w:jc w:val="both"/>
        <w:rPr>
          <w:rFonts w:eastAsia="Times New Roman"/>
          <w:noProof/>
          <w:u w:val="single"/>
          <w:rtl/>
          <w:lang w:eastAsia="he-IL"/>
        </w:rPr>
      </w:pPr>
      <w:r>
        <w:rPr>
          <w:rFonts w:eastAsia="Times New Roman" w:hint="cs"/>
          <w:noProof/>
          <w:rtl/>
          <w:lang w:eastAsia="he-IL"/>
        </w:rPr>
        <w:t>המרכז לקליטה במדע מעניק למעסיק סיוע כספי למימון חלק משכר המדען שייקלט אצלו. לצורך קבלת הסיוע המעסיק מגיש למרכז בקשה לקבלתו. לצורך בחינת הבקשה ע"י המרכז, על היועץ לבצע ביקור אצל המעסיק, להיפגש עם המדען והאחראי המקצועי שלו,  ולגבש חוות דעת מקצועית באשר להמלצה לאישור העסקת המדען אצל המעסיק שיוגש על גבי דו"ח כתוב. בנוסף, היועץ יציג את נושא המחקר של המדען בועדה שתתכנס לצורך אישור בקשות הסיוע שהוגשו על ידי המעסיק, שתתכנס בממוצע פעם בחודש. בהמשך, היועץ יתבקש ל</w:t>
      </w:r>
      <w:r w:rsidRPr="00086906">
        <w:rPr>
          <w:rFonts w:eastAsia="Times New Roman"/>
          <w:noProof/>
          <w:rtl/>
          <w:lang w:eastAsia="he-IL"/>
        </w:rPr>
        <w:t xml:space="preserve">ביצוע מעקב אחר התקדמות תהליך קליטת המדען והשתלבותו במקום וליווי המדען למשך </w:t>
      </w:r>
      <w:r>
        <w:rPr>
          <w:rFonts w:eastAsia="Times New Roman" w:hint="cs"/>
          <w:noProof/>
          <w:rtl/>
          <w:lang w:eastAsia="he-IL"/>
        </w:rPr>
        <w:t xml:space="preserve">כל </w:t>
      </w:r>
      <w:r w:rsidRPr="00086906">
        <w:rPr>
          <w:rFonts w:eastAsia="Times New Roman"/>
          <w:noProof/>
          <w:rtl/>
          <w:lang w:eastAsia="he-IL"/>
        </w:rPr>
        <w:t>תקופת הזכאות</w:t>
      </w:r>
      <w:r>
        <w:rPr>
          <w:rFonts w:eastAsia="Times New Roman" w:hint="cs"/>
          <w:noProof/>
          <w:rtl/>
          <w:lang w:eastAsia="he-IL"/>
        </w:rPr>
        <w:t xml:space="preserve"> לליווי וסיוע כספי</w:t>
      </w:r>
      <w:r w:rsidRPr="00086906">
        <w:rPr>
          <w:rFonts w:eastAsia="Times New Roman"/>
          <w:noProof/>
          <w:rtl/>
          <w:lang w:eastAsia="he-IL"/>
        </w:rPr>
        <w:t>.</w:t>
      </w:r>
      <w:r w:rsidRPr="00086906">
        <w:rPr>
          <w:rFonts w:eastAsia="Times New Roman"/>
          <w:b/>
          <w:bCs/>
          <w:noProof/>
          <w:u w:val="single"/>
          <w:rtl/>
          <w:lang w:eastAsia="he-IL"/>
        </w:rPr>
        <w:t xml:space="preserve"> </w:t>
      </w:r>
    </w:p>
    <w:p w:rsidR="003E085A" w:rsidRPr="00086906" w:rsidRDefault="00167E29" w:rsidP="00C74A0B">
      <w:pPr>
        <w:numPr>
          <w:ilvl w:val="2"/>
          <w:numId w:val="136"/>
        </w:numPr>
        <w:spacing w:line="360" w:lineRule="auto"/>
        <w:contextualSpacing/>
        <w:jc w:val="both"/>
        <w:rPr>
          <w:rFonts w:eastAsia="Times New Roman"/>
          <w:noProof/>
          <w:u w:val="single"/>
          <w:rtl/>
          <w:lang w:eastAsia="he-IL"/>
        </w:rPr>
      </w:pPr>
      <w:r w:rsidRPr="00BB5A6A">
        <w:rPr>
          <w:rFonts w:eastAsia="Times New Roman" w:hint="eastAsia"/>
          <w:noProof/>
          <w:u w:val="single"/>
          <w:rtl/>
          <w:lang w:eastAsia="he-IL"/>
        </w:rPr>
        <w:t>להלן</w:t>
      </w:r>
      <w:r w:rsidRPr="00BB5A6A">
        <w:rPr>
          <w:rFonts w:eastAsia="Times New Roman"/>
          <w:noProof/>
          <w:u w:val="single"/>
          <w:rtl/>
          <w:lang w:eastAsia="he-IL"/>
        </w:rPr>
        <w:t xml:space="preserve"> </w:t>
      </w:r>
      <w:r>
        <w:rPr>
          <w:rFonts w:eastAsia="Times New Roman" w:hint="cs"/>
          <w:noProof/>
          <w:u w:val="single"/>
          <w:rtl/>
          <w:lang w:eastAsia="he-IL"/>
        </w:rPr>
        <w:t>ה</w:t>
      </w:r>
      <w:r w:rsidRPr="00086906">
        <w:rPr>
          <w:rFonts w:eastAsia="Times New Roman"/>
          <w:noProof/>
          <w:u w:val="single"/>
          <w:rtl/>
          <w:lang w:eastAsia="he-IL"/>
        </w:rPr>
        <w:t>מרכיבים עיקריים</w:t>
      </w:r>
      <w:r>
        <w:rPr>
          <w:rFonts w:eastAsia="Times New Roman" w:hint="cs"/>
          <w:noProof/>
          <w:u w:val="single"/>
          <w:rtl/>
          <w:lang w:eastAsia="he-IL"/>
        </w:rPr>
        <w:t xml:space="preserve"> של השירותים הנדרשים מהיועץ</w:t>
      </w:r>
      <w:r w:rsidRPr="00086906">
        <w:rPr>
          <w:rFonts w:eastAsia="Times New Roman"/>
          <w:noProof/>
          <w:u w:val="single"/>
          <w:rtl/>
          <w:lang w:eastAsia="he-IL"/>
        </w:rPr>
        <w:t xml:space="preserve">: </w:t>
      </w:r>
    </w:p>
    <w:p w:rsidR="003E085A" w:rsidRPr="00086906" w:rsidRDefault="00167E29" w:rsidP="00C74A0B">
      <w:pPr>
        <w:numPr>
          <w:ilvl w:val="3"/>
          <w:numId w:val="136"/>
        </w:numPr>
        <w:spacing w:line="360" w:lineRule="auto"/>
        <w:ind w:left="941"/>
        <w:contextualSpacing/>
        <w:jc w:val="both"/>
        <w:rPr>
          <w:rFonts w:eastAsia="Times New Roman"/>
          <w:noProof/>
          <w:lang w:eastAsia="he-IL"/>
        </w:rPr>
      </w:pPr>
      <w:r w:rsidRPr="00086906">
        <w:rPr>
          <w:rFonts w:eastAsia="Times New Roman"/>
          <w:noProof/>
          <w:rtl/>
          <w:lang w:eastAsia="he-IL"/>
        </w:rPr>
        <w:t>ייעוץ, ליווי וחניכת המדען תוך ניסיון להשמתו במשרה מדעית בהתאם לניסיונו והשכלתו, או שילובו כחוקר בפוסט-דוקטורט או לימודי דוקטורט, באופן הבא:</w:t>
      </w:r>
    </w:p>
    <w:p w:rsidR="003E085A" w:rsidRPr="00086906" w:rsidRDefault="00167E29" w:rsidP="001D654A">
      <w:pPr>
        <w:numPr>
          <w:ilvl w:val="4"/>
          <w:numId w:val="91"/>
        </w:numPr>
        <w:spacing w:line="360" w:lineRule="auto"/>
        <w:ind w:left="1508" w:hanging="426"/>
        <w:contextualSpacing/>
        <w:jc w:val="both"/>
        <w:rPr>
          <w:rFonts w:eastAsia="Times New Roman"/>
          <w:noProof/>
          <w:lang w:eastAsia="he-IL"/>
        </w:rPr>
      </w:pPr>
      <w:r w:rsidRPr="00086906">
        <w:rPr>
          <w:rFonts w:eastAsia="Times New Roman"/>
          <w:noProof/>
          <w:rtl/>
          <w:lang w:eastAsia="he-IL"/>
        </w:rPr>
        <w:t>קיום ראיון עם המדען והגדרת הפרופיל המקצועי שלו (ניסוח מילות מפתח למיומנות מקצועית, על בסיס השכלתו וניסיונו במחקר או בפיתוח).</w:t>
      </w:r>
    </w:p>
    <w:p w:rsidR="003E085A" w:rsidRPr="00222335" w:rsidRDefault="00167E29" w:rsidP="001D654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הדרכת והכנת המדען העולה או התושב החוזר למשרות מדעיות בעולם המחקר והפיתוח בישראל בתחומי התמחותו</w:t>
      </w:r>
      <w:r>
        <w:rPr>
          <w:rFonts w:eastAsia="Times New Roman" w:hint="cs"/>
          <w:noProof/>
          <w:rtl/>
          <w:lang w:eastAsia="he-IL"/>
        </w:rPr>
        <w:t>,</w:t>
      </w:r>
      <w:r w:rsidRPr="00222335">
        <w:rPr>
          <w:rFonts w:eastAsia="Times New Roman"/>
          <w:noProof/>
          <w:rtl/>
          <w:lang w:eastAsia="he-IL"/>
        </w:rPr>
        <w:t xml:space="preserve"> והכוונתו באשר לאפשרויות הקיימות עבורו להשתלבות במשרה</w:t>
      </w:r>
      <w:r w:rsidRPr="00222335">
        <w:rPr>
          <w:rFonts w:eastAsia="Times New Roman"/>
          <w:noProof/>
          <w:lang w:eastAsia="he-IL"/>
        </w:rPr>
        <w:t xml:space="preserve"> </w:t>
      </w:r>
      <w:r>
        <w:rPr>
          <w:rFonts w:eastAsia="Times New Roman" w:hint="cs"/>
          <w:noProof/>
          <w:rtl/>
          <w:lang w:eastAsia="he-IL"/>
        </w:rPr>
        <w:t xml:space="preserve">מדעית </w:t>
      </w:r>
      <w:r w:rsidRPr="00222335">
        <w:rPr>
          <w:rFonts w:eastAsia="Times New Roman"/>
          <w:noProof/>
          <w:rtl/>
          <w:lang w:eastAsia="he-IL"/>
        </w:rPr>
        <w:t>בישראל</w:t>
      </w:r>
      <w:r>
        <w:rPr>
          <w:rFonts w:eastAsia="Times New Roman" w:hint="cs"/>
          <w:noProof/>
          <w:rtl/>
          <w:lang w:eastAsia="he-IL"/>
        </w:rPr>
        <w:t xml:space="preserve"> הן באקדמיה והן בתעשייה</w:t>
      </w:r>
      <w:r w:rsidRPr="00222335">
        <w:rPr>
          <w:rFonts w:eastAsia="Times New Roman"/>
          <w:noProof/>
          <w:rtl/>
          <w:lang w:eastAsia="he-IL"/>
        </w:rPr>
        <w:t>.</w:t>
      </w:r>
    </w:p>
    <w:p w:rsidR="003E085A" w:rsidRPr="00222335" w:rsidRDefault="00167E29" w:rsidP="001D654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הפצת קורות החיים של המדען למעסיקים פוטנציאליים באקדמיה, בתעשייה</w:t>
      </w:r>
      <w:r>
        <w:rPr>
          <w:rFonts w:eastAsia="Times New Roman" w:hint="cs"/>
          <w:noProof/>
          <w:rtl/>
          <w:lang w:eastAsia="he-IL"/>
        </w:rPr>
        <w:t>, בחברות</w:t>
      </w:r>
      <w:r w:rsidRPr="00222335">
        <w:rPr>
          <w:rFonts w:eastAsia="Times New Roman"/>
          <w:noProof/>
          <w:rtl/>
          <w:lang w:eastAsia="he-IL"/>
        </w:rPr>
        <w:t xml:space="preserve"> או במגזר השלישי (מכוני מחקר, בי"ח וכדומה) במטרה להשימו במשרה </w:t>
      </w:r>
      <w:r w:rsidRPr="00222335">
        <w:rPr>
          <w:rFonts w:eastAsia="Times New Roman"/>
          <w:noProof/>
          <w:lang w:eastAsia="he-IL"/>
        </w:rPr>
        <w:t xml:space="preserve"> </w:t>
      </w:r>
      <w:r w:rsidRPr="00222335">
        <w:rPr>
          <w:rFonts w:eastAsia="Times New Roman"/>
          <w:noProof/>
          <w:rtl/>
          <w:lang w:eastAsia="he-IL"/>
        </w:rPr>
        <w:t>מדעית ההולמת את ניסיונו המדעי והשכלתו.</w:t>
      </w:r>
    </w:p>
    <w:p w:rsidR="003E085A" w:rsidRPr="00222335" w:rsidRDefault="00167E29" w:rsidP="001D654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 xml:space="preserve">חיפוש, יזום ויצירת קשר עם מעסיקים פוטנציאליים. </w:t>
      </w:r>
    </w:p>
    <w:p w:rsidR="003E085A" w:rsidRPr="00222335" w:rsidRDefault="00167E29" w:rsidP="001D654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ליווי המדען ומתן מענה לצרכיו המקצועיים גם לאחר השמתו בעבודה, לאורך כל תקופת הזכאות.</w:t>
      </w:r>
    </w:p>
    <w:p w:rsidR="003E085A" w:rsidRPr="00222335" w:rsidRDefault="00167E29" w:rsidP="001D654A">
      <w:pPr>
        <w:numPr>
          <w:ilvl w:val="4"/>
          <w:numId w:val="91"/>
        </w:numPr>
        <w:spacing w:line="360" w:lineRule="auto"/>
        <w:ind w:left="1508" w:hanging="426"/>
        <w:contextualSpacing/>
        <w:jc w:val="both"/>
        <w:rPr>
          <w:rFonts w:eastAsia="Times New Roman"/>
          <w:noProof/>
          <w:rtl/>
          <w:lang w:eastAsia="he-IL"/>
        </w:rPr>
      </w:pPr>
      <w:r w:rsidRPr="00222335">
        <w:rPr>
          <w:rFonts w:eastAsia="Times New Roman"/>
          <w:noProof/>
          <w:rtl/>
          <w:lang w:eastAsia="he-IL"/>
        </w:rPr>
        <w:t>במידה ומדען מעוניין בביצוע פוסט דוקטורט או לימודי דוקטורט, ייעוץ בנוגע לאפשרויות באקדמיה בישראל ובמידה ונדרש, סיוע במציאת מנחה ע"י יצירת קשר עם ראש</w:t>
      </w:r>
      <w:r>
        <w:rPr>
          <w:rFonts w:eastAsia="Times New Roman" w:hint="cs"/>
          <w:noProof/>
          <w:rtl/>
          <w:lang w:eastAsia="he-IL"/>
        </w:rPr>
        <w:t>י</w:t>
      </w:r>
      <w:r w:rsidRPr="00222335">
        <w:rPr>
          <w:rFonts w:eastAsia="Times New Roman"/>
          <w:noProof/>
          <w:rtl/>
          <w:lang w:eastAsia="he-IL"/>
        </w:rPr>
        <w:t>י מעבדות וקבוצות מחקר רלבנטיות.</w:t>
      </w:r>
    </w:p>
    <w:p w:rsidR="003E085A" w:rsidRPr="00086906" w:rsidRDefault="00167E29" w:rsidP="00C74A0B">
      <w:pPr>
        <w:numPr>
          <w:ilvl w:val="3"/>
          <w:numId w:val="136"/>
        </w:numPr>
        <w:spacing w:line="360" w:lineRule="auto"/>
        <w:ind w:left="941"/>
        <w:contextualSpacing/>
        <w:jc w:val="both"/>
        <w:rPr>
          <w:rFonts w:eastAsia="Times New Roman"/>
          <w:noProof/>
          <w:lang w:eastAsia="he-IL"/>
        </w:rPr>
      </w:pPr>
      <w:r w:rsidRPr="00222335">
        <w:rPr>
          <w:rFonts w:eastAsia="Times New Roman"/>
          <w:noProof/>
          <w:rtl/>
          <w:lang w:eastAsia="he-IL"/>
        </w:rPr>
        <w:t xml:space="preserve">בדיקת המשרה המדעית המוצעת למדען ומתן חוות דעת באשר להתאמתה </w:t>
      </w:r>
      <w:r>
        <w:rPr>
          <w:rFonts w:eastAsia="Times New Roman" w:hint="cs"/>
          <w:noProof/>
          <w:rtl/>
          <w:lang w:eastAsia="he-IL"/>
        </w:rPr>
        <w:t>של המשרה לניסיונו המדעי והשכלתו ו</w:t>
      </w:r>
      <w:r w:rsidRPr="00222335">
        <w:rPr>
          <w:rFonts w:eastAsia="Times New Roman"/>
          <w:noProof/>
          <w:rtl/>
          <w:lang w:eastAsia="he-IL"/>
        </w:rPr>
        <w:t>לנוהלי המרכז</w:t>
      </w:r>
      <w:bookmarkStart w:id="435" w:name="_Hlk173230654"/>
      <w:r>
        <w:rPr>
          <w:rFonts w:eastAsia="Times New Roman" w:hint="cs"/>
          <w:noProof/>
          <w:rtl/>
          <w:lang w:eastAsia="he-IL"/>
        </w:rPr>
        <w:t>, זאת לצורך בדיקת הבקשה של המעסיק על ידי המשרד לאישור הסיוע הכספי הניתן ע"י המרכז למעסיק בעבור מימון חלק משכר המדען שייקלט אצלו במשרה מדעית. להלן הפעולות שיידרשו</w:t>
      </w:r>
      <w:r w:rsidRPr="00222335">
        <w:rPr>
          <w:rFonts w:eastAsia="Times New Roman"/>
          <w:noProof/>
          <w:rtl/>
          <w:lang w:eastAsia="he-IL"/>
        </w:rPr>
        <w:t>:</w:t>
      </w:r>
    </w:p>
    <w:bookmarkEnd w:id="435"/>
    <w:p w:rsidR="003E085A" w:rsidRPr="00086906" w:rsidRDefault="00167E29" w:rsidP="001D654A">
      <w:pPr>
        <w:numPr>
          <w:ilvl w:val="4"/>
          <w:numId w:val="92"/>
        </w:numPr>
        <w:spacing w:line="360" w:lineRule="auto"/>
        <w:ind w:left="1508" w:hanging="372"/>
        <w:contextualSpacing/>
        <w:jc w:val="both"/>
        <w:rPr>
          <w:rFonts w:eastAsia="Times New Roman"/>
          <w:noProof/>
          <w:lang w:eastAsia="he-IL"/>
        </w:rPr>
      </w:pPr>
      <w:r w:rsidRPr="00086906">
        <w:rPr>
          <w:rFonts w:eastAsia="Times New Roman"/>
          <w:noProof/>
          <w:rtl/>
          <w:lang w:eastAsia="he-IL"/>
        </w:rPr>
        <w:t>ביקור מעסיק והתרשמות כללית ממעסיק המבקש סיוע כספי עבור העסקתו של מדען (תחומי פעילות, יכולת כלכלית, ניסיון</w:t>
      </w:r>
      <w:r w:rsidRPr="00086906">
        <w:rPr>
          <w:rFonts w:eastAsia="Times New Roman"/>
          <w:noProof/>
          <w:lang w:eastAsia="he-IL"/>
        </w:rPr>
        <w:t xml:space="preserve"> </w:t>
      </w:r>
      <w:r w:rsidRPr="00086906">
        <w:rPr>
          <w:rFonts w:eastAsia="Times New Roman"/>
          <w:noProof/>
          <w:rtl/>
          <w:lang w:eastAsia="he-IL"/>
        </w:rPr>
        <w:t>במחקר או פיתוח, גודל וסיכויי התרחבות). המפגש עם המעסיק יכול להעשות באופן מכוון באישור מראש של המרכז.</w:t>
      </w:r>
    </w:p>
    <w:p w:rsidR="003E085A" w:rsidRPr="002400BD" w:rsidRDefault="00167E29" w:rsidP="001D654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התפקיד המוצע למדען והמחקר או הפיתוח בו יעסוק, והערכה האם מדובר בעבודה מדעית.</w:t>
      </w:r>
    </w:p>
    <w:p w:rsidR="003E085A" w:rsidRPr="002400BD" w:rsidRDefault="00167E29" w:rsidP="001D654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התאמת המדען לתפקיד המוצע והערכה באשר לסיכויי קליטתו בתום הסיוע.</w:t>
      </w:r>
    </w:p>
    <w:p w:rsidR="003E085A" w:rsidRPr="002400BD" w:rsidRDefault="00167E29" w:rsidP="001D654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השתלבותם של מדענים נוספים המועסקים אצל אותו מעסיק.</w:t>
      </w:r>
    </w:p>
    <w:p w:rsidR="003E085A" w:rsidRDefault="00167E29" w:rsidP="001D654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צרכי המעסיק להשמת מדענים נוספים או קליטת חוקרים נוספים.</w:t>
      </w:r>
    </w:p>
    <w:p w:rsidR="003E085A" w:rsidRDefault="00167E29" w:rsidP="001D654A">
      <w:pPr>
        <w:numPr>
          <w:ilvl w:val="4"/>
          <w:numId w:val="92"/>
        </w:numPr>
        <w:spacing w:line="360" w:lineRule="auto"/>
        <w:ind w:left="1508" w:hanging="426"/>
        <w:contextualSpacing/>
        <w:jc w:val="both"/>
        <w:rPr>
          <w:rFonts w:eastAsia="Times New Roman"/>
          <w:noProof/>
          <w:lang w:eastAsia="he-IL"/>
        </w:rPr>
      </w:pPr>
      <w:r>
        <w:rPr>
          <w:rFonts w:eastAsia="Times New Roman" w:hint="cs"/>
          <w:noProof/>
          <w:rtl/>
          <w:lang w:eastAsia="he-IL"/>
        </w:rPr>
        <w:t>הצגת נושא המחקר של המדען בועדה שמתכנסת לצורך אישור בקשות הסיוע ע"י המשרד.</w:t>
      </w:r>
    </w:p>
    <w:p w:rsidR="003E085A" w:rsidRPr="002400BD" w:rsidRDefault="003E085A" w:rsidP="003E085A">
      <w:pPr>
        <w:spacing w:line="360" w:lineRule="auto"/>
        <w:ind w:left="1933"/>
        <w:contextualSpacing/>
        <w:jc w:val="both"/>
        <w:rPr>
          <w:rFonts w:eastAsia="Times New Roman"/>
          <w:noProof/>
          <w:rtl/>
          <w:lang w:eastAsia="he-IL"/>
        </w:rPr>
      </w:pPr>
    </w:p>
    <w:p w:rsidR="003E085A" w:rsidRDefault="00167E29" w:rsidP="00C74A0B">
      <w:pPr>
        <w:numPr>
          <w:ilvl w:val="2"/>
          <w:numId w:val="136"/>
        </w:numPr>
        <w:spacing w:line="360" w:lineRule="auto"/>
        <w:contextualSpacing/>
        <w:jc w:val="both"/>
        <w:rPr>
          <w:rFonts w:eastAsia="Times New Roman"/>
          <w:noProof/>
          <w:lang w:eastAsia="he-IL"/>
        </w:rPr>
      </w:pPr>
      <w:r w:rsidRPr="00222335">
        <w:rPr>
          <w:rFonts w:eastAsia="Times New Roman"/>
          <w:noProof/>
          <w:rtl/>
          <w:lang w:eastAsia="he-IL"/>
        </w:rPr>
        <w:t xml:space="preserve">השרות הנדרש יינתן על פי הצרכים והדרישות כפי שיקבעו על ידי המרכז ובהתאם להסכם בין הצדדים.  </w:t>
      </w:r>
    </w:p>
    <w:p w:rsidR="003E085A" w:rsidRDefault="003E085A" w:rsidP="003E085A">
      <w:pPr>
        <w:spacing w:line="360" w:lineRule="auto"/>
        <w:ind w:left="397" w:right="526" w:hanging="397"/>
        <w:contextualSpacing/>
        <w:jc w:val="both"/>
        <w:rPr>
          <w:rFonts w:eastAsia="Times New Roman"/>
          <w:noProof/>
          <w:rtl/>
          <w:lang w:eastAsia="he-IL"/>
        </w:rPr>
      </w:pPr>
    </w:p>
    <w:p w:rsidR="003E085A" w:rsidRDefault="003E085A" w:rsidP="003E085A">
      <w:pPr>
        <w:spacing w:line="360" w:lineRule="auto"/>
        <w:ind w:left="397" w:right="526" w:hanging="397"/>
        <w:contextualSpacing/>
        <w:jc w:val="both"/>
        <w:rPr>
          <w:rFonts w:eastAsia="Times New Roman"/>
          <w:noProof/>
          <w:rtl/>
          <w:lang w:eastAsia="he-IL"/>
        </w:rPr>
      </w:pPr>
    </w:p>
    <w:p w:rsidR="003E085A" w:rsidRDefault="003E085A" w:rsidP="003E085A">
      <w:pPr>
        <w:spacing w:line="360" w:lineRule="auto"/>
        <w:ind w:left="397" w:right="526" w:hanging="397"/>
        <w:contextualSpacing/>
        <w:jc w:val="both"/>
        <w:rPr>
          <w:rFonts w:eastAsia="Times New Roman"/>
          <w:noProof/>
          <w:rtl/>
          <w:lang w:eastAsia="he-IL"/>
        </w:rPr>
      </w:pPr>
    </w:p>
    <w:tbl>
      <w:tblPr>
        <w:tblStyle w:val="TableGrid0"/>
        <w:bidiVisual/>
        <w:tblW w:w="9039" w:type="dxa"/>
        <w:tblInd w:w="-487" w:type="dxa"/>
        <w:tblLook w:val="04A0" w:firstRow="1" w:lastRow="0" w:firstColumn="1" w:lastColumn="0" w:noHBand="0" w:noVBand="1"/>
      </w:tblPr>
      <w:tblGrid>
        <w:gridCol w:w="1347"/>
        <w:gridCol w:w="2177"/>
        <w:gridCol w:w="5515"/>
      </w:tblGrid>
      <w:tr w:rsidR="009A56FD" w:rsidRPr="00111242" w:rsidTr="005B45F4">
        <w:tc>
          <w:tcPr>
            <w:tcW w:w="1347" w:type="dxa"/>
            <w:shd w:val="clear" w:color="auto" w:fill="BFBFBF"/>
          </w:tcPr>
          <w:p w:rsidR="003E085A" w:rsidRPr="00111242" w:rsidRDefault="003E085A" w:rsidP="005B45F4">
            <w:pPr>
              <w:spacing w:line="360" w:lineRule="auto"/>
              <w:ind w:right="526"/>
              <w:contextualSpacing/>
              <w:jc w:val="both"/>
              <w:rPr>
                <w:rFonts w:ascii="David" w:hAnsi="David" w:cs="David"/>
                <w:noProof/>
                <w:sz w:val="24"/>
                <w:szCs w:val="24"/>
                <w:rtl/>
                <w:lang w:eastAsia="he-IL"/>
              </w:rPr>
            </w:pPr>
          </w:p>
        </w:tc>
        <w:tc>
          <w:tcPr>
            <w:tcW w:w="2177" w:type="dxa"/>
            <w:shd w:val="clear" w:color="auto" w:fill="BFBFBF"/>
            <w:vAlign w:val="bottom"/>
          </w:tcPr>
          <w:p w:rsidR="003E085A" w:rsidRPr="00111242" w:rsidRDefault="00167E29" w:rsidP="005B45F4">
            <w:pPr>
              <w:spacing w:line="360" w:lineRule="auto"/>
              <w:ind w:right="526"/>
              <w:contextualSpacing/>
              <w:jc w:val="both"/>
              <w:rPr>
                <w:rFonts w:ascii="David" w:hAnsi="David" w:cs="David"/>
                <w:noProof/>
                <w:sz w:val="24"/>
                <w:szCs w:val="24"/>
                <w:rtl/>
                <w:lang w:eastAsia="he-IL"/>
              </w:rPr>
            </w:pPr>
            <w:r w:rsidRPr="00111242">
              <w:rPr>
                <w:rFonts w:ascii="David" w:hAnsi="David" w:cs="David"/>
                <w:b/>
                <w:bCs/>
                <w:sz w:val="24"/>
                <w:szCs w:val="24"/>
                <w:rtl/>
              </w:rPr>
              <w:t>השירות</w:t>
            </w:r>
          </w:p>
        </w:tc>
        <w:tc>
          <w:tcPr>
            <w:tcW w:w="5515" w:type="dxa"/>
            <w:shd w:val="clear" w:color="auto" w:fill="BFBFBF"/>
            <w:vAlign w:val="bottom"/>
          </w:tcPr>
          <w:p w:rsidR="003E085A" w:rsidRPr="00111242" w:rsidRDefault="003E085A" w:rsidP="005B45F4">
            <w:pPr>
              <w:spacing w:line="360" w:lineRule="auto"/>
              <w:rPr>
                <w:rFonts w:ascii="David" w:hAnsi="David" w:cs="David"/>
                <w:b/>
                <w:bCs/>
                <w:sz w:val="24"/>
                <w:szCs w:val="24"/>
                <w:rtl/>
              </w:rPr>
            </w:pPr>
          </w:p>
          <w:p w:rsidR="003E085A" w:rsidRPr="00111242" w:rsidRDefault="00167E29" w:rsidP="005B45F4">
            <w:pPr>
              <w:spacing w:line="360" w:lineRule="auto"/>
              <w:ind w:right="526"/>
              <w:contextualSpacing/>
              <w:jc w:val="both"/>
              <w:rPr>
                <w:rFonts w:ascii="David" w:hAnsi="David" w:cs="David"/>
                <w:noProof/>
                <w:sz w:val="24"/>
                <w:szCs w:val="24"/>
                <w:rtl/>
                <w:lang w:eastAsia="he-IL"/>
              </w:rPr>
            </w:pPr>
            <w:r w:rsidRPr="00111242">
              <w:rPr>
                <w:rFonts w:ascii="David" w:hAnsi="David" w:cs="David"/>
                <w:b/>
                <w:bCs/>
                <w:sz w:val="24"/>
                <w:szCs w:val="24"/>
                <w:rtl/>
              </w:rPr>
              <w:t>פרטי השירות</w:t>
            </w:r>
          </w:p>
        </w:tc>
      </w:tr>
      <w:tr w:rsidR="009A56FD" w:rsidRPr="00111242" w:rsidTr="005B45F4">
        <w:trPr>
          <w:trHeight w:val="1266"/>
        </w:trPr>
        <w:tc>
          <w:tcPr>
            <w:tcW w:w="1347" w:type="dxa"/>
          </w:tcPr>
          <w:p w:rsidR="003E085A" w:rsidRPr="00111242" w:rsidRDefault="003E085A" w:rsidP="005B45F4">
            <w:pPr>
              <w:spacing w:before="240" w:after="240" w:line="360" w:lineRule="auto"/>
              <w:ind w:right="-127"/>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b/>
                <w:bCs/>
                <w:sz w:val="24"/>
                <w:szCs w:val="24"/>
                <w:rtl/>
              </w:rPr>
            </w:pPr>
            <w:r w:rsidRPr="00111242">
              <w:rPr>
                <w:rFonts w:ascii="David" w:hAnsi="David" w:cs="David"/>
                <w:b/>
                <w:bCs/>
                <w:sz w:val="24"/>
                <w:szCs w:val="24"/>
                <w:rtl/>
              </w:rPr>
              <w:t>ראיון הכוונה וליווי ראשוני</w:t>
            </w:r>
          </w:p>
        </w:tc>
        <w:tc>
          <w:tcPr>
            <w:tcW w:w="5515" w:type="dxa"/>
          </w:tcPr>
          <w:p w:rsidR="003E085A" w:rsidRPr="00111242" w:rsidRDefault="003E085A" w:rsidP="005B45F4">
            <w:pPr>
              <w:spacing w:after="200" w:line="360" w:lineRule="auto"/>
              <w:ind w:left="468"/>
              <w:contextualSpacing/>
              <w:jc w:val="both"/>
              <w:rPr>
                <w:rFonts w:ascii="David" w:hAnsi="David" w:cs="David"/>
                <w:sz w:val="24"/>
                <w:szCs w:val="24"/>
                <w:lang w:eastAsia="he-IL"/>
              </w:rPr>
            </w:pPr>
          </w:p>
          <w:p w:rsidR="003E085A" w:rsidRPr="00111242" w:rsidRDefault="00167E29" w:rsidP="001D654A">
            <w:pPr>
              <w:numPr>
                <w:ilvl w:val="0"/>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עריכת פגישה עם מועמד אשר יופנה ע"י נציג המרכז, לשם קבלתו כמדען המטופל ע"י המרכז. תתאפשר פגישה מכוונת לבקשת המדען ובכפוף לאישור מראש של נציג המרכז .</w:t>
            </w:r>
          </w:p>
          <w:p w:rsidR="003E085A" w:rsidRPr="00111242" w:rsidRDefault="00167E29" w:rsidP="001D654A">
            <w:pPr>
              <w:numPr>
                <w:ilvl w:val="0"/>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בפגישה יינתנו למדען ייעוץ, ליווי והכוונה מקצועית הכוללים:</w:t>
            </w:r>
          </w:p>
          <w:p w:rsidR="003E085A" w:rsidRPr="00111242" w:rsidRDefault="00167E29" w:rsidP="001D654A">
            <w:pPr>
              <w:numPr>
                <w:ilvl w:val="1"/>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סיוע בכתיבת/עדכון קורות חיים מותאם לכיוון התעסוקתי.</w:t>
            </w:r>
          </w:p>
          <w:p w:rsidR="003E085A" w:rsidRPr="00111242" w:rsidRDefault="00167E29" w:rsidP="001D654A">
            <w:pPr>
              <w:numPr>
                <w:ilvl w:val="1"/>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הדרכה והקניית כלים לחיפוש מקום עבודה במחקר ו/או פיתוח, התואם את כישוריו והשכלתו של המדען.  </w:t>
            </w:r>
          </w:p>
          <w:p w:rsidR="003E085A" w:rsidRPr="00111242" w:rsidRDefault="00167E29" w:rsidP="001D654A">
            <w:pPr>
              <w:numPr>
                <w:ilvl w:val="1"/>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הדרכה באשר לפעילות הקיימת בישראל בתחומי התמחותו של המדען ובאשר לאפשרויות הרחבת הרישות המקצועי, וכן מתן המלצה על כיווני תעסוקה אפשריים באקדמיה, תעשיה ומגזר שלישי.</w:t>
            </w:r>
          </w:p>
          <w:p w:rsidR="003E085A" w:rsidRPr="00111242" w:rsidRDefault="00167E29" w:rsidP="001D654A">
            <w:pPr>
              <w:numPr>
                <w:ilvl w:val="0"/>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הגשת דוח מפורט על הפרופיל המקצועי של המדען הכולל פירוט השכלתו, התמחויותיו ומיומנויותיו ורישום הנמענים להם יופצו הקורות חיים. הדו"ח יוגש למרכז לקליטה במדע. ראה נספח </w:t>
            </w:r>
            <w:r w:rsidR="000339B9">
              <w:rPr>
                <w:rFonts w:ascii="David" w:hAnsi="David" w:cs="David" w:hint="cs"/>
                <w:sz w:val="24"/>
                <w:szCs w:val="24"/>
                <w:rtl/>
                <w:lang w:eastAsia="he-IL"/>
              </w:rPr>
              <w:t>ו'</w:t>
            </w:r>
            <w:r w:rsidRPr="00111242">
              <w:rPr>
                <w:rFonts w:ascii="David" w:hAnsi="David" w:cs="David"/>
                <w:sz w:val="24"/>
                <w:szCs w:val="24"/>
                <w:rtl/>
                <w:lang w:eastAsia="he-IL"/>
              </w:rPr>
              <w:t xml:space="preserve"> להסכם.</w:t>
            </w:r>
          </w:p>
          <w:p w:rsidR="003E085A" w:rsidRPr="00111242" w:rsidRDefault="00167E29" w:rsidP="001D654A">
            <w:pPr>
              <w:numPr>
                <w:ilvl w:val="0"/>
                <w:numId w:val="93"/>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במידה ויתבקש ע"י המרכז, יגיש היועץ חוות דעת כתובה לגבי עמידתו של המועמד בתנאי הזכאות להגדרתו כמדען בהתאם לנהלי המרכז.</w:t>
            </w:r>
          </w:p>
        </w:tc>
      </w:tr>
      <w:tr w:rsidR="009A56FD" w:rsidRPr="00111242" w:rsidTr="005B45F4">
        <w:tc>
          <w:tcPr>
            <w:tcW w:w="1347" w:type="dxa"/>
          </w:tcPr>
          <w:p w:rsidR="003E085A" w:rsidRPr="00111242" w:rsidRDefault="003E085A" w:rsidP="005B45F4">
            <w:pPr>
              <w:spacing w:line="360" w:lineRule="auto"/>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השמה ע"י היועץ</w:t>
            </w:r>
          </w:p>
        </w:tc>
        <w:tc>
          <w:tcPr>
            <w:tcW w:w="5515" w:type="dxa"/>
          </w:tcPr>
          <w:p w:rsidR="003E085A" w:rsidRPr="00111242" w:rsidRDefault="003E085A" w:rsidP="005B45F4">
            <w:pPr>
              <w:spacing w:after="200" w:line="360" w:lineRule="auto"/>
              <w:ind w:left="456"/>
              <w:contextualSpacing/>
              <w:jc w:val="both"/>
              <w:rPr>
                <w:rFonts w:ascii="David" w:hAnsi="David" w:cs="David"/>
                <w:sz w:val="24"/>
                <w:szCs w:val="24"/>
                <w:lang w:eastAsia="he-IL"/>
              </w:rPr>
            </w:pPr>
          </w:p>
          <w:p w:rsidR="003E085A" w:rsidRPr="00111242" w:rsidRDefault="00167E29" w:rsidP="001D654A">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איתור משרות מדעיות במחקר ו/או פיתוח או מנחה ללימודי מחקר או פוסט דוקטורט. קיום שיחות (פנים אל פנים או טלפוניות) עם הגורם המקצועי המוסמך לקלוט את המדען בחברה/במוסד, בחינת מהות התפקיד ובירור הכישורים וההתמחויות הנדרשים עבור ביצועו. </w:t>
            </w:r>
          </w:p>
          <w:p w:rsidR="003E085A" w:rsidRPr="00111242" w:rsidRDefault="00167E29" w:rsidP="001D654A">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העברת קו"ח של מדען העונה לדרישות לגורמים המקצועיים הרלבנטיים, ויצירת קשר טלפוני איתם לוידוא קבלה, מעקב וקידום.</w:t>
            </w:r>
          </w:p>
          <w:p w:rsidR="003E085A" w:rsidRPr="00111242" w:rsidRDefault="00167E29" w:rsidP="001D654A">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סיוע למדען בהערכות לראיון ובמידת הצורך ליוויו לראיון אצל המעסיק/הגורם המקצועי הקולט הפוטנציאלי.</w:t>
            </w:r>
          </w:p>
          <w:p w:rsidR="003E085A" w:rsidRPr="00111242" w:rsidRDefault="00167E29" w:rsidP="001D654A">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הבאת המדען לקליטה במחקר ו/או פיתוח. יובהר כי רק קבלת המדען כשכיר או כמשתלם מקבל מלגה, תיחשב כהשמה.</w:t>
            </w:r>
          </w:p>
          <w:p w:rsidR="003E085A" w:rsidRPr="00111242" w:rsidRDefault="00167E29" w:rsidP="001D654A">
            <w:pPr>
              <w:numPr>
                <w:ilvl w:val="0"/>
                <w:numId w:val="94"/>
              </w:numPr>
              <w:spacing w:after="200" w:line="360" w:lineRule="auto"/>
              <w:contextualSpacing/>
              <w:jc w:val="both"/>
              <w:rPr>
                <w:rFonts w:ascii="David" w:hAnsi="David" w:cs="David"/>
                <w:noProof/>
                <w:sz w:val="24"/>
                <w:szCs w:val="24"/>
                <w:rtl/>
                <w:lang w:eastAsia="he-IL"/>
              </w:rPr>
            </w:pPr>
            <w:r w:rsidRPr="00111242">
              <w:rPr>
                <w:rFonts w:ascii="David" w:hAnsi="David" w:cs="David"/>
                <w:sz w:val="24"/>
                <w:szCs w:val="24"/>
                <w:rtl/>
                <w:lang w:eastAsia="he-IL"/>
              </w:rPr>
              <w:t xml:space="preserve">היועץ יציג בועדה לבחינת הבקשות שיכנס המשרד, את בקשת המעסיק לקבלת סיוע מאת המשרד לרבות הסבר על המחקר או הפיתוח שהמדען יבצע ואת חוות דעתו המקצועית. </w:t>
            </w:r>
          </w:p>
        </w:tc>
      </w:tr>
      <w:tr w:rsidR="009A56FD" w:rsidRPr="00111242" w:rsidTr="005B45F4">
        <w:tc>
          <w:tcPr>
            <w:tcW w:w="1347" w:type="dxa"/>
          </w:tcPr>
          <w:p w:rsidR="003E085A" w:rsidRPr="00111242" w:rsidRDefault="003E085A" w:rsidP="005B45F4">
            <w:pPr>
              <w:spacing w:before="240" w:after="240" w:line="360" w:lineRule="auto"/>
              <w:ind w:right="526"/>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ביקור מעסיק</w:t>
            </w:r>
          </w:p>
        </w:tc>
        <w:tc>
          <w:tcPr>
            <w:tcW w:w="5515" w:type="dxa"/>
          </w:tcPr>
          <w:p w:rsidR="003E085A" w:rsidRPr="00111242" w:rsidRDefault="003E085A" w:rsidP="005B45F4">
            <w:pPr>
              <w:spacing w:after="200" w:line="360" w:lineRule="auto"/>
              <w:ind w:left="456"/>
              <w:contextualSpacing/>
              <w:jc w:val="both"/>
              <w:rPr>
                <w:rFonts w:ascii="David" w:hAnsi="David" w:cs="David"/>
                <w:sz w:val="24"/>
                <w:szCs w:val="24"/>
                <w:lang w:eastAsia="he-IL"/>
              </w:rPr>
            </w:pP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על היועץ לבקר אצל המעסיק לבקשת המשרד. תתאפשר פגישה מכוונת בכפוף לאישור מראש של נציג המרכז.</w:t>
            </w:r>
          </w:p>
          <w:p w:rsidR="003E085A" w:rsidRPr="00111242" w:rsidRDefault="00167E29" w:rsidP="005B45F4">
            <w:pPr>
              <w:spacing w:after="200" w:line="360" w:lineRule="auto"/>
              <w:ind w:left="360"/>
              <w:contextualSpacing/>
              <w:jc w:val="both"/>
              <w:rPr>
                <w:rFonts w:ascii="David" w:hAnsi="David" w:cs="David"/>
                <w:sz w:val="24"/>
                <w:szCs w:val="24"/>
                <w:lang w:eastAsia="he-IL"/>
              </w:rPr>
            </w:pPr>
            <w:r w:rsidRPr="00111242">
              <w:rPr>
                <w:rFonts w:ascii="David" w:hAnsi="David" w:cs="David"/>
                <w:sz w:val="24"/>
                <w:szCs w:val="24"/>
                <w:rtl/>
                <w:lang w:eastAsia="he-IL"/>
              </w:rPr>
              <w:t xml:space="preserve">הפגישה תערך בהשתתפות המנהל המקצועי של המדען והמדען עצמו. </w:t>
            </w: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לאחר הביקור על היועץ לגבש חוות דעת מקצועית כמפורט להלן:</w:t>
            </w:r>
          </w:p>
          <w:p w:rsidR="003E085A" w:rsidRPr="00111242" w:rsidRDefault="00167E29" w:rsidP="001D654A">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התייחסות לעבודה שמבצע המדען ותפקידו של המדען בפעילות המחקר או הפיתוח (תכנית מחקר).</w:t>
            </w:r>
          </w:p>
          <w:p w:rsidR="003E085A" w:rsidRPr="00111242" w:rsidRDefault="00167E29" w:rsidP="001D654A">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התרשמות מהמעסיק או המוסד ומסביבת העבודה של המדען.</w:t>
            </w:r>
          </w:p>
          <w:p w:rsidR="003E085A" w:rsidRPr="00111242" w:rsidRDefault="00167E29" w:rsidP="001D654A">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התייחסות למידת התאמתו של המדען לתפקיד. </w:t>
            </w:r>
          </w:p>
          <w:p w:rsidR="003E085A" w:rsidRPr="00111242" w:rsidRDefault="00167E29" w:rsidP="001D654A">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במידה וההתרשמות חיובית תיעשה בדיקת צרכי המעסיק בנוגע לאפשרות קליטת מדענים נוספים.</w:t>
            </w:r>
          </w:p>
          <w:p w:rsidR="003E085A" w:rsidRPr="00111242" w:rsidRDefault="00167E29" w:rsidP="005B45F4">
            <w:pPr>
              <w:spacing w:after="200" w:line="360" w:lineRule="auto"/>
              <w:ind w:left="360"/>
              <w:contextualSpacing/>
              <w:jc w:val="both"/>
              <w:rPr>
                <w:rFonts w:ascii="David" w:hAnsi="David" w:cs="David"/>
                <w:sz w:val="24"/>
                <w:szCs w:val="24"/>
                <w:rtl/>
                <w:lang w:eastAsia="he-IL"/>
              </w:rPr>
            </w:pPr>
            <w:r w:rsidRPr="00111242">
              <w:rPr>
                <w:rFonts w:ascii="David" w:hAnsi="David" w:cs="David"/>
                <w:sz w:val="24"/>
                <w:szCs w:val="24"/>
                <w:rtl/>
                <w:lang w:eastAsia="he-IL"/>
              </w:rPr>
              <w:t>היועץ לא יקבל תמורה בגין חוות דעת שאינה כוללת את כל הרכיבים האמורים.</w:t>
            </w: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על היועץ לבדוק בעת הביקור אצל המעסיק את כל המדענים המועסקים במקום לרבות אלו שהסתיים הסיוע בגינם.</w:t>
            </w: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בסמוך לסיום כל תקופת הסיוע של כל מדען שבטיפול היועץ, עד 3 חודשים טרם כינוס הועדה ובהתאם להנחיית המרכז, היועץ יערוך ביקור חוזר אצל המעסיק לצורך בחינת ההתקדמות המחקרית, השינויים שחלו אצל המעסיק וסיכויי קליטת המדען בתום כל תקופת הסיוע. הפגישה תערך עם האחראי המקצועי של המדען והמדען. </w:t>
            </w: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על היועץ להעביר את חוות הדעת המקצועית למרכז לקליטה במדע לכל המאוחר שבוע לפני מועד כינוס הועדה. </w:t>
            </w: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היועץ יציג את בקשת המעסיק לקבלת סיוע מאת המשרד בועדה לבחינת הבקשות שיכנס המשרד, כמפורט בסעיף </w:t>
            </w:r>
            <w:r w:rsidR="00111242" w:rsidRPr="00AD0D25">
              <w:rPr>
                <w:rtl/>
                <w:lang w:eastAsia="he-IL"/>
              </w:rPr>
              <w:t>1</w:t>
            </w:r>
            <w:r w:rsidRPr="00AD0D25">
              <w:rPr>
                <w:rtl/>
                <w:lang w:eastAsia="he-IL"/>
              </w:rPr>
              <w:t>.3.2,</w:t>
            </w:r>
            <w:r w:rsidRPr="00111242">
              <w:rPr>
                <w:rFonts w:ascii="David" w:hAnsi="David" w:cs="David"/>
                <w:sz w:val="24"/>
                <w:szCs w:val="24"/>
                <w:rtl/>
                <w:lang w:eastAsia="he-IL"/>
              </w:rPr>
              <w:t xml:space="preserve"> </w:t>
            </w:r>
            <w:r w:rsidRPr="00111242">
              <w:rPr>
                <w:rFonts w:ascii="David" w:hAnsi="David" w:cs="David"/>
                <w:noProof/>
                <w:sz w:val="24"/>
                <w:szCs w:val="24"/>
                <w:rtl/>
                <w:lang w:eastAsia="he-IL"/>
              </w:rPr>
              <w:t xml:space="preserve"> </w:t>
            </w:r>
            <w:r w:rsidRPr="00111242">
              <w:rPr>
                <w:rFonts w:ascii="David" w:hAnsi="David" w:cs="David"/>
                <w:sz w:val="24"/>
                <w:szCs w:val="24"/>
                <w:rtl/>
                <w:lang w:eastAsia="he-IL"/>
              </w:rPr>
              <w:t xml:space="preserve">לרבות הסבר על המחקר או הפיתוח שהמדען יבצע. </w:t>
            </w:r>
          </w:p>
          <w:p w:rsidR="003E085A" w:rsidRPr="00111242" w:rsidRDefault="00167E29" w:rsidP="001D654A">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היועץ יהא זמין למתן מענה וסיוע למדען אשר התקבל לטיפולו, גם אם מצא את מקום התעסוקה באופן עצמאי.</w:t>
            </w:r>
          </w:p>
          <w:p w:rsidR="003E085A" w:rsidRPr="00111242" w:rsidRDefault="00167E29" w:rsidP="001D654A">
            <w:pPr>
              <w:numPr>
                <w:ilvl w:val="0"/>
                <w:numId w:val="95"/>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הגשת דוח מפורט על המחקר או הפיתוח שהמדען יבצע. במקרה של ביקור מעסיק בסיום תקופת סיוע לקראת אישור תקופת סיוע נוספת – התקדמות שנעשתה וצפי להמשך. טופס מובנה יועבר על ידי המרכז</w:t>
            </w:r>
            <w:r w:rsidRPr="00111242">
              <w:rPr>
                <w:rFonts w:ascii="David" w:hAnsi="David" w:cs="David"/>
                <w:noProof/>
                <w:sz w:val="24"/>
                <w:szCs w:val="24"/>
                <w:rtl/>
                <w:lang w:eastAsia="he-IL"/>
              </w:rPr>
              <w:t xml:space="preserve"> – ראה נספח </w:t>
            </w:r>
            <w:r w:rsidR="000339B9">
              <w:rPr>
                <w:rFonts w:ascii="David" w:hAnsi="David" w:cs="David" w:hint="cs"/>
                <w:noProof/>
                <w:sz w:val="24"/>
                <w:szCs w:val="24"/>
                <w:rtl/>
                <w:lang w:eastAsia="he-IL"/>
              </w:rPr>
              <w:t>ז'</w:t>
            </w:r>
            <w:r w:rsidRPr="00111242">
              <w:rPr>
                <w:rFonts w:ascii="David" w:hAnsi="David" w:cs="David"/>
                <w:noProof/>
                <w:sz w:val="24"/>
                <w:szCs w:val="24"/>
                <w:rtl/>
                <w:lang w:eastAsia="he-IL"/>
              </w:rPr>
              <w:t xml:space="preserve"> להסכם.</w:t>
            </w:r>
          </w:p>
          <w:p w:rsidR="003E085A" w:rsidRPr="00111242" w:rsidRDefault="003E085A" w:rsidP="005B45F4">
            <w:pPr>
              <w:spacing w:before="240" w:after="240" w:line="360" w:lineRule="auto"/>
              <w:ind w:right="526"/>
              <w:contextualSpacing/>
              <w:jc w:val="both"/>
              <w:rPr>
                <w:rFonts w:ascii="David" w:hAnsi="David" w:cs="David"/>
                <w:noProof/>
                <w:sz w:val="24"/>
                <w:szCs w:val="24"/>
                <w:rtl/>
                <w:lang w:eastAsia="he-IL"/>
              </w:rPr>
            </w:pPr>
          </w:p>
        </w:tc>
      </w:tr>
      <w:tr w:rsidR="009A56FD" w:rsidRPr="00111242" w:rsidTr="005B45F4">
        <w:tc>
          <w:tcPr>
            <w:tcW w:w="1347" w:type="dxa"/>
          </w:tcPr>
          <w:p w:rsidR="003E085A" w:rsidRPr="00111242" w:rsidRDefault="003E085A" w:rsidP="005B45F4">
            <w:pPr>
              <w:spacing w:before="240" w:after="240" w:line="360" w:lineRule="auto"/>
              <w:ind w:right="526"/>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ליווי מדען בלתי מועסק</w:t>
            </w:r>
          </w:p>
        </w:tc>
        <w:tc>
          <w:tcPr>
            <w:tcW w:w="5515" w:type="dxa"/>
          </w:tcPr>
          <w:p w:rsidR="003E085A" w:rsidRPr="00111242" w:rsidRDefault="003E085A" w:rsidP="005B45F4">
            <w:pPr>
              <w:spacing w:after="200" w:line="360" w:lineRule="auto"/>
              <w:ind w:left="720"/>
              <w:contextualSpacing/>
              <w:jc w:val="both"/>
              <w:rPr>
                <w:rFonts w:ascii="David" w:hAnsi="David" w:cs="David"/>
                <w:sz w:val="24"/>
                <w:szCs w:val="24"/>
                <w:lang w:eastAsia="he-IL"/>
              </w:rPr>
            </w:pPr>
          </w:p>
          <w:p w:rsidR="003E085A" w:rsidRPr="00111242" w:rsidRDefault="00167E29" w:rsidP="001D654A">
            <w:pPr>
              <w:numPr>
                <w:ilvl w:val="0"/>
                <w:numId w:val="97"/>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מדען שלא נמצאה לו תעסוקה הולמת, יזומן ע"י היועץ עפ"י הנחיית המרכז לפגישה חוזרת פיזית או מכוונת, בחלוף 6 חודשים מהריאיון הראשוני או מועד תחילת הליווי, ובתנאי שזכאותו עדיין בתוקף. במסגרת פגישה זו, תבחן הפעילות שנעשתה עד כה בעניינו ויבדקו אפשרויות חדשות למשרות מדעיות עבורו.</w:t>
            </w:r>
          </w:p>
          <w:p w:rsidR="003E085A" w:rsidRPr="00111242" w:rsidRDefault="00167E29" w:rsidP="001D654A">
            <w:pPr>
              <w:numPr>
                <w:ilvl w:val="0"/>
                <w:numId w:val="97"/>
              </w:numPr>
              <w:spacing w:after="200" w:line="360" w:lineRule="auto"/>
              <w:contextualSpacing/>
              <w:jc w:val="both"/>
              <w:rPr>
                <w:rFonts w:ascii="David" w:hAnsi="David" w:cs="David"/>
                <w:noProof/>
                <w:sz w:val="24"/>
                <w:szCs w:val="24"/>
                <w:lang w:eastAsia="he-IL"/>
              </w:rPr>
            </w:pPr>
            <w:r w:rsidRPr="00111242">
              <w:rPr>
                <w:rFonts w:ascii="David" w:hAnsi="David" w:cs="David"/>
                <w:sz w:val="24"/>
                <w:szCs w:val="24"/>
                <w:rtl/>
                <w:lang w:eastAsia="he-IL"/>
              </w:rPr>
              <w:t>פעולה זו יכולה לחזור על עצמה אחת לחצי שנה, כל עת שהמדען עדיין זכאי לטיפול בהתאם לנהלי המרכז.</w:t>
            </w:r>
          </w:p>
          <w:p w:rsidR="003E085A" w:rsidRPr="00111242" w:rsidRDefault="00167E29" w:rsidP="001D654A">
            <w:pPr>
              <w:numPr>
                <w:ilvl w:val="0"/>
                <w:numId w:val="97"/>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הגשת דוח כמפורט </w:t>
            </w:r>
            <w:r w:rsidR="00C85D4A">
              <w:rPr>
                <w:rFonts w:ascii="David" w:hAnsi="David" w:cs="David" w:hint="cs"/>
                <w:sz w:val="24"/>
                <w:szCs w:val="24"/>
                <w:rtl/>
                <w:lang w:eastAsia="he-IL"/>
              </w:rPr>
              <w:t>עבור ראיון הכוונה וליווי ראשוני,</w:t>
            </w:r>
            <w:r w:rsidRPr="00111242">
              <w:rPr>
                <w:rFonts w:ascii="David" w:hAnsi="David" w:cs="David"/>
                <w:sz w:val="24"/>
                <w:szCs w:val="24"/>
                <w:rtl/>
                <w:lang w:eastAsia="he-IL"/>
              </w:rPr>
              <w:t xml:space="preserve"> המפרט לגבי סטאטוס המדען נכון למועד הפגישה. </w:t>
            </w:r>
          </w:p>
        </w:tc>
      </w:tr>
      <w:tr w:rsidR="009A56FD" w:rsidRPr="00111242" w:rsidTr="005B45F4">
        <w:tc>
          <w:tcPr>
            <w:tcW w:w="1347" w:type="dxa"/>
          </w:tcPr>
          <w:p w:rsidR="003E085A" w:rsidRPr="00111242" w:rsidRDefault="003E085A" w:rsidP="005B45F4">
            <w:pPr>
              <w:spacing w:before="240" w:after="240" w:line="360" w:lineRule="auto"/>
              <w:ind w:right="526"/>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ליווי מדען טרום עליה/חזרה</w:t>
            </w:r>
          </w:p>
        </w:tc>
        <w:tc>
          <w:tcPr>
            <w:tcW w:w="5515" w:type="dxa"/>
          </w:tcPr>
          <w:p w:rsidR="003E085A" w:rsidRPr="00111242" w:rsidRDefault="003E085A" w:rsidP="005B45F4">
            <w:pPr>
              <w:spacing w:after="200" w:line="360" w:lineRule="auto"/>
              <w:ind w:left="374"/>
              <w:contextualSpacing/>
              <w:jc w:val="both"/>
              <w:rPr>
                <w:rFonts w:ascii="David" w:hAnsi="David" w:cs="David"/>
                <w:sz w:val="24"/>
                <w:szCs w:val="24"/>
                <w:lang w:eastAsia="he-IL"/>
              </w:rPr>
            </w:pPr>
          </w:p>
          <w:p w:rsidR="003E085A" w:rsidRPr="00111242" w:rsidRDefault="00167E29" w:rsidP="001D654A">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יצירת קשר באופן מכוון עם מועמדים לעלייה/חזרה שהופנו ליועץ, ומתן כלים ומידע אשר יסייעו להם בקבלת ההחלטה לעלות/לחזור לישראל ובכלל זה: מסירת מידע על תכניות הסיוע של המשרד; מידע אודות זכאותם; אפשרויות מציאת מקום תעסוקה בארץ והכוונה למעסיקים פוטנציאליים. </w:t>
            </w:r>
          </w:p>
          <w:p w:rsidR="003E085A" w:rsidRPr="00111242" w:rsidRDefault="00167E29" w:rsidP="001D654A">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במידה והמדען קבע תאריך לעלייה/חזרה או שהינו ממתין עם עלייתו עד למציאת משרה, יבצע היועץ ראיון מכוון עם המועמד לעלייה ויחל בפעולות לשם איתור משרה מדעית עבורו. </w:t>
            </w:r>
          </w:p>
          <w:p w:rsidR="003E085A" w:rsidRPr="00111242" w:rsidRDefault="00167E29" w:rsidP="001D654A">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הטיפול במדען הינו מתמשך ונושא אופי שונה בהתאם למידת נחישות ורצינות כוונות העלייה/חזרה של המדען המועמד.</w:t>
            </w:r>
          </w:p>
          <w:p w:rsidR="003E085A" w:rsidRPr="00111242" w:rsidRDefault="00167E29" w:rsidP="001D654A">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יובהר כי, התכתבות בה מודיע היועץ על נכונותו לעמוד לרשות המדען שלא הניבה המשכיות, לא תוכר לצורך זכאות לתמורה בגין תפוקה זו.</w:t>
            </w:r>
          </w:p>
          <w:p w:rsidR="003E085A" w:rsidRPr="00111242" w:rsidRDefault="00167E29" w:rsidP="001D654A">
            <w:pPr>
              <w:numPr>
                <w:ilvl w:val="0"/>
                <w:numId w:val="98"/>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הגשת דוח כמפורט </w:t>
            </w:r>
            <w:r w:rsidR="00C85D4A">
              <w:rPr>
                <w:rFonts w:ascii="David" w:hAnsi="David" w:cs="David" w:hint="cs"/>
                <w:sz w:val="24"/>
                <w:szCs w:val="24"/>
                <w:rtl/>
                <w:lang w:eastAsia="he-IL"/>
              </w:rPr>
              <w:t>עבור ראיון הכוונה וליווי ראשוני</w:t>
            </w:r>
            <w:r w:rsidRPr="00111242">
              <w:rPr>
                <w:rFonts w:ascii="David" w:hAnsi="David" w:cs="David"/>
                <w:sz w:val="24"/>
                <w:szCs w:val="24"/>
                <w:rtl/>
                <w:lang w:eastAsia="he-IL"/>
              </w:rPr>
              <w:t>.</w:t>
            </w:r>
          </w:p>
        </w:tc>
      </w:tr>
      <w:tr w:rsidR="009A56FD" w:rsidRPr="00111242" w:rsidTr="005B45F4">
        <w:tc>
          <w:tcPr>
            <w:tcW w:w="1347" w:type="dxa"/>
          </w:tcPr>
          <w:p w:rsidR="003E085A" w:rsidRPr="00111242" w:rsidRDefault="003E085A" w:rsidP="005B45F4">
            <w:pPr>
              <w:spacing w:before="240" w:after="240" w:line="360" w:lineRule="auto"/>
              <w:ind w:right="526"/>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ליווי של המדען בתקופה בה הופסק מתן סיוע כספי</w:t>
            </w:r>
          </w:p>
        </w:tc>
        <w:tc>
          <w:tcPr>
            <w:tcW w:w="5515" w:type="dxa"/>
          </w:tcPr>
          <w:p w:rsidR="003E085A" w:rsidRPr="00111242" w:rsidRDefault="003E085A" w:rsidP="005B45F4">
            <w:pPr>
              <w:spacing w:after="200" w:line="360" w:lineRule="auto"/>
              <w:ind w:left="360"/>
              <w:contextualSpacing/>
              <w:jc w:val="both"/>
              <w:rPr>
                <w:rFonts w:ascii="David" w:hAnsi="David" w:cs="David"/>
                <w:sz w:val="24"/>
                <w:szCs w:val="24"/>
                <w:lang w:eastAsia="he-IL"/>
              </w:rPr>
            </w:pPr>
          </w:p>
          <w:p w:rsidR="003E085A" w:rsidRPr="00111242" w:rsidRDefault="00167E29" w:rsidP="001D654A">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ליווי המדען ומתן יעוץ מקצועי בנושא אפשרויות קליטה בעולם המחקר והפיתוח בישראל, בתחום התואם את השכלתו של המדען, ניסיונו המדעי ומעמדו המקצועי. </w:t>
            </w:r>
          </w:p>
          <w:p w:rsidR="003E085A" w:rsidRPr="00111242" w:rsidRDefault="00167E29" w:rsidP="001D654A">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הפצת קורות החיים לגורמים רלבנטים וליווי המדען בתהליך חיפוש עצמאי.</w:t>
            </w:r>
          </w:p>
          <w:p w:rsidR="003E085A" w:rsidRPr="00111242" w:rsidRDefault="00167E29" w:rsidP="001D654A">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ביצוע מעקב אחר התקדמות תהליך קליטת המדען והשתלבותו במקום התעסוקה המחקרי.</w:t>
            </w:r>
          </w:p>
          <w:p w:rsidR="003E085A" w:rsidRPr="00111242" w:rsidRDefault="00167E29" w:rsidP="001D654A">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ליווי שיסתיים בהשמה יחושב כהשמה רגילה ממנו יקוזזו שעות הליווי ותשלומי ראיון ראשוני וביקור מעסיק באם שולמו, זאת  ללא תלות בהגשת או אי הגשת בקשה לסיוע כספי מהמשרד ע"י המעסיק .</w:t>
            </w:r>
          </w:p>
          <w:p w:rsidR="003E085A" w:rsidRPr="00111242" w:rsidRDefault="00167E29" w:rsidP="001D654A">
            <w:pPr>
              <w:numPr>
                <w:ilvl w:val="0"/>
                <w:numId w:val="99"/>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הגשת דוח כמפורט </w:t>
            </w:r>
            <w:r w:rsidR="00C85D4A">
              <w:rPr>
                <w:rFonts w:ascii="David" w:hAnsi="David" w:cs="David" w:hint="cs"/>
                <w:sz w:val="24"/>
                <w:szCs w:val="24"/>
                <w:rtl/>
                <w:lang w:eastAsia="he-IL"/>
              </w:rPr>
              <w:t>עבור ראיון הכוונה וליווי ראשוני</w:t>
            </w:r>
            <w:r w:rsidR="00C85D4A" w:rsidRPr="00111242" w:rsidDel="00C85D4A">
              <w:rPr>
                <w:rFonts w:ascii="David" w:hAnsi="David" w:cs="David"/>
                <w:sz w:val="24"/>
                <w:szCs w:val="24"/>
                <w:rtl/>
                <w:lang w:eastAsia="he-IL"/>
              </w:rPr>
              <w:t xml:space="preserve"> </w:t>
            </w:r>
            <w:r w:rsidRPr="00111242">
              <w:rPr>
                <w:rFonts w:ascii="David" w:hAnsi="David" w:cs="David"/>
                <w:sz w:val="24"/>
                <w:szCs w:val="24"/>
                <w:rtl/>
                <w:lang w:eastAsia="he-IL"/>
              </w:rPr>
              <w:t xml:space="preserve">בו יפורט בנוסף מידע בנוגע לפעילויות שבוצעו, כמפורט בסעיף </w:t>
            </w:r>
            <w:r w:rsidR="00111242" w:rsidRPr="00111242">
              <w:rPr>
                <w:rFonts w:ascii="David" w:hAnsi="David" w:cs="David" w:hint="cs"/>
                <w:sz w:val="24"/>
                <w:szCs w:val="24"/>
                <w:rtl/>
                <w:lang w:eastAsia="he-IL"/>
              </w:rPr>
              <w:t>1</w:t>
            </w:r>
            <w:r w:rsidRPr="00111242">
              <w:rPr>
                <w:rFonts w:ascii="David" w:hAnsi="David" w:cs="David"/>
                <w:sz w:val="24"/>
                <w:szCs w:val="24"/>
                <w:rtl/>
                <w:lang w:eastAsia="he-IL"/>
              </w:rPr>
              <w:t>.6 תת סעיף 2 (ב) להלן.</w:t>
            </w:r>
          </w:p>
        </w:tc>
      </w:tr>
      <w:tr w:rsidR="009A56FD" w:rsidRPr="00111242" w:rsidTr="005B45F4">
        <w:tc>
          <w:tcPr>
            <w:tcW w:w="1347" w:type="dxa"/>
          </w:tcPr>
          <w:p w:rsidR="003E085A" w:rsidRPr="00111242" w:rsidRDefault="003E085A" w:rsidP="005B45F4">
            <w:pPr>
              <w:spacing w:before="240" w:after="240" w:line="360" w:lineRule="auto"/>
              <w:ind w:right="526"/>
              <w:contextualSpacing/>
              <w:jc w:val="both"/>
              <w:rPr>
                <w:rFonts w:ascii="David" w:hAnsi="David" w:cs="David"/>
                <w:noProof/>
                <w:sz w:val="24"/>
                <w:szCs w:val="24"/>
                <w:rtl/>
                <w:lang w:eastAsia="he-IL"/>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פעילות חשיפה/ השתתפות בדיונים מקצועיים ובועדות לאישור סיוע/ מתן חו"ד מקצועית</w:t>
            </w:r>
          </w:p>
        </w:tc>
        <w:tc>
          <w:tcPr>
            <w:tcW w:w="5515" w:type="dxa"/>
          </w:tcPr>
          <w:p w:rsidR="003E085A" w:rsidRPr="00111242" w:rsidRDefault="003E085A" w:rsidP="005B45F4">
            <w:pPr>
              <w:spacing w:after="200" w:line="360" w:lineRule="auto"/>
              <w:ind w:left="360"/>
              <w:contextualSpacing/>
              <w:jc w:val="both"/>
              <w:rPr>
                <w:rFonts w:ascii="David" w:hAnsi="David" w:cs="David"/>
                <w:sz w:val="24"/>
                <w:szCs w:val="24"/>
                <w:lang w:eastAsia="he-IL"/>
              </w:rPr>
            </w:pPr>
          </w:p>
          <w:p w:rsidR="003E085A" w:rsidRPr="00111242" w:rsidRDefault="00167E29" w:rsidP="001D654A">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על מנת להגיע לאוכלוסיית היעד של מועמדים להכרה כמדענים וכן לקהל היעד של מעסיקים פוטנציאלים נדרשת פעילות חשיפה באולפנים ללימוד העברית ובאירועים כגון ירידי תעסוקה, תערוכות, ימי עיון, סמינרים בארץ וכיו"ב. </w:t>
            </w:r>
          </w:p>
          <w:p w:rsidR="003E085A" w:rsidRPr="00111242" w:rsidRDefault="00167E29" w:rsidP="001D654A">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במקרים בהם נדרש ידע מדעי לצורך מתן מענה לנוכחים או משתתפים בארוע, היועץ יציג את פעילות המרכז לקליטה במדע, וכן יתן מענה לשאלות בדבר השירותים הניתנים למדענים.</w:t>
            </w:r>
          </w:p>
          <w:p w:rsidR="003E085A" w:rsidRPr="00111242" w:rsidRDefault="00167E29" w:rsidP="001D654A">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במידה ויידרש, יתלווה היועץ לנציגי המרכז בדיונים מקצועיים ולוועדות מקצועיות של משרדי ממשלה.</w:t>
            </w:r>
          </w:p>
          <w:p w:rsidR="003E085A" w:rsidRPr="00111242" w:rsidRDefault="00167E29" w:rsidP="001D654A">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מעת לעת, עשוי היועץ להידרש לתת חוות דעת מקצועית, בנושא ובהיקף השעות שיוגדרו ע"י המרכז. </w:t>
            </w:r>
          </w:p>
          <w:p w:rsidR="003E085A" w:rsidRPr="00111242" w:rsidRDefault="00167E29" w:rsidP="001D654A">
            <w:pPr>
              <w:numPr>
                <w:ilvl w:val="0"/>
                <w:numId w:val="100"/>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היועץ ישתתף בועדות לאישור סיוע ויציג את המדענים שבטיפולו העולים לדיון – השכלה וניסיון המדען, נושא המחקר או הפיתוח שייבצע, בקשת הסיוע של המעסיק – אחראי מקצועי והתרשמותו מהמעסיק והמלצתו.</w:t>
            </w:r>
          </w:p>
        </w:tc>
      </w:tr>
      <w:tr w:rsidR="009A56FD" w:rsidRPr="00111242" w:rsidTr="005B45F4">
        <w:tc>
          <w:tcPr>
            <w:tcW w:w="1347" w:type="dxa"/>
          </w:tcPr>
          <w:p w:rsidR="003E085A" w:rsidRPr="00111242" w:rsidRDefault="003E085A" w:rsidP="005B45F4">
            <w:pPr>
              <w:rPr>
                <w:rFonts w:ascii="David" w:hAnsi="David" w:cs="David"/>
                <w:sz w:val="24"/>
                <w:szCs w:val="24"/>
              </w:rPr>
            </w:pPr>
          </w:p>
        </w:tc>
        <w:tc>
          <w:tcPr>
            <w:tcW w:w="2177" w:type="dxa"/>
          </w:tcPr>
          <w:p w:rsidR="003E085A" w:rsidRPr="00111242" w:rsidRDefault="003E085A" w:rsidP="005B45F4">
            <w:pPr>
              <w:spacing w:before="240" w:after="240" w:line="360" w:lineRule="auto"/>
              <w:ind w:right="526"/>
              <w:contextualSpacing/>
              <w:rPr>
                <w:rFonts w:ascii="David" w:hAnsi="David" w:cs="David"/>
                <w:b/>
                <w:bCs/>
                <w:sz w:val="24"/>
                <w:szCs w:val="24"/>
                <w:rtl/>
              </w:rPr>
            </w:pPr>
          </w:p>
          <w:p w:rsidR="003E085A" w:rsidRPr="00111242" w:rsidRDefault="00167E29" w:rsidP="005B45F4">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עידוד עלייה/חזרה לישראל</w:t>
            </w:r>
          </w:p>
        </w:tc>
        <w:tc>
          <w:tcPr>
            <w:tcW w:w="5515" w:type="dxa"/>
          </w:tcPr>
          <w:p w:rsidR="003E085A" w:rsidRPr="00111242" w:rsidRDefault="003E085A" w:rsidP="005B45F4">
            <w:pPr>
              <w:spacing w:after="200" w:line="360" w:lineRule="auto"/>
              <w:ind w:left="360"/>
              <w:contextualSpacing/>
              <w:jc w:val="both"/>
              <w:rPr>
                <w:rFonts w:ascii="David" w:hAnsi="David" w:cs="David"/>
                <w:sz w:val="24"/>
                <w:szCs w:val="24"/>
                <w:lang w:eastAsia="he-IL"/>
              </w:rPr>
            </w:pPr>
          </w:p>
          <w:p w:rsidR="003E085A" w:rsidRPr="00111242" w:rsidRDefault="00167E29" w:rsidP="001D654A">
            <w:pPr>
              <w:numPr>
                <w:ilvl w:val="0"/>
                <w:numId w:val="101"/>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במסגרת פעילות המשרד לעידוד עלייה/חזרה לישראל מתקיימים בחו"ל כנסים/ירידי תעסוקה ומפגשים אישיים עם מועמדים לעלייה/חזרה לישראל. המשרד עשוי לבקש מהיועץ לנסוע לכנס/יריד בחו"ל, לצורך ייצוג המרכז ולקיום ראיונות הכוונה למדענים אשר יגיעו לכנס/ליריד. </w:t>
            </w:r>
          </w:p>
          <w:p w:rsidR="003E085A" w:rsidRPr="00111242" w:rsidRDefault="00167E29" w:rsidP="001D654A">
            <w:pPr>
              <w:numPr>
                <w:ilvl w:val="0"/>
                <w:numId w:val="101"/>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אישור הפעילות והיקפה, יקבעו במסגרת הנחיות מפורטות שינתנו ליועץ מראש, טרם הנסיעה, על ידי מנהלת המרכז.</w:t>
            </w:r>
          </w:p>
          <w:p w:rsidR="003E085A" w:rsidRPr="00111242" w:rsidRDefault="00167E29" w:rsidP="001D654A">
            <w:pPr>
              <w:numPr>
                <w:ilvl w:val="0"/>
                <w:numId w:val="101"/>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בסיום הפעילות יוגש דיווח כמפורט בסעיף </w:t>
            </w:r>
            <w:r w:rsidR="00111242" w:rsidRPr="00111242">
              <w:rPr>
                <w:rFonts w:ascii="David" w:hAnsi="David" w:cs="David" w:hint="cs"/>
                <w:sz w:val="24"/>
                <w:szCs w:val="24"/>
                <w:rtl/>
                <w:lang w:eastAsia="he-IL"/>
              </w:rPr>
              <w:t>1</w:t>
            </w:r>
            <w:r w:rsidRPr="00111242">
              <w:rPr>
                <w:rFonts w:ascii="David" w:hAnsi="David" w:cs="David"/>
                <w:sz w:val="24"/>
                <w:szCs w:val="24"/>
                <w:rtl/>
                <w:lang w:eastAsia="he-IL"/>
              </w:rPr>
              <w:t>.</w:t>
            </w:r>
            <w:r w:rsidR="00B74C63">
              <w:rPr>
                <w:rFonts w:ascii="David" w:hAnsi="David" w:cs="David" w:hint="cs"/>
                <w:sz w:val="24"/>
                <w:szCs w:val="24"/>
                <w:rtl/>
                <w:lang w:eastAsia="he-IL"/>
              </w:rPr>
              <w:t>6</w:t>
            </w:r>
            <w:r w:rsidR="00B74C63" w:rsidRPr="00111242">
              <w:rPr>
                <w:rFonts w:ascii="David" w:hAnsi="David" w:cs="David"/>
                <w:sz w:val="24"/>
                <w:szCs w:val="24"/>
                <w:rtl/>
                <w:lang w:eastAsia="he-IL"/>
              </w:rPr>
              <w:t xml:space="preserve"> </w:t>
            </w:r>
            <w:r w:rsidRPr="00111242">
              <w:rPr>
                <w:rFonts w:ascii="David" w:hAnsi="David" w:cs="David"/>
                <w:sz w:val="24"/>
                <w:szCs w:val="24"/>
                <w:rtl/>
                <w:lang w:eastAsia="he-IL"/>
              </w:rPr>
              <w:t xml:space="preserve">תת סעיף </w:t>
            </w:r>
            <w:r w:rsidR="00B74C63">
              <w:rPr>
                <w:rFonts w:ascii="David" w:hAnsi="David" w:cs="David" w:hint="cs"/>
                <w:sz w:val="24"/>
                <w:szCs w:val="24"/>
                <w:rtl/>
                <w:lang w:eastAsia="he-IL"/>
              </w:rPr>
              <w:t>2</w:t>
            </w:r>
            <w:r w:rsidRPr="00111242">
              <w:rPr>
                <w:rFonts w:ascii="David" w:hAnsi="David" w:cs="David"/>
                <w:sz w:val="24"/>
                <w:szCs w:val="24"/>
                <w:rtl/>
                <w:lang w:eastAsia="he-IL"/>
              </w:rPr>
              <w:t xml:space="preserve"> (</w:t>
            </w:r>
            <w:r w:rsidR="00B74C63">
              <w:rPr>
                <w:rFonts w:ascii="David" w:hAnsi="David" w:cs="David" w:hint="cs"/>
                <w:sz w:val="24"/>
                <w:szCs w:val="24"/>
                <w:rtl/>
                <w:lang w:eastAsia="he-IL"/>
              </w:rPr>
              <w:t>ג</w:t>
            </w:r>
            <w:r w:rsidRPr="00111242">
              <w:rPr>
                <w:rFonts w:ascii="David" w:hAnsi="David" w:cs="David"/>
                <w:sz w:val="24"/>
                <w:szCs w:val="24"/>
                <w:rtl/>
                <w:lang w:eastAsia="he-IL"/>
              </w:rPr>
              <w:t>).</w:t>
            </w:r>
          </w:p>
        </w:tc>
      </w:tr>
    </w:tbl>
    <w:p w:rsidR="003E085A" w:rsidRPr="005A0176" w:rsidRDefault="003E085A" w:rsidP="003E085A">
      <w:pPr>
        <w:spacing w:line="360" w:lineRule="auto"/>
        <w:ind w:left="397" w:right="526" w:hanging="397"/>
        <w:contextualSpacing/>
        <w:jc w:val="both"/>
        <w:rPr>
          <w:rFonts w:eastAsia="Times New Roman"/>
          <w:noProof/>
          <w:rtl/>
          <w:lang w:eastAsia="he-IL"/>
        </w:rPr>
      </w:pPr>
    </w:p>
    <w:p w:rsidR="003E085A" w:rsidRPr="00222335" w:rsidRDefault="003E085A" w:rsidP="003E085A">
      <w:pPr>
        <w:spacing w:line="360" w:lineRule="auto"/>
        <w:ind w:left="357"/>
        <w:rPr>
          <w:rFonts w:eastAsia="Times New Roman"/>
          <w:noProof/>
          <w:rtl/>
        </w:rPr>
      </w:pPr>
    </w:p>
    <w:p w:rsidR="003E085A" w:rsidRPr="00222335" w:rsidRDefault="003E085A" w:rsidP="003E085A">
      <w:pPr>
        <w:spacing w:line="360" w:lineRule="auto"/>
        <w:rPr>
          <w:rFonts w:eastAsia="Times New Roman"/>
          <w:noProof/>
        </w:rPr>
      </w:pPr>
    </w:p>
    <w:p w:rsidR="003E085A" w:rsidRPr="00AD0D25" w:rsidRDefault="00167E29" w:rsidP="00C74A0B">
      <w:pPr>
        <w:pStyle w:val="2-"/>
        <w:numPr>
          <w:ilvl w:val="1"/>
          <w:numId w:val="136"/>
        </w:numPr>
        <w:rPr>
          <w:rFonts w:eastAsia="Times New Roman"/>
          <w:b w:val="0"/>
          <w:bCs w:val="0"/>
          <w:noProof/>
          <w:lang w:eastAsia="he-IL"/>
        </w:rPr>
      </w:pPr>
      <w:r w:rsidRPr="00AD0D25">
        <w:rPr>
          <w:rFonts w:eastAsia="Times New Roman"/>
          <w:noProof/>
          <w:rtl/>
          <w:lang w:eastAsia="he-IL"/>
        </w:rPr>
        <w:t>אופן מתן השירותים</w:t>
      </w:r>
    </w:p>
    <w:p w:rsidR="003E085A" w:rsidRPr="00326095" w:rsidRDefault="00167E29" w:rsidP="00C74A0B">
      <w:pPr>
        <w:numPr>
          <w:ilvl w:val="2"/>
          <w:numId w:val="136"/>
        </w:numPr>
        <w:spacing w:line="360" w:lineRule="auto"/>
        <w:jc w:val="both"/>
        <w:rPr>
          <w:rFonts w:eastAsia="Times New Roman"/>
          <w:noProof/>
        </w:rPr>
      </w:pPr>
      <w:r w:rsidRPr="00326095">
        <w:rPr>
          <w:rFonts w:eastAsia="Times New Roman"/>
          <w:noProof/>
          <w:rtl/>
        </w:rPr>
        <w:t>היועץ יופעל על ידי עובד המרכז, המנהל את תחום פעילותו של היועץ (להלן "</w:t>
      </w:r>
      <w:r w:rsidRPr="00326095">
        <w:rPr>
          <w:rFonts w:eastAsia="Times New Roman"/>
          <w:b/>
          <w:bCs/>
          <w:noProof/>
          <w:rtl/>
        </w:rPr>
        <w:t>מנהל התחום</w:t>
      </w:r>
      <w:r w:rsidRPr="00326095">
        <w:rPr>
          <w:rFonts w:eastAsia="Times New Roman"/>
          <w:noProof/>
          <w:rtl/>
        </w:rPr>
        <w:t>").</w:t>
      </w:r>
    </w:p>
    <w:p w:rsidR="003E085A" w:rsidRPr="00222335" w:rsidRDefault="00167E29" w:rsidP="00C74A0B">
      <w:pPr>
        <w:numPr>
          <w:ilvl w:val="2"/>
          <w:numId w:val="136"/>
        </w:numPr>
        <w:spacing w:line="360" w:lineRule="auto"/>
        <w:jc w:val="both"/>
        <w:rPr>
          <w:rFonts w:eastAsia="Times New Roman"/>
          <w:noProof/>
        </w:rPr>
      </w:pPr>
      <w:r w:rsidRPr="00222335">
        <w:rPr>
          <w:rFonts w:eastAsia="Times New Roman"/>
          <w:noProof/>
          <w:rtl/>
        </w:rPr>
        <w:t>היקף</w:t>
      </w:r>
      <w:r w:rsidRPr="00222335">
        <w:rPr>
          <w:rFonts w:eastAsia="Times New Roman"/>
          <w:noProof/>
        </w:rPr>
        <w:t xml:space="preserve"> </w:t>
      </w:r>
      <w:r w:rsidRPr="00222335">
        <w:rPr>
          <w:rFonts w:eastAsia="Times New Roman"/>
          <w:noProof/>
          <w:rtl/>
        </w:rPr>
        <w:t>השירותים שינתנו על-ידי היועץ יותאמו לדרישות ולצרכי המרכז ויוגבלו למסגרת התקציב שנקבעה בהסכם עימו.</w:t>
      </w:r>
    </w:p>
    <w:p w:rsidR="003E085A" w:rsidRPr="00222335" w:rsidRDefault="00167E29" w:rsidP="00C74A0B">
      <w:pPr>
        <w:numPr>
          <w:ilvl w:val="2"/>
          <w:numId w:val="136"/>
        </w:numPr>
        <w:spacing w:line="360" w:lineRule="auto"/>
        <w:jc w:val="both"/>
        <w:rPr>
          <w:rFonts w:eastAsia="Times New Roman"/>
          <w:noProof/>
        </w:rPr>
      </w:pPr>
      <w:r w:rsidRPr="00222335">
        <w:rPr>
          <w:rFonts w:eastAsia="Times New Roman"/>
          <w:noProof/>
          <w:rtl/>
        </w:rPr>
        <w:t>היועץ נדרש לפעול במסגרת המרחב שהוגדר לו, עם זאת, המשרד מעודד שיתוף פעולה בין היועצים על מנת לפעול לטובתו המרבית של המדען. לעיתים קיימת התאמה מקצועית של מדען ליועץ הפועל באזור אחר. במידת הצורך מנהל התחום יעביר הטיפול במדען ז</w:t>
      </w:r>
      <w:r>
        <w:rPr>
          <w:rFonts w:eastAsia="Times New Roman"/>
          <w:noProof/>
          <w:rtl/>
        </w:rPr>
        <w:t>ה ליועץ האחר. במקרים חריגים</w:t>
      </w:r>
      <w:r w:rsidRPr="00222335">
        <w:rPr>
          <w:rFonts w:eastAsia="Times New Roman"/>
          <w:noProof/>
          <w:rtl/>
        </w:rPr>
        <w:t xml:space="preserve"> כאשר יועץ השים מדען אצל מעסיק הממוקם מחוץ לאזור גיאוגרפי עליו הוא הופקד, יקבל היועץ שביצע ההשמה את מלוא התמורה בגין ההשמה, אך ביקור המעסיק, כמו גם המשך ביקורי המעקב בשנים הבאות, יבוצע על ידי היועץ שבתחום אחריותו המרחבי נמצא המעסיק.</w:t>
      </w:r>
    </w:p>
    <w:p w:rsidR="003E085A" w:rsidRPr="00222335" w:rsidRDefault="00167E29" w:rsidP="00C74A0B">
      <w:pPr>
        <w:numPr>
          <w:ilvl w:val="2"/>
          <w:numId w:val="136"/>
        </w:numPr>
        <w:spacing w:line="360" w:lineRule="auto"/>
        <w:jc w:val="both"/>
        <w:rPr>
          <w:rFonts w:eastAsia="Times New Roman"/>
          <w:noProof/>
        </w:rPr>
      </w:pPr>
      <w:r w:rsidRPr="00222335">
        <w:rPr>
          <w:rFonts w:eastAsia="Times New Roman"/>
          <w:noProof/>
          <w:rtl/>
        </w:rPr>
        <w:t xml:space="preserve">כל מנהל תחום רשאי להעביר את הטיפול במדען ליועץ אחר, בהתאם לשיקול דעתו המקצועי, אף כאשר מדובר במרחבים שונים. במקרה זה, יעדכן מנהל התחום את המדען והיועצים הנוגעים בדבר, על העברת הטיפול. </w:t>
      </w:r>
    </w:p>
    <w:p w:rsidR="003E085A" w:rsidRPr="00326095" w:rsidRDefault="00167E29" w:rsidP="00C74A0B">
      <w:pPr>
        <w:numPr>
          <w:ilvl w:val="2"/>
          <w:numId w:val="136"/>
        </w:numPr>
        <w:spacing w:line="360" w:lineRule="auto"/>
        <w:jc w:val="both"/>
        <w:rPr>
          <w:rFonts w:eastAsia="Times New Roman"/>
          <w:noProof/>
        </w:rPr>
      </w:pPr>
      <w:r w:rsidRPr="00222335">
        <w:rPr>
          <w:rFonts w:eastAsia="Times New Roman"/>
          <w:noProof/>
          <w:rtl/>
        </w:rPr>
        <w:t>השירותים יינתנו בשעות הנוחות למדענים והתואמות את צרכי המרכז. לעיתים, עשוי להתעורר צורך במתן השירותים בשעות לא שגרתיות, וכן בימי שישי וחול המועד.</w:t>
      </w:r>
    </w:p>
    <w:p w:rsidR="003E085A" w:rsidRPr="00326095" w:rsidRDefault="00167E29" w:rsidP="00C74A0B">
      <w:pPr>
        <w:numPr>
          <w:ilvl w:val="2"/>
          <w:numId w:val="136"/>
        </w:numPr>
        <w:spacing w:line="360" w:lineRule="auto"/>
        <w:jc w:val="both"/>
        <w:rPr>
          <w:rFonts w:eastAsia="Times New Roman"/>
          <w:noProof/>
        </w:rPr>
      </w:pPr>
      <w:r w:rsidRPr="00222335">
        <w:rPr>
          <w:rFonts w:eastAsia="Times New Roman"/>
          <w:noProof/>
          <w:rtl/>
        </w:rPr>
        <w:t xml:space="preserve">לצורך מתן השירותים היועץ מתחייב להגיע עצמאית ובזמן לכל מקום שיידרש, ולכל מקום שמתחייב ממהות מתן השירות. </w:t>
      </w:r>
    </w:p>
    <w:p w:rsidR="003E085A" w:rsidRPr="00222335" w:rsidRDefault="00167E29" w:rsidP="00C74A0B">
      <w:pPr>
        <w:numPr>
          <w:ilvl w:val="2"/>
          <w:numId w:val="136"/>
        </w:numPr>
        <w:spacing w:line="360" w:lineRule="auto"/>
        <w:jc w:val="both"/>
        <w:rPr>
          <w:rFonts w:eastAsia="Times New Roman"/>
          <w:noProof/>
        </w:rPr>
      </w:pPr>
      <w:r w:rsidRPr="00222335">
        <w:rPr>
          <w:rFonts w:eastAsia="Times New Roman"/>
          <w:noProof/>
          <w:rtl/>
        </w:rPr>
        <w:t xml:space="preserve">הפגישות עם המדענים יערכו במקום </w:t>
      </w:r>
      <w:r>
        <w:rPr>
          <w:rFonts w:eastAsia="Times New Roman" w:hint="cs"/>
          <w:noProof/>
          <w:rtl/>
        </w:rPr>
        <w:t xml:space="preserve">ציבורי </w:t>
      </w:r>
      <w:r>
        <w:rPr>
          <w:rFonts w:eastAsia="Times New Roman"/>
          <w:noProof/>
          <w:rtl/>
        </w:rPr>
        <w:t>נוח ונגיש</w:t>
      </w:r>
      <w:r w:rsidRPr="00222335">
        <w:rPr>
          <w:rFonts w:eastAsia="Times New Roman"/>
          <w:noProof/>
          <w:rtl/>
        </w:rPr>
        <w:t>, המאפשר שמירה על פרטיות</w:t>
      </w:r>
      <w:r>
        <w:rPr>
          <w:rFonts w:eastAsia="Times New Roman" w:hint="cs"/>
          <w:noProof/>
          <w:rtl/>
        </w:rPr>
        <w:t xml:space="preserve"> ושאינו בביתו של היועץ או המדען</w:t>
      </w:r>
      <w:r w:rsidRPr="00222335">
        <w:rPr>
          <w:rFonts w:eastAsia="Times New Roman"/>
          <w:noProof/>
          <w:rtl/>
        </w:rPr>
        <w:t>. ככל שיהיה בכך צורך, על היועץ לוודא כי המקום נגיש אף לבעלי מוגבלויות. ניתן לבצע את המפגשים באופן מכוון, בכפוף לאישור מראש מ</w:t>
      </w:r>
      <w:r>
        <w:rPr>
          <w:rFonts w:eastAsia="Times New Roman" w:hint="cs"/>
          <w:noProof/>
          <w:rtl/>
        </w:rPr>
        <w:t>מנהל התחום</w:t>
      </w:r>
      <w:r w:rsidRPr="00222335">
        <w:rPr>
          <w:rFonts w:eastAsia="Times New Roman"/>
          <w:noProof/>
          <w:rtl/>
        </w:rPr>
        <w:t>.</w:t>
      </w:r>
    </w:p>
    <w:p w:rsidR="003E085A" w:rsidRPr="00326095" w:rsidRDefault="00167E29" w:rsidP="00C74A0B">
      <w:pPr>
        <w:numPr>
          <w:ilvl w:val="2"/>
          <w:numId w:val="136"/>
        </w:numPr>
        <w:spacing w:line="360" w:lineRule="auto"/>
        <w:jc w:val="both"/>
        <w:rPr>
          <w:rFonts w:eastAsia="Times New Roman"/>
          <w:noProof/>
          <w:rtl/>
        </w:rPr>
      </w:pPr>
      <w:r w:rsidRPr="00222335">
        <w:rPr>
          <w:rFonts w:eastAsia="Times New Roman"/>
          <w:noProof/>
          <w:rtl/>
        </w:rPr>
        <w:t>היועצים מנועים מלעודד מדענים לעזוב את מקום עבודתם.  במידה ומדען עזב את מקום עבודתו או פוטר, והיועץ הצליח להשימו במקום עבודה חדש, תחשב השמה זו כהשמה חדשה, רק לאחר שנבדקו והובהרו מניעי ההתפטרות או הפיטורים.</w:t>
      </w:r>
    </w:p>
    <w:p w:rsidR="003E085A" w:rsidRPr="001D51A0" w:rsidRDefault="00167E29" w:rsidP="00C74A0B">
      <w:pPr>
        <w:numPr>
          <w:ilvl w:val="2"/>
          <w:numId w:val="136"/>
        </w:numPr>
        <w:spacing w:line="360" w:lineRule="auto"/>
        <w:jc w:val="both"/>
        <w:rPr>
          <w:rFonts w:eastAsia="Times New Roman"/>
          <w:noProof/>
        </w:rPr>
      </w:pPr>
      <w:r w:rsidRPr="00222335">
        <w:rPr>
          <w:rFonts w:eastAsia="Times New Roman"/>
          <w:noProof/>
          <w:rtl/>
        </w:rPr>
        <w:t>יובהר של</w:t>
      </w:r>
      <w:r>
        <w:rPr>
          <w:rFonts w:eastAsia="Times New Roman" w:hint="cs"/>
          <w:noProof/>
          <w:rtl/>
        </w:rPr>
        <w:t xml:space="preserve">ספק הזוכה </w:t>
      </w:r>
      <w:r w:rsidRPr="00222335">
        <w:rPr>
          <w:rFonts w:eastAsia="Times New Roman"/>
          <w:noProof/>
          <w:rtl/>
        </w:rPr>
        <w:t>אסור</w:t>
      </w:r>
      <w:r w:rsidRPr="00222335">
        <w:rPr>
          <w:rFonts w:eastAsia="Times New Roman"/>
          <w:noProof/>
        </w:rPr>
        <w:t xml:space="preserve"> </w:t>
      </w:r>
      <w:r w:rsidRPr="00222335">
        <w:rPr>
          <w:rFonts w:eastAsia="Times New Roman"/>
          <w:noProof/>
          <w:rtl/>
        </w:rPr>
        <w:t>לגבות כל</w:t>
      </w:r>
      <w:r w:rsidRPr="00222335">
        <w:rPr>
          <w:rFonts w:eastAsia="Times New Roman"/>
          <w:noProof/>
        </w:rPr>
        <w:t xml:space="preserve"> </w:t>
      </w:r>
      <w:r w:rsidRPr="00222335">
        <w:rPr>
          <w:rFonts w:eastAsia="Times New Roman"/>
          <w:noProof/>
          <w:rtl/>
        </w:rPr>
        <w:t>תשלום</w:t>
      </w:r>
      <w:r w:rsidRPr="00222335">
        <w:rPr>
          <w:rFonts w:eastAsia="Times New Roman"/>
          <w:noProof/>
        </w:rPr>
        <w:t xml:space="preserve"> </w:t>
      </w:r>
      <w:r w:rsidRPr="00222335">
        <w:rPr>
          <w:rFonts w:eastAsia="Times New Roman"/>
          <w:noProof/>
          <w:rtl/>
        </w:rPr>
        <w:t>נוסף</w:t>
      </w:r>
      <w:r w:rsidRPr="00222335">
        <w:rPr>
          <w:rFonts w:eastAsia="Times New Roman"/>
          <w:noProof/>
        </w:rPr>
        <w:t xml:space="preserve"> </w:t>
      </w:r>
      <w:r w:rsidRPr="00222335">
        <w:rPr>
          <w:rFonts w:eastAsia="Times New Roman"/>
          <w:noProof/>
          <w:rtl/>
        </w:rPr>
        <w:t>מהמעסיק</w:t>
      </w:r>
      <w:r>
        <w:rPr>
          <w:rFonts w:eastAsia="Times New Roman" w:hint="cs"/>
          <w:noProof/>
          <w:rtl/>
        </w:rPr>
        <w:t xml:space="preserve"> או מהמדען</w:t>
      </w:r>
      <w:r w:rsidRPr="00222335">
        <w:rPr>
          <w:rFonts w:eastAsia="Times New Roman"/>
          <w:noProof/>
        </w:rPr>
        <w:t xml:space="preserve"> </w:t>
      </w:r>
      <w:r w:rsidRPr="00222335">
        <w:rPr>
          <w:rFonts w:eastAsia="Times New Roman"/>
          <w:noProof/>
          <w:rtl/>
        </w:rPr>
        <w:t>בעבור שירות שניתן לו הקשור למדען, מלבד התמורה</w:t>
      </w:r>
      <w:r w:rsidRPr="00222335">
        <w:rPr>
          <w:rFonts w:eastAsia="Times New Roman"/>
          <w:noProof/>
        </w:rPr>
        <w:t xml:space="preserve"> </w:t>
      </w:r>
      <w:r w:rsidRPr="00222335">
        <w:rPr>
          <w:rFonts w:eastAsia="Times New Roman"/>
          <w:noProof/>
          <w:rtl/>
        </w:rPr>
        <w:t>אותה</w:t>
      </w:r>
      <w:r w:rsidRPr="00222335">
        <w:rPr>
          <w:rFonts w:eastAsia="Times New Roman"/>
          <w:noProof/>
        </w:rPr>
        <w:t xml:space="preserve"> </w:t>
      </w:r>
      <w:r w:rsidRPr="00222335">
        <w:rPr>
          <w:rFonts w:eastAsia="Times New Roman"/>
          <w:noProof/>
          <w:rtl/>
        </w:rPr>
        <w:t>יקבל</w:t>
      </w:r>
      <w:r w:rsidRPr="00222335">
        <w:rPr>
          <w:rFonts w:eastAsia="Times New Roman"/>
          <w:noProof/>
        </w:rPr>
        <w:t xml:space="preserve"> </w:t>
      </w:r>
      <w:r w:rsidRPr="00222335">
        <w:rPr>
          <w:rFonts w:eastAsia="Times New Roman"/>
          <w:noProof/>
          <w:rtl/>
        </w:rPr>
        <w:t>מהמשרד</w:t>
      </w:r>
      <w:r w:rsidRPr="00222335">
        <w:rPr>
          <w:rFonts w:eastAsia="Times New Roman"/>
          <w:noProof/>
        </w:rPr>
        <w:t>.</w:t>
      </w:r>
    </w:p>
    <w:p w:rsidR="003E085A" w:rsidRPr="00222335" w:rsidRDefault="003E085A" w:rsidP="003E085A">
      <w:pPr>
        <w:spacing w:line="360" w:lineRule="auto"/>
        <w:ind w:left="927"/>
        <w:jc w:val="both"/>
        <w:rPr>
          <w:rFonts w:eastAsia="Times New Roman"/>
          <w:b/>
          <w:bCs/>
          <w:noProof/>
          <w:u w:val="single"/>
        </w:rPr>
      </w:pPr>
    </w:p>
    <w:p w:rsidR="003E085A" w:rsidRPr="00AD0D25" w:rsidRDefault="00167E29" w:rsidP="00C74A0B">
      <w:pPr>
        <w:pStyle w:val="2-"/>
        <w:numPr>
          <w:ilvl w:val="1"/>
          <w:numId w:val="136"/>
        </w:numPr>
        <w:rPr>
          <w:rFonts w:eastAsia="Times New Roman"/>
          <w:b w:val="0"/>
          <w:bCs w:val="0"/>
          <w:noProof/>
          <w:lang w:eastAsia="he-IL"/>
        </w:rPr>
      </w:pPr>
      <w:r w:rsidRPr="00AD0D25">
        <w:rPr>
          <w:rFonts w:eastAsia="Times New Roman"/>
          <w:noProof/>
          <w:rtl/>
          <w:lang w:eastAsia="he-IL"/>
        </w:rPr>
        <w:t>החלפת יועץ</w:t>
      </w:r>
    </w:p>
    <w:p w:rsidR="003E085A" w:rsidRPr="00B623B2" w:rsidRDefault="00167E29" w:rsidP="00C74A0B">
      <w:pPr>
        <w:numPr>
          <w:ilvl w:val="2"/>
          <w:numId w:val="136"/>
        </w:numPr>
        <w:spacing w:line="360" w:lineRule="auto"/>
        <w:jc w:val="both"/>
        <w:rPr>
          <w:rFonts w:eastAsia="Times New Roman"/>
          <w:b/>
          <w:bCs/>
          <w:noProof/>
          <w:u w:val="single"/>
        </w:rPr>
      </w:pPr>
      <w:bookmarkStart w:id="436" w:name="_Ref173413648"/>
      <w:r w:rsidRPr="00B623B2">
        <w:rPr>
          <w:rFonts w:eastAsia="Times New Roman" w:hint="cs"/>
          <w:noProof/>
          <w:rtl/>
        </w:rPr>
        <w:t>יובהר, המשרד יהיה רשאי, על פי שיקול דעתו הבלעדי, להפסיק את ההתקשרות עם היועץ בשל אי שביעות רצון מתפקודו, בהתרעה של 30 יום מראש.</w:t>
      </w:r>
      <w:bookmarkEnd w:id="436"/>
      <w:r w:rsidRPr="00B623B2">
        <w:rPr>
          <w:rFonts w:eastAsia="Times New Roman" w:hint="cs"/>
          <w:noProof/>
          <w:rtl/>
        </w:rPr>
        <w:t xml:space="preserve"> </w:t>
      </w:r>
      <w:r w:rsidRPr="00B623B2">
        <w:rPr>
          <w:rFonts w:eastAsia="Times New Roman" w:hint="cs"/>
          <w:b/>
          <w:bCs/>
          <w:noProof/>
          <w:u w:val="single"/>
          <w:rtl/>
        </w:rPr>
        <w:t xml:space="preserve"> </w:t>
      </w:r>
    </w:p>
    <w:p w:rsidR="003E085A" w:rsidRPr="00222335" w:rsidRDefault="00167E29" w:rsidP="00C74A0B">
      <w:pPr>
        <w:numPr>
          <w:ilvl w:val="2"/>
          <w:numId w:val="136"/>
        </w:numPr>
        <w:spacing w:line="360" w:lineRule="auto"/>
        <w:jc w:val="both"/>
        <w:rPr>
          <w:rFonts w:eastAsia="Times New Roman"/>
          <w:noProof/>
        </w:rPr>
      </w:pPr>
      <w:r w:rsidRPr="00222335">
        <w:rPr>
          <w:rFonts w:eastAsia="Times New Roman"/>
          <w:noProof/>
          <w:rtl/>
        </w:rPr>
        <w:t xml:space="preserve">היה והמציע הינו תאגיד, </w:t>
      </w:r>
      <w:r>
        <w:rPr>
          <w:rFonts w:eastAsia="Times New Roman" w:hint="cs"/>
          <w:noProof/>
          <w:rtl/>
        </w:rPr>
        <w:t xml:space="preserve">המציע לא יהיה רשאי לדרוש את החלפת יועץ/ים מטעמו מכל סיבה בשלב המכרזי ובמידה ויוככרז כזוכה, גם לא במהלך תקופת ההתקשרות. יחד עם זאת,  </w:t>
      </w:r>
      <w:r w:rsidRPr="00222335">
        <w:rPr>
          <w:rFonts w:eastAsia="Times New Roman"/>
          <w:noProof/>
          <w:rtl/>
        </w:rPr>
        <w:t>תתאפשר החלפת יועץ שנבחר במסגרת המכרז ביועץ אחר מטעם התאגיד, אך ורק במקרה בו נבצר מן היועץ להמשיך ולמלא את תפקידו</w:t>
      </w:r>
      <w:r>
        <w:rPr>
          <w:rFonts w:eastAsia="Times New Roman" w:hint="cs"/>
          <w:noProof/>
          <w:rtl/>
        </w:rPr>
        <w:t xml:space="preserve"> או בהתאם לדרישת המשרד, כאמור בסעיף </w:t>
      </w:r>
      <w:r>
        <w:rPr>
          <w:rFonts w:eastAsia="Times New Roman"/>
          <w:noProof/>
          <w:rtl/>
        </w:rPr>
        <w:fldChar w:fldCharType="begin"/>
      </w:r>
      <w:r>
        <w:rPr>
          <w:rFonts w:eastAsia="Times New Roman"/>
          <w:noProof/>
          <w:rtl/>
        </w:rPr>
        <w:instrText xml:space="preserve"> </w:instrText>
      </w:r>
      <w:r>
        <w:rPr>
          <w:rFonts w:eastAsia="Times New Roman" w:hint="cs"/>
          <w:noProof/>
        </w:rPr>
        <w:instrText>REF</w:instrText>
      </w:r>
      <w:r>
        <w:rPr>
          <w:rFonts w:eastAsia="Times New Roman" w:hint="cs"/>
          <w:noProof/>
          <w:rtl/>
        </w:rPr>
        <w:instrText xml:space="preserve"> _</w:instrText>
      </w:r>
      <w:r>
        <w:rPr>
          <w:rFonts w:eastAsia="Times New Roman" w:hint="cs"/>
          <w:noProof/>
        </w:rPr>
        <w:instrText>Ref173413648 \w \h</w:instrText>
      </w:r>
      <w:r>
        <w:rPr>
          <w:rFonts w:eastAsia="Times New Roman"/>
          <w:noProof/>
          <w:rtl/>
        </w:rPr>
        <w:instrText xml:space="preserve"> </w:instrText>
      </w:r>
      <w:r>
        <w:rPr>
          <w:rFonts w:eastAsia="Times New Roman"/>
          <w:noProof/>
          <w:rtl/>
        </w:rPr>
      </w:r>
      <w:r>
        <w:rPr>
          <w:rFonts w:eastAsia="Times New Roman"/>
          <w:noProof/>
          <w:rtl/>
        </w:rPr>
        <w:fldChar w:fldCharType="separate"/>
      </w:r>
      <w:r>
        <w:rPr>
          <w:rFonts w:eastAsia="Times New Roman" w:hint="cs"/>
          <w:noProof/>
        </w:rPr>
        <w:t>2.5.1</w:t>
      </w:r>
      <w:r>
        <w:rPr>
          <w:rFonts w:eastAsia="Times New Roman"/>
          <w:noProof/>
          <w:rtl/>
        </w:rPr>
        <w:fldChar w:fldCharType="end"/>
      </w:r>
      <w:r>
        <w:rPr>
          <w:rFonts w:eastAsia="Times New Roman" w:hint="cs"/>
          <w:noProof/>
          <w:rtl/>
        </w:rPr>
        <w:t xml:space="preserve"> שלעיל</w:t>
      </w:r>
      <w:r w:rsidRPr="00222335">
        <w:rPr>
          <w:rFonts w:eastAsia="Times New Roman"/>
          <w:noProof/>
          <w:rtl/>
        </w:rPr>
        <w:t>. החלפה כאמור, טעונה אישור מראש ובכתב של נציג המשרד, אשר יינתן בכפוף לשיקול דעתו של המשרד ובהתקיים התנאים הבאים:</w:t>
      </w:r>
    </w:p>
    <w:p w:rsidR="003E085A" w:rsidRPr="00222335" w:rsidRDefault="00167E29" w:rsidP="001D654A">
      <w:pPr>
        <w:numPr>
          <w:ilvl w:val="0"/>
          <w:numId w:val="102"/>
        </w:numPr>
        <w:spacing w:line="360" w:lineRule="auto"/>
        <w:jc w:val="both"/>
        <w:rPr>
          <w:rFonts w:eastAsia="Times New Roman"/>
          <w:lang w:eastAsia="he-IL"/>
        </w:rPr>
      </w:pPr>
      <w:r w:rsidRPr="00222335">
        <w:rPr>
          <w:rFonts w:eastAsia="Times New Roman"/>
          <w:rtl/>
          <w:lang w:eastAsia="he-IL"/>
        </w:rPr>
        <w:t>המחליף/ממלא המקום עומד בכל דרישות המכרז.</w:t>
      </w:r>
    </w:p>
    <w:p w:rsidR="003E085A" w:rsidRDefault="00167E29" w:rsidP="001D654A">
      <w:pPr>
        <w:numPr>
          <w:ilvl w:val="0"/>
          <w:numId w:val="102"/>
        </w:numPr>
        <w:spacing w:line="360" w:lineRule="auto"/>
        <w:jc w:val="both"/>
        <w:rPr>
          <w:rFonts w:eastAsia="Times New Roman"/>
          <w:rtl/>
          <w:lang w:eastAsia="he-IL"/>
        </w:rPr>
      </w:pPr>
      <w:r w:rsidRPr="00222335">
        <w:rPr>
          <w:rFonts w:eastAsia="Times New Roman"/>
          <w:rtl/>
          <w:lang w:eastAsia="he-IL"/>
        </w:rPr>
        <w:t xml:space="preserve">המחליף/ממלא המקום ינוקד בהתאם למשקולות שנקבעו ברכיב האיכות וציונו לא יהיה נמוך ביותר מ-5% מהציון שקיבל היועץ המקורי.       </w:t>
      </w:r>
    </w:p>
    <w:p w:rsidR="003E085A" w:rsidRPr="00222335" w:rsidRDefault="00167E29" w:rsidP="003E085A">
      <w:pPr>
        <w:spacing w:line="360" w:lineRule="auto"/>
        <w:ind w:left="357"/>
        <w:rPr>
          <w:rFonts w:eastAsia="Times New Roman"/>
          <w:b/>
          <w:bCs/>
          <w:noProof/>
          <w:u w:val="single"/>
        </w:rPr>
      </w:pPr>
      <w:r w:rsidRPr="00222335">
        <w:rPr>
          <w:rFonts w:eastAsia="Times New Roman"/>
          <w:rtl/>
          <w:lang w:eastAsia="he-IL"/>
        </w:rPr>
        <w:t xml:space="preserve">            </w:t>
      </w:r>
    </w:p>
    <w:p w:rsidR="003E085A" w:rsidRPr="00AD0D25" w:rsidRDefault="00167E29" w:rsidP="00C74A0B">
      <w:pPr>
        <w:pStyle w:val="2-"/>
        <w:numPr>
          <w:ilvl w:val="1"/>
          <w:numId w:val="136"/>
        </w:numPr>
        <w:rPr>
          <w:rFonts w:eastAsia="Times New Roman"/>
          <w:b w:val="0"/>
          <w:bCs w:val="0"/>
          <w:noProof/>
          <w:lang w:eastAsia="he-IL"/>
        </w:rPr>
      </w:pPr>
      <w:r w:rsidRPr="00AD0D25">
        <w:rPr>
          <w:rFonts w:eastAsia="Times New Roman"/>
          <w:noProof/>
          <w:rtl/>
          <w:lang w:eastAsia="he-IL"/>
        </w:rPr>
        <w:t>בקרה ודיווח</w:t>
      </w:r>
    </w:p>
    <w:p w:rsidR="003E085A" w:rsidRPr="00222335" w:rsidRDefault="00167E29" w:rsidP="003E085A">
      <w:pPr>
        <w:spacing w:line="360" w:lineRule="auto"/>
        <w:ind w:left="357"/>
        <w:rPr>
          <w:rFonts w:eastAsia="Times New Roman"/>
          <w:noProof/>
          <w:rtl/>
        </w:rPr>
      </w:pPr>
      <w:r w:rsidRPr="00222335">
        <w:rPr>
          <w:rFonts w:eastAsia="Times New Roman"/>
          <w:noProof/>
          <w:rtl/>
        </w:rPr>
        <w:t xml:space="preserve">היועץ </w:t>
      </w:r>
      <w:r>
        <w:rPr>
          <w:rFonts w:eastAsia="Times New Roman" w:hint="cs"/>
          <w:noProof/>
          <w:rtl/>
        </w:rPr>
        <w:t xml:space="preserve">או התאגיד המעסיק את היועץ </w:t>
      </w:r>
      <w:r w:rsidRPr="00222335">
        <w:rPr>
          <w:rFonts w:eastAsia="Times New Roman"/>
          <w:noProof/>
          <w:rtl/>
        </w:rPr>
        <w:t>ידווח על השירותים שניתנו על ידו, באופן המפורט להלן:</w:t>
      </w:r>
    </w:p>
    <w:p w:rsidR="003E085A" w:rsidRPr="00326095" w:rsidRDefault="00167E29" w:rsidP="00C74A0B">
      <w:pPr>
        <w:numPr>
          <w:ilvl w:val="2"/>
          <w:numId w:val="136"/>
        </w:numPr>
        <w:spacing w:line="360" w:lineRule="auto"/>
        <w:rPr>
          <w:rFonts w:eastAsia="Times New Roman"/>
          <w:noProof/>
        </w:rPr>
      </w:pPr>
      <w:r w:rsidRPr="00326095">
        <w:rPr>
          <w:rFonts w:eastAsia="Times New Roman"/>
          <w:noProof/>
          <w:rtl/>
        </w:rPr>
        <w:t>דיווח בטופס מובנה ידני/ממוכן שיועבר אליו על ידי המרכז, תוך הדגשת הפעילות שבוצעה במסגרת מתן השירות (ראיון ראשוני, ביקור מעסיק, ליווי מדען טרום עלייה, ליווי מדען בלתי מועסק וכו').</w:t>
      </w:r>
    </w:p>
    <w:p w:rsidR="003E085A" w:rsidRPr="00222335" w:rsidRDefault="00167E29" w:rsidP="00C74A0B">
      <w:pPr>
        <w:numPr>
          <w:ilvl w:val="2"/>
          <w:numId w:val="136"/>
        </w:numPr>
        <w:spacing w:line="360" w:lineRule="auto"/>
        <w:rPr>
          <w:rFonts w:eastAsia="Times New Roman"/>
          <w:noProof/>
        </w:rPr>
      </w:pPr>
      <w:r w:rsidRPr="00222335">
        <w:rPr>
          <w:rFonts w:eastAsia="Times New Roman"/>
          <w:noProof/>
          <w:rtl/>
        </w:rPr>
        <w:t>דיווחים נוספים הנדרשים מהיועץ</w:t>
      </w:r>
      <w:r>
        <w:rPr>
          <w:rFonts w:eastAsia="Times New Roman" w:hint="cs"/>
          <w:noProof/>
          <w:rtl/>
        </w:rPr>
        <w:t xml:space="preserve"> או מהתאגיד המעסיק אותו</w:t>
      </w:r>
      <w:r w:rsidRPr="00222335">
        <w:rPr>
          <w:rFonts w:eastAsia="Times New Roman"/>
          <w:noProof/>
          <w:rtl/>
        </w:rPr>
        <w:t>, בהתאם לסוג השירות:</w:t>
      </w:r>
    </w:p>
    <w:p w:rsidR="00B74C63" w:rsidRPr="00326095" w:rsidRDefault="00167E29" w:rsidP="001D654A">
      <w:pPr>
        <w:numPr>
          <w:ilvl w:val="0"/>
          <w:numId w:val="103"/>
        </w:numPr>
        <w:spacing w:line="360" w:lineRule="auto"/>
        <w:jc w:val="both"/>
        <w:rPr>
          <w:rFonts w:eastAsia="Times New Roman"/>
          <w:noProof/>
        </w:rPr>
      </w:pPr>
      <w:r w:rsidRPr="00222335">
        <w:rPr>
          <w:rFonts w:eastAsia="Times New Roman"/>
          <w:noProof/>
          <w:u w:val="single"/>
          <w:rtl/>
        </w:rPr>
        <w:t xml:space="preserve">השמה מלאה </w:t>
      </w:r>
      <w:r w:rsidRPr="00222335">
        <w:rPr>
          <w:rFonts w:eastAsia="Times New Roman"/>
          <w:noProof/>
          <w:rtl/>
        </w:rPr>
        <w:t>- הגשת דו"ח על הריאיון הראשוני שבוצע עם העולה, פירוט הפעולות שנעשו לאיתור המשרה, הוכחה על כך שההשמה בוצעה על ידו ואישור מהמעסיק הקולט על התחלת העסקתו של המדען.</w:t>
      </w:r>
      <w:r w:rsidRPr="00222335">
        <w:rPr>
          <w:rFonts w:eastAsia="Times New Roman"/>
          <w:noProof/>
          <w:rtl/>
          <w:lang w:eastAsia="he-IL"/>
        </w:rPr>
        <w:t xml:space="preserve"> </w:t>
      </w:r>
      <w:r w:rsidRPr="00326095">
        <w:rPr>
          <w:rFonts w:eastAsia="Times New Roman"/>
          <w:noProof/>
          <w:rtl/>
        </w:rPr>
        <w:t>ויובהר, ההשמה תיזקף לזכותו של היועץ רק לאחר בדיקה המאמתת את השפעתו על תהליך ההשמה של המדען</w:t>
      </w:r>
      <w:r>
        <w:rPr>
          <w:rFonts w:eastAsia="Times New Roman" w:hint="cs"/>
          <w:noProof/>
          <w:rtl/>
        </w:rPr>
        <w:t xml:space="preserve"> ולאחר מינימום 3 חודשי העסקה</w:t>
      </w:r>
      <w:r w:rsidRPr="00326095">
        <w:rPr>
          <w:rFonts w:eastAsia="Times New Roman"/>
          <w:noProof/>
          <w:rtl/>
        </w:rPr>
        <w:t>. במידה ומספר גורמים היו שותפים יכריע מנהל התחום מטעם המרכז לקליטה במדע, מיהו הגורם הדומיננטי שהביא להשמה.</w:t>
      </w:r>
    </w:p>
    <w:p w:rsidR="003E085A" w:rsidRPr="00B74C63" w:rsidRDefault="00167E29" w:rsidP="001D654A">
      <w:pPr>
        <w:numPr>
          <w:ilvl w:val="0"/>
          <w:numId w:val="103"/>
        </w:numPr>
        <w:spacing w:line="360" w:lineRule="auto"/>
        <w:jc w:val="both"/>
        <w:rPr>
          <w:rFonts w:ascii="Times New Roman" w:eastAsia="Times New Roman" w:hAnsi="Times New Roman"/>
          <w:noProof/>
          <w:rtl/>
        </w:rPr>
      </w:pPr>
      <w:r w:rsidRPr="00B74C63">
        <w:rPr>
          <w:rFonts w:eastAsia="Times New Roman"/>
          <w:noProof/>
          <w:u w:val="single"/>
          <w:rtl/>
        </w:rPr>
        <w:t>ליווי של המדען בתקופה בה הופסק מתן סיוע כספי</w:t>
      </w:r>
      <w:r w:rsidRPr="00466F75">
        <w:rPr>
          <w:rFonts w:eastAsia="Times New Roman"/>
          <w:noProof/>
          <w:u w:val="single"/>
          <w:rtl/>
        </w:rPr>
        <w:t xml:space="preserve"> </w:t>
      </w:r>
      <w:r w:rsidRPr="00B74C63">
        <w:rPr>
          <w:rFonts w:ascii="Times New Roman" w:eastAsia="Times New Roman" w:hAnsi="Times New Roman"/>
          <w:noProof/>
          <w:rtl/>
        </w:rPr>
        <w:t xml:space="preserve">- </w:t>
      </w:r>
      <w:r w:rsidRPr="00B74C63">
        <w:rPr>
          <w:rFonts w:ascii="Arial" w:eastAsia="Times New Roman" w:hAnsi="Arial"/>
          <w:color w:val="C00000"/>
          <w:sz w:val="22"/>
          <w:szCs w:val="22"/>
          <w:rtl/>
          <w:lang w:eastAsia="he-IL"/>
        </w:rPr>
        <w:t xml:space="preserve"> </w:t>
      </w:r>
      <w:r w:rsidRPr="00B74C63">
        <w:rPr>
          <w:rFonts w:eastAsia="Times New Roman" w:hint="eastAsia"/>
          <w:noProof/>
          <w:rtl/>
        </w:rPr>
        <w:t>הדיווח</w:t>
      </w:r>
      <w:r w:rsidRPr="00B74C63">
        <w:rPr>
          <w:rFonts w:eastAsia="Times New Roman"/>
          <w:noProof/>
          <w:rtl/>
        </w:rPr>
        <w:t xml:space="preserve"> יכלול</w:t>
      </w:r>
      <w:r w:rsidRPr="00B74C63">
        <w:rPr>
          <w:rFonts w:ascii="Arial" w:eastAsia="Times New Roman" w:hAnsi="Arial"/>
          <w:color w:val="C00000"/>
          <w:sz w:val="22"/>
          <w:szCs w:val="22"/>
          <w:rtl/>
          <w:lang w:eastAsia="he-IL"/>
        </w:rPr>
        <w:t xml:space="preserve"> </w:t>
      </w:r>
      <w:r w:rsidRPr="00B74C63">
        <w:rPr>
          <w:rFonts w:ascii="Times New Roman" w:eastAsia="Times New Roman" w:hAnsi="Times New Roman" w:hint="eastAsia"/>
          <w:noProof/>
          <w:rtl/>
        </w:rPr>
        <w:t>התכתב</w:t>
      </w:r>
      <w:r w:rsidRPr="00B74C63">
        <w:rPr>
          <w:rFonts w:ascii="Times New Roman" w:eastAsia="Times New Roman" w:hAnsi="Times New Roman" w:hint="cs"/>
          <w:noProof/>
          <w:rtl/>
        </w:rPr>
        <w:t>ו</w:t>
      </w:r>
      <w:r w:rsidRPr="00B74C63">
        <w:rPr>
          <w:rFonts w:ascii="Times New Roman" w:eastAsia="Times New Roman" w:hAnsi="Times New Roman" w:hint="eastAsia"/>
          <w:noProof/>
          <w:rtl/>
        </w:rPr>
        <w:t>ת</w:t>
      </w:r>
      <w:r w:rsidRPr="00B74C63">
        <w:rPr>
          <w:rFonts w:ascii="Times New Roman" w:eastAsia="Times New Roman" w:hAnsi="Times New Roman"/>
          <w:noProof/>
          <w:rtl/>
        </w:rPr>
        <w:t xml:space="preserve"> </w:t>
      </w:r>
      <w:r w:rsidRPr="00B74C63">
        <w:rPr>
          <w:rFonts w:ascii="Times New Roman" w:eastAsia="Times New Roman" w:hAnsi="Times New Roman" w:hint="eastAsia"/>
          <w:noProof/>
          <w:rtl/>
        </w:rPr>
        <w:t>בין</w:t>
      </w:r>
      <w:r w:rsidRPr="00B74C63">
        <w:rPr>
          <w:rFonts w:ascii="Times New Roman" w:eastAsia="Times New Roman" w:hAnsi="Times New Roman"/>
          <w:noProof/>
          <w:rtl/>
        </w:rPr>
        <w:t xml:space="preserve"> </w:t>
      </w:r>
      <w:r w:rsidRPr="00B74C63">
        <w:rPr>
          <w:rFonts w:ascii="Times New Roman" w:eastAsia="Times New Roman" w:hAnsi="Times New Roman" w:hint="eastAsia"/>
          <w:noProof/>
          <w:rtl/>
        </w:rPr>
        <w:t>היועץ</w:t>
      </w:r>
      <w:r w:rsidRPr="00B74C63">
        <w:rPr>
          <w:rFonts w:ascii="Times New Roman" w:eastAsia="Times New Roman" w:hAnsi="Times New Roman"/>
          <w:noProof/>
          <w:rtl/>
        </w:rPr>
        <w:t xml:space="preserve"> לבין המדען המועמד, ובי</w:t>
      </w:r>
      <w:r w:rsidRPr="00B74C63">
        <w:rPr>
          <w:rFonts w:ascii="Times New Roman" w:eastAsia="Times New Roman" w:hAnsi="Times New Roman" w:hint="eastAsia"/>
          <w:noProof/>
          <w:rtl/>
        </w:rPr>
        <w:t>ן</w:t>
      </w:r>
      <w:r w:rsidRPr="00B74C63">
        <w:rPr>
          <w:rFonts w:ascii="Times New Roman" w:eastAsia="Times New Roman" w:hAnsi="Times New Roman"/>
          <w:noProof/>
          <w:rtl/>
        </w:rPr>
        <w:t xml:space="preserve"> </w:t>
      </w:r>
      <w:r w:rsidRPr="00B74C63">
        <w:rPr>
          <w:rFonts w:ascii="Times New Roman" w:eastAsia="Times New Roman" w:hAnsi="Times New Roman" w:hint="eastAsia"/>
          <w:noProof/>
          <w:rtl/>
        </w:rPr>
        <w:t>היועץ</w:t>
      </w:r>
      <w:r w:rsidRPr="00B74C63">
        <w:rPr>
          <w:rFonts w:ascii="Times New Roman" w:eastAsia="Times New Roman" w:hAnsi="Times New Roman"/>
          <w:noProof/>
          <w:rtl/>
        </w:rPr>
        <w:t xml:space="preserve"> לבין מעסיקים פוטנציאליים בעניינו של המדען. ויובהר: התכתבות שאינה כוללת ייעוץ על אפשרויות התעסוקה לא תחשב לצרכי תשלום. </w:t>
      </w:r>
    </w:p>
    <w:p w:rsidR="003E085A" w:rsidRPr="00222335" w:rsidRDefault="00167E29" w:rsidP="001D654A">
      <w:pPr>
        <w:numPr>
          <w:ilvl w:val="0"/>
          <w:numId w:val="103"/>
        </w:numPr>
        <w:spacing w:line="360" w:lineRule="auto"/>
        <w:jc w:val="both"/>
        <w:rPr>
          <w:rFonts w:eastAsia="Times New Roman"/>
          <w:noProof/>
          <w:rtl/>
        </w:rPr>
      </w:pPr>
      <w:r w:rsidRPr="00222335">
        <w:rPr>
          <w:rFonts w:eastAsia="Times New Roman"/>
          <w:noProof/>
          <w:u w:val="single"/>
          <w:rtl/>
        </w:rPr>
        <w:t>פעילות חשיפה / הערכה מקצועית לפרויקטים</w:t>
      </w:r>
      <w:r>
        <w:rPr>
          <w:rFonts w:eastAsia="Times New Roman" w:hint="cs"/>
          <w:noProof/>
          <w:rtl/>
        </w:rPr>
        <w:t xml:space="preserve"> </w:t>
      </w:r>
      <w:r w:rsidRPr="00222335">
        <w:rPr>
          <w:rFonts w:eastAsia="Times New Roman"/>
          <w:noProof/>
          <w:rtl/>
        </w:rPr>
        <w:t>-</w:t>
      </w:r>
      <w:r w:rsidRPr="00222335">
        <w:rPr>
          <w:rFonts w:eastAsia="Times New Roman"/>
          <w:color w:val="1F497D" w:themeColor="text2"/>
          <w:sz w:val="22"/>
          <w:szCs w:val="22"/>
          <w:rtl/>
          <w:lang w:eastAsia="he-IL"/>
        </w:rPr>
        <w:t xml:space="preserve"> </w:t>
      </w:r>
      <w:r w:rsidRPr="00222335">
        <w:rPr>
          <w:rFonts w:eastAsia="Times New Roman"/>
          <w:noProof/>
          <w:rtl/>
        </w:rPr>
        <w:t xml:space="preserve">הדיווח יכלול סיכום מקצועי של הפעילות והצהרה על מספר השעות שהושקעו על ידי היועץ. </w:t>
      </w:r>
    </w:p>
    <w:p w:rsidR="003E085A" w:rsidRPr="00326095" w:rsidRDefault="003E085A" w:rsidP="003E085A">
      <w:pPr>
        <w:spacing w:line="360" w:lineRule="auto"/>
        <w:ind w:left="360"/>
        <w:rPr>
          <w:rFonts w:eastAsia="Times New Roman"/>
          <w:b/>
          <w:bCs/>
          <w:noProof/>
          <w:u w:val="single"/>
        </w:rPr>
      </w:pPr>
    </w:p>
    <w:p w:rsidR="003E085A" w:rsidRPr="00AD0D25" w:rsidRDefault="00167E29" w:rsidP="00C74A0B">
      <w:pPr>
        <w:pStyle w:val="2-"/>
        <w:numPr>
          <w:ilvl w:val="1"/>
          <w:numId w:val="136"/>
        </w:numPr>
        <w:rPr>
          <w:rFonts w:eastAsia="Times New Roman"/>
          <w:b w:val="0"/>
          <w:bCs w:val="0"/>
          <w:noProof/>
          <w:lang w:eastAsia="he-IL"/>
        </w:rPr>
      </w:pPr>
      <w:r w:rsidRPr="00AD0D25">
        <w:rPr>
          <w:rFonts w:eastAsia="Times New Roman"/>
          <w:noProof/>
          <w:rtl/>
          <w:lang w:eastAsia="he-IL"/>
        </w:rPr>
        <w:t>לוח הזמנים למתן השירותים</w:t>
      </w:r>
    </w:p>
    <w:p w:rsidR="003E085A" w:rsidRPr="00222335" w:rsidRDefault="00167E29" w:rsidP="003E085A">
      <w:pPr>
        <w:spacing w:line="360" w:lineRule="auto"/>
        <w:ind w:left="368"/>
        <w:jc w:val="both"/>
        <w:rPr>
          <w:rFonts w:eastAsia="Times New Roman"/>
          <w:noProof/>
          <w:rtl/>
        </w:rPr>
      </w:pPr>
      <w:r w:rsidRPr="00222335">
        <w:rPr>
          <w:rFonts w:eastAsia="Times New Roman"/>
          <w:noProof/>
          <w:rtl/>
        </w:rPr>
        <w:t xml:space="preserve">על היועץ ליצור קשר עם המדען שהופנה אליו ע"י מנהל התחום, לא יאוחר משבוע ממועד קבלת פרטי המדען. </w:t>
      </w:r>
    </w:p>
    <w:p w:rsidR="003E085A" w:rsidRPr="00222335" w:rsidRDefault="00167E29" w:rsidP="003E085A">
      <w:pPr>
        <w:spacing w:line="360" w:lineRule="auto"/>
        <w:ind w:left="368"/>
        <w:jc w:val="both"/>
        <w:rPr>
          <w:rFonts w:eastAsia="Times New Roman"/>
          <w:noProof/>
          <w:rtl/>
        </w:rPr>
      </w:pPr>
      <w:r w:rsidRPr="00222335">
        <w:rPr>
          <w:rFonts w:eastAsia="Times New Roman"/>
          <w:noProof/>
          <w:rtl/>
        </w:rPr>
        <w:t xml:space="preserve">ראיון ראשוני ייערך תוך שבועיים ממועד יצירת הקשר עם המדען, אלא אם כן המדען מבקש לדחות את מועד קיום הראיון. </w:t>
      </w:r>
    </w:p>
    <w:p w:rsidR="003E085A" w:rsidRPr="00222335" w:rsidRDefault="003E085A" w:rsidP="003E085A">
      <w:pPr>
        <w:spacing w:line="360" w:lineRule="auto"/>
        <w:ind w:left="368"/>
        <w:jc w:val="both"/>
        <w:rPr>
          <w:rFonts w:eastAsia="Times New Roman"/>
          <w:noProof/>
        </w:rPr>
      </w:pPr>
    </w:p>
    <w:p w:rsidR="003E085A" w:rsidRPr="00AD0D25" w:rsidRDefault="00167E29" w:rsidP="00C74A0B">
      <w:pPr>
        <w:pStyle w:val="2-"/>
        <w:numPr>
          <w:ilvl w:val="1"/>
          <w:numId w:val="136"/>
        </w:numPr>
        <w:rPr>
          <w:rFonts w:eastAsia="Times New Roman"/>
          <w:b w:val="0"/>
          <w:bCs w:val="0"/>
          <w:noProof/>
        </w:rPr>
      </w:pPr>
      <w:r w:rsidRPr="00AD0D25">
        <w:rPr>
          <w:rFonts w:eastAsia="Times New Roman"/>
          <w:noProof/>
          <w:rtl/>
        </w:rPr>
        <w:t>אומדן היקף מתן השירותים</w:t>
      </w:r>
    </w:p>
    <w:p w:rsidR="003E085A" w:rsidRPr="00222335" w:rsidRDefault="00167E29" w:rsidP="003E085A">
      <w:pPr>
        <w:tabs>
          <w:tab w:val="left" w:pos="707"/>
        </w:tabs>
        <w:spacing w:after="200" w:line="276" w:lineRule="auto"/>
        <w:ind w:left="397" w:hanging="397"/>
        <w:contextualSpacing/>
        <w:jc w:val="both"/>
        <w:rPr>
          <w:rFonts w:eastAsia="Times New Roman"/>
          <w:b/>
          <w:bCs/>
          <w:rtl/>
          <w:lang w:eastAsia="he-IL"/>
        </w:rPr>
      </w:pPr>
      <w:r w:rsidRPr="00222335">
        <w:rPr>
          <w:rFonts w:eastAsia="Times New Roman"/>
          <w:rtl/>
          <w:lang w:eastAsia="he-IL"/>
        </w:rPr>
        <w:tab/>
        <w:t xml:space="preserve">על פי ההערכה, התקציב השנתי להתקשרות יהיה בסך </w:t>
      </w:r>
      <w:r>
        <w:rPr>
          <w:rFonts w:eastAsia="Times New Roman" w:hint="cs"/>
          <w:rtl/>
          <w:lang w:eastAsia="he-IL"/>
        </w:rPr>
        <w:t xml:space="preserve">130,000 ₪. </w:t>
      </w:r>
    </w:p>
    <w:p w:rsidR="003E085A" w:rsidRPr="00A143F0" w:rsidRDefault="00167E29" w:rsidP="003E085A">
      <w:pPr>
        <w:tabs>
          <w:tab w:val="left" w:pos="707"/>
        </w:tabs>
        <w:spacing w:line="360" w:lineRule="auto"/>
        <w:ind w:left="368"/>
        <w:contextualSpacing/>
        <w:jc w:val="both"/>
        <w:rPr>
          <w:rFonts w:eastAsia="Times New Roman"/>
          <w:rtl/>
          <w:lang w:eastAsia="he-IL"/>
        </w:rPr>
      </w:pPr>
      <w:r w:rsidRPr="00A143F0">
        <w:rPr>
          <w:rFonts w:eastAsia="Times New Roman"/>
          <w:rtl/>
          <w:lang w:eastAsia="he-IL"/>
        </w:rPr>
        <w:t xml:space="preserve">יובהר כי אומדן זה הינו לצרכי הערכה בלבד ואין בו כדי לחייב את המשרד בתשלום סכומים אלו במסגרת ההתקשרויות לקבלת שירותי הייעוץ. התמורה שתתקבל עבור תפקיד </w:t>
      </w:r>
      <w:r>
        <w:rPr>
          <w:rFonts w:eastAsia="Times New Roman" w:hint="cs"/>
          <w:rtl/>
          <w:lang w:eastAsia="he-IL"/>
        </w:rPr>
        <w:t>ה</w:t>
      </w:r>
      <w:r w:rsidRPr="00A143F0">
        <w:rPr>
          <w:rFonts w:eastAsia="Times New Roman"/>
          <w:rtl/>
          <w:lang w:eastAsia="he-IL"/>
        </w:rPr>
        <w:t>ייעוץ תהא בהתאם לביצוע בפועל של השירותים אותם ביצע היועץ בהתאם להנחיית המשרד, ובמגבלות התקציב שיקבעו בהתקשרות עבור תפקיד זה.</w:t>
      </w:r>
    </w:p>
    <w:p w:rsidR="003E085A" w:rsidRPr="00222335" w:rsidRDefault="003E085A" w:rsidP="003E085A">
      <w:pPr>
        <w:spacing w:line="360" w:lineRule="auto"/>
        <w:rPr>
          <w:rFonts w:eastAsia="Times New Roman"/>
          <w:b/>
          <w:bCs/>
          <w:noProof/>
          <w:u w:val="single"/>
        </w:rPr>
      </w:pPr>
    </w:p>
    <w:p w:rsidR="003E085A" w:rsidRPr="00AD0D25" w:rsidRDefault="00167E29" w:rsidP="00C74A0B">
      <w:pPr>
        <w:pStyle w:val="2-"/>
        <w:numPr>
          <w:ilvl w:val="1"/>
          <w:numId w:val="136"/>
        </w:numPr>
        <w:rPr>
          <w:rFonts w:eastAsia="Times New Roman"/>
          <w:b w:val="0"/>
          <w:bCs w:val="0"/>
          <w:noProof/>
        </w:rPr>
      </w:pPr>
      <w:r w:rsidRPr="00AD0D25">
        <w:rPr>
          <w:rFonts w:eastAsia="Times New Roman"/>
          <w:noProof/>
          <w:rtl/>
        </w:rPr>
        <w:t>נציגת המשרד</w:t>
      </w:r>
    </w:p>
    <w:p w:rsidR="003E085A" w:rsidRPr="00222335" w:rsidRDefault="00167E29" w:rsidP="003E085A">
      <w:pPr>
        <w:spacing w:line="360" w:lineRule="auto"/>
        <w:ind w:left="368"/>
        <w:jc w:val="both"/>
        <w:rPr>
          <w:rFonts w:eastAsia="Times New Roman"/>
          <w:rtl/>
          <w:lang w:eastAsia="he-IL"/>
        </w:rPr>
      </w:pPr>
      <w:r w:rsidRPr="00222335">
        <w:rPr>
          <w:rFonts w:eastAsia="Times New Roman"/>
          <w:rtl/>
          <w:lang w:eastAsia="he-IL"/>
        </w:rPr>
        <w:t>נציגת המשרד לעניין זה, הינה הגב' גרנית בן-עזרא זינגר,</w:t>
      </w:r>
      <w:r w:rsidRPr="00222335">
        <w:rPr>
          <w:rFonts w:eastAsia="Times New Roman"/>
          <w:noProof/>
          <w:rtl/>
          <w:lang w:eastAsia="he-IL"/>
        </w:rPr>
        <w:t xml:space="preserve"> </w:t>
      </w:r>
      <w:r w:rsidRPr="00222335">
        <w:rPr>
          <w:rFonts w:eastAsia="Times New Roman"/>
          <w:rtl/>
          <w:lang w:eastAsia="he-IL"/>
        </w:rPr>
        <w:t xml:space="preserve">מנהלת המרכז לקליטה במדע, או מי מטעמה. </w:t>
      </w:r>
    </w:p>
    <w:p w:rsidR="003E085A" w:rsidRPr="00222335" w:rsidRDefault="00167E29" w:rsidP="003E085A">
      <w:pPr>
        <w:spacing w:line="360" w:lineRule="auto"/>
        <w:ind w:left="368"/>
        <w:jc w:val="both"/>
        <w:rPr>
          <w:rFonts w:eastAsia="Times New Roman"/>
          <w:rtl/>
          <w:lang w:eastAsia="he-IL"/>
        </w:rPr>
      </w:pPr>
      <w:r w:rsidRPr="00222335">
        <w:rPr>
          <w:rFonts w:eastAsia="Times New Roman"/>
          <w:rtl/>
          <w:lang w:eastAsia="he-IL"/>
        </w:rPr>
        <w:t>הספק הזוכה מתחייב לעבוד בתיאום מלא עימה ולספק</w:t>
      </w:r>
      <w:r w:rsidRPr="00222335">
        <w:rPr>
          <w:rFonts w:eastAsia="Times New Roman"/>
          <w:lang w:eastAsia="he-IL"/>
        </w:rPr>
        <w:t xml:space="preserve"> </w:t>
      </w:r>
      <w:r w:rsidRPr="00222335">
        <w:rPr>
          <w:rFonts w:eastAsia="Times New Roman"/>
          <w:rtl/>
          <w:lang w:eastAsia="he-IL"/>
        </w:rPr>
        <w:t>את</w:t>
      </w:r>
      <w:r w:rsidRPr="00222335">
        <w:rPr>
          <w:rFonts w:eastAsia="Times New Roman"/>
          <w:lang w:eastAsia="he-IL"/>
        </w:rPr>
        <w:t xml:space="preserve"> </w:t>
      </w:r>
      <w:r w:rsidRPr="00222335">
        <w:rPr>
          <w:rFonts w:eastAsia="Times New Roman"/>
          <w:rtl/>
          <w:lang w:eastAsia="he-IL"/>
        </w:rPr>
        <w:t>השירותים</w:t>
      </w:r>
      <w:r w:rsidRPr="00222335">
        <w:rPr>
          <w:rFonts w:eastAsia="Times New Roman"/>
          <w:lang w:eastAsia="he-IL"/>
        </w:rPr>
        <w:t xml:space="preserve"> </w:t>
      </w:r>
      <w:r w:rsidRPr="00222335">
        <w:rPr>
          <w:rFonts w:eastAsia="Times New Roman"/>
          <w:rtl/>
          <w:lang w:eastAsia="he-IL"/>
        </w:rPr>
        <w:t>בהתאם</w:t>
      </w:r>
      <w:r w:rsidRPr="00222335">
        <w:rPr>
          <w:rFonts w:eastAsia="Times New Roman"/>
          <w:lang w:eastAsia="he-IL"/>
        </w:rPr>
        <w:t xml:space="preserve"> </w:t>
      </w:r>
      <w:r w:rsidRPr="00222335">
        <w:rPr>
          <w:rFonts w:eastAsia="Times New Roman"/>
          <w:rtl/>
          <w:lang w:eastAsia="he-IL"/>
        </w:rPr>
        <w:t>להנחיותיה ולהוראותיה,</w:t>
      </w:r>
      <w:r w:rsidRPr="00222335">
        <w:rPr>
          <w:rFonts w:eastAsia="Times New Roman"/>
          <w:lang w:eastAsia="he-IL"/>
        </w:rPr>
        <w:t xml:space="preserve"> </w:t>
      </w:r>
      <w:r w:rsidRPr="00222335">
        <w:rPr>
          <w:rFonts w:eastAsia="Times New Roman"/>
          <w:rtl/>
          <w:lang w:eastAsia="he-IL"/>
        </w:rPr>
        <w:t>כפי</w:t>
      </w:r>
      <w:r w:rsidRPr="00222335">
        <w:rPr>
          <w:rFonts w:eastAsia="Times New Roman"/>
          <w:lang w:eastAsia="he-IL"/>
        </w:rPr>
        <w:t xml:space="preserve"> </w:t>
      </w:r>
      <w:r w:rsidRPr="00222335">
        <w:rPr>
          <w:rFonts w:eastAsia="Times New Roman"/>
          <w:rtl/>
          <w:lang w:eastAsia="he-IL"/>
        </w:rPr>
        <w:t>שיינתנו</w:t>
      </w:r>
      <w:r w:rsidRPr="00222335">
        <w:rPr>
          <w:rFonts w:eastAsia="Times New Roman"/>
          <w:lang w:eastAsia="he-IL"/>
        </w:rPr>
        <w:t xml:space="preserve"> </w:t>
      </w:r>
      <w:r w:rsidRPr="00222335">
        <w:rPr>
          <w:rFonts w:eastAsia="Times New Roman"/>
          <w:rtl/>
          <w:lang w:eastAsia="he-IL"/>
        </w:rPr>
        <w:t>מעת לעת</w:t>
      </w:r>
      <w:r w:rsidRPr="00222335">
        <w:rPr>
          <w:rFonts w:eastAsia="Times New Roman"/>
          <w:lang w:eastAsia="he-IL"/>
        </w:rPr>
        <w:t xml:space="preserve"> </w:t>
      </w:r>
      <w:r w:rsidRPr="00222335">
        <w:rPr>
          <w:rFonts w:eastAsia="Times New Roman"/>
          <w:rtl/>
          <w:lang w:eastAsia="he-IL"/>
        </w:rPr>
        <w:t>במהלך</w:t>
      </w:r>
      <w:r w:rsidRPr="00222335">
        <w:rPr>
          <w:rFonts w:eastAsia="Times New Roman"/>
          <w:lang w:eastAsia="he-IL"/>
        </w:rPr>
        <w:t xml:space="preserve"> </w:t>
      </w:r>
      <w:r w:rsidRPr="00222335">
        <w:rPr>
          <w:rFonts w:eastAsia="Times New Roman"/>
          <w:rtl/>
          <w:lang w:eastAsia="he-IL"/>
        </w:rPr>
        <w:t>תקופת ההסכם</w:t>
      </w:r>
      <w:r w:rsidRPr="00222335">
        <w:rPr>
          <w:rFonts w:eastAsia="Times New Roman"/>
          <w:lang w:eastAsia="he-IL"/>
        </w:rPr>
        <w:t xml:space="preserve"> </w:t>
      </w:r>
      <w:r w:rsidRPr="00222335">
        <w:rPr>
          <w:rFonts w:eastAsia="Times New Roman"/>
          <w:rtl/>
          <w:lang w:eastAsia="he-IL"/>
        </w:rPr>
        <w:t xml:space="preserve">שייחתם עימו. </w:t>
      </w:r>
    </w:p>
    <w:p w:rsidR="003E085A" w:rsidRPr="00222335" w:rsidRDefault="003E085A" w:rsidP="003E085A">
      <w:pPr>
        <w:spacing w:line="360" w:lineRule="auto"/>
        <w:ind w:left="357"/>
        <w:rPr>
          <w:rFonts w:eastAsia="Times New Roman"/>
          <w:b/>
          <w:bCs/>
          <w:noProof/>
          <w:u w:val="single"/>
        </w:rPr>
      </w:pPr>
    </w:p>
    <w:p w:rsidR="00D26143" w:rsidRPr="00AD0D25" w:rsidRDefault="00D26143" w:rsidP="001D654A">
      <w:pPr>
        <w:pStyle w:val="1fe"/>
        <w:numPr>
          <w:ilvl w:val="3"/>
          <w:numId w:val="90"/>
        </w:numPr>
        <w:rPr>
          <w:b w:val="0"/>
          <w:bCs w:val="0"/>
          <w:rtl/>
        </w:rPr>
      </w:pPr>
      <w:r w:rsidRPr="00AD0D25">
        <w:rPr>
          <w:rtl/>
        </w:rPr>
        <w:t>דיווח ואופן ביצוע התשלום</w:t>
      </w:r>
    </w:p>
    <w:p w:rsidR="00D26143" w:rsidRPr="00326095" w:rsidRDefault="00D26143" w:rsidP="00D26143">
      <w:pPr>
        <w:jc w:val="center"/>
        <w:rPr>
          <w:b/>
          <w:bCs/>
          <w:sz w:val="20"/>
          <w:u w:val="single"/>
          <w:rtl/>
        </w:rPr>
      </w:pPr>
    </w:p>
    <w:p w:rsidR="00D26143" w:rsidRPr="00CB6127" w:rsidRDefault="00E94132" w:rsidP="00C74A0B">
      <w:pPr>
        <w:pStyle w:val="2-"/>
        <w:numPr>
          <w:ilvl w:val="1"/>
          <w:numId w:val="106"/>
        </w:numPr>
      </w:pPr>
      <w:bookmarkStart w:id="437" w:name="_Ref172452999"/>
      <w:r>
        <w:rPr>
          <w:rFonts w:hint="cs"/>
          <w:rtl/>
        </w:rPr>
        <w:t xml:space="preserve"> </w:t>
      </w:r>
      <w:r w:rsidR="00D26143" w:rsidRPr="005B1056">
        <w:rPr>
          <w:rtl/>
        </w:rPr>
        <w:t>תשלום ליועץ</w:t>
      </w:r>
      <w:bookmarkEnd w:id="437"/>
    </w:p>
    <w:p w:rsidR="00D26143" w:rsidRPr="00326095" w:rsidRDefault="00D26143" w:rsidP="00D26143">
      <w:pPr>
        <w:pStyle w:val="af4"/>
        <w:ind w:left="368"/>
        <w:rPr>
          <w:rtl/>
        </w:rPr>
      </w:pPr>
      <w:r w:rsidRPr="00326095">
        <w:rPr>
          <w:rtl/>
        </w:rPr>
        <w:t>היועץ יהיה זכאי לתמורה בהתאם למפורט להלן, ובלבד שסה"כ התשלום ליועץ לא יעלה על סך כל ההתחייבות שאושרה:</w:t>
      </w:r>
    </w:p>
    <w:p w:rsidR="00D26143" w:rsidRPr="00326095" w:rsidRDefault="00D26143" w:rsidP="00D26143"/>
    <w:tbl>
      <w:tblPr>
        <w:bidiVisual/>
        <w:tblW w:w="8414" w:type="dxa"/>
        <w:tblLook w:val="0220" w:firstRow="1" w:lastRow="0" w:firstColumn="0" w:lastColumn="0" w:noHBand="1" w:noVBand="0"/>
      </w:tblPr>
      <w:tblGrid>
        <w:gridCol w:w="715"/>
        <w:gridCol w:w="2149"/>
        <w:gridCol w:w="2496"/>
        <w:gridCol w:w="3054"/>
      </w:tblGrid>
      <w:tr w:rsidR="00D26143" w:rsidRPr="00326095" w:rsidTr="00CD38E0">
        <w:trPr>
          <w:trHeight w:val="315"/>
        </w:trPr>
        <w:tc>
          <w:tcPr>
            <w:tcW w:w="59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26143" w:rsidRPr="00326095" w:rsidRDefault="00D26143" w:rsidP="00CD38E0">
            <w:pPr>
              <w:jc w:val="center"/>
              <w:rPr>
                <w:b/>
                <w:bCs/>
                <w:rtl/>
              </w:rPr>
            </w:pPr>
          </w:p>
        </w:tc>
        <w:tc>
          <w:tcPr>
            <w:tcW w:w="21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D26143" w:rsidRPr="00326095" w:rsidRDefault="00D26143" w:rsidP="00CD38E0">
            <w:pPr>
              <w:jc w:val="center"/>
              <w:rPr>
                <w:b/>
                <w:bCs/>
                <w:rtl/>
              </w:rPr>
            </w:pPr>
            <w:r w:rsidRPr="00326095">
              <w:rPr>
                <w:b/>
                <w:bCs/>
                <w:rtl/>
              </w:rPr>
              <w:t>השירות</w:t>
            </w:r>
          </w:p>
          <w:p w:rsidR="00D26143" w:rsidRPr="00326095" w:rsidRDefault="00D26143" w:rsidP="00CD38E0">
            <w:pPr>
              <w:jc w:val="center"/>
              <w:rPr>
                <w:b/>
                <w:bCs/>
              </w:rPr>
            </w:pPr>
          </w:p>
        </w:tc>
        <w:tc>
          <w:tcPr>
            <w:tcW w:w="2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26143" w:rsidRPr="00326095" w:rsidRDefault="00D26143" w:rsidP="00CD38E0">
            <w:pPr>
              <w:jc w:val="center"/>
              <w:rPr>
                <w:b/>
                <w:bCs/>
                <w:rtl/>
              </w:rPr>
            </w:pPr>
            <w:r w:rsidRPr="00326095">
              <w:rPr>
                <w:b/>
                <w:bCs/>
                <w:rtl/>
              </w:rPr>
              <w:t>התמורה</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26143" w:rsidRPr="00326095" w:rsidRDefault="00D26143" w:rsidP="00CD38E0">
            <w:pPr>
              <w:jc w:val="center"/>
              <w:rPr>
                <w:b/>
                <w:bCs/>
                <w:rtl/>
              </w:rPr>
            </w:pPr>
            <w:r w:rsidRPr="00326095">
              <w:rPr>
                <w:b/>
                <w:bCs/>
                <w:rtl/>
              </w:rPr>
              <w:t>הערות</w:t>
            </w:r>
          </w:p>
        </w:tc>
      </w:tr>
      <w:tr w:rsidR="00D26143" w:rsidRPr="00326095" w:rsidTr="00CD38E0">
        <w:trPr>
          <w:trHeight w:val="1625"/>
        </w:trPr>
        <w:tc>
          <w:tcPr>
            <w:tcW w:w="595" w:type="dxa"/>
            <w:tcBorders>
              <w:top w:val="nil"/>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.1.1</w:t>
            </w:r>
            <w:r w:rsidRPr="00326095">
              <w:rPr>
                <w:rtl/>
              </w:rPr>
              <w:t>.</w:t>
            </w:r>
          </w:p>
        </w:tc>
        <w:tc>
          <w:tcPr>
            <w:tcW w:w="2149" w:type="dxa"/>
            <w:tcBorders>
              <w:top w:val="nil"/>
              <w:left w:val="single" w:sz="4" w:space="0" w:color="auto"/>
              <w:bottom w:val="single" w:sz="4" w:space="0" w:color="auto"/>
              <w:right w:val="single" w:sz="4" w:space="0" w:color="auto"/>
            </w:tcBorders>
            <w:shd w:val="clear" w:color="auto" w:fill="auto"/>
          </w:tcPr>
          <w:p w:rsidR="00D26143" w:rsidRPr="00326095" w:rsidRDefault="00D26143" w:rsidP="00CD38E0">
            <w:pPr>
              <w:spacing w:before="240" w:after="200"/>
              <w:ind w:right="720"/>
              <w:rPr>
                <w:b/>
                <w:bCs/>
                <w:sz w:val="22"/>
                <w:szCs w:val="22"/>
                <w:rtl/>
              </w:rPr>
            </w:pPr>
            <w:r w:rsidRPr="00326095">
              <w:rPr>
                <w:b/>
                <w:bCs/>
                <w:sz w:val="22"/>
                <w:szCs w:val="22"/>
                <w:rtl/>
              </w:rPr>
              <w:t>ראיון הכוונה וליווי ראשוני</w:t>
            </w:r>
          </w:p>
        </w:tc>
        <w:tc>
          <w:tcPr>
            <w:tcW w:w="2551" w:type="dxa"/>
            <w:tcBorders>
              <w:top w:val="nil"/>
              <w:left w:val="single" w:sz="4" w:space="0" w:color="auto"/>
              <w:bottom w:val="single" w:sz="4" w:space="0" w:color="auto"/>
              <w:right w:val="single" w:sz="4" w:space="0" w:color="auto"/>
            </w:tcBorders>
          </w:tcPr>
          <w:p w:rsidR="00D26143" w:rsidRPr="00326095" w:rsidRDefault="00D26143" w:rsidP="00CD38E0">
            <w:pPr>
              <w:spacing w:before="240" w:after="200"/>
              <w:rPr>
                <w:sz w:val="22"/>
                <w:szCs w:val="22"/>
                <w:rtl/>
              </w:rPr>
            </w:pPr>
            <w:r>
              <w:rPr>
                <w:rFonts w:hint="cs"/>
                <w:sz w:val="22"/>
                <w:szCs w:val="22"/>
                <w:rtl/>
              </w:rPr>
              <w:t>600</w:t>
            </w:r>
            <w:r w:rsidRPr="00326095">
              <w:rPr>
                <w:sz w:val="22"/>
                <w:szCs w:val="22"/>
                <w:rtl/>
              </w:rPr>
              <w:t xml:space="preserve"> ש"ח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D26143" w:rsidRPr="00326095" w:rsidRDefault="00D26143" w:rsidP="001D654A">
            <w:pPr>
              <w:pStyle w:val="af4"/>
              <w:numPr>
                <w:ilvl w:val="0"/>
                <w:numId w:val="104"/>
              </w:numPr>
              <w:spacing w:before="240" w:after="200" w:line="360" w:lineRule="auto"/>
              <w:ind w:left="176" w:hanging="176"/>
              <w:rPr>
                <w:sz w:val="22"/>
                <w:szCs w:val="22"/>
              </w:rPr>
            </w:pPr>
            <w:r w:rsidRPr="00326095">
              <w:rPr>
                <w:sz w:val="22"/>
                <w:szCs w:val="22"/>
                <w:rtl/>
              </w:rPr>
              <w:t>עבור כל מדען, היועץ יהא זכאי לתשלום בגין מתן שרות זה פעם אחת בלבד.</w:t>
            </w:r>
          </w:p>
          <w:p w:rsidR="00D26143" w:rsidRPr="00326095" w:rsidRDefault="00D26143" w:rsidP="001D654A">
            <w:pPr>
              <w:pStyle w:val="af4"/>
              <w:numPr>
                <w:ilvl w:val="0"/>
                <w:numId w:val="104"/>
              </w:numPr>
              <w:spacing w:before="240" w:after="200" w:line="360" w:lineRule="auto"/>
              <w:ind w:left="176" w:hanging="176"/>
              <w:rPr>
                <w:sz w:val="22"/>
                <w:szCs w:val="22"/>
              </w:rPr>
            </w:pPr>
            <w:r w:rsidRPr="00326095">
              <w:rPr>
                <w:sz w:val="22"/>
                <w:szCs w:val="22"/>
                <w:rtl/>
              </w:rPr>
              <w:t>במקרה בו הליווי הוביל להשמה מלאה, התשלום עבור תפוקה זו יקוזז מהתשלום עבור ההשמה המלאה.</w:t>
            </w:r>
          </w:p>
          <w:p w:rsidR="00D26143" w:rsidRPr="00326095" w:rsidRDefault="00D26143" w:rsidP="001D654A">
            <w:pPr>
              <w:pStyle w:val="af4"/>
              <w:numPr>
                <w:ilvl w:val="0"/>
                <w:numId w:val="104"/>
              </w:numPr>
              <w:spacing w:before="240" w:after="200" w:line="360" w:lineRule="auto"/>
              <w:ind w:left="176" w:hanging="176"/>
              <w:rPr>
                <w:color w:val="FF0000"/>
                <w:sz w:val="22"/>
                <w:szCs w:val="22"/>
                <w:rtl/>
              </w:rPr>
            </w:pPr>
            <w:r w:rsidRPr="00326095">
              <w:rPr>
                <w:sz w:val="22"/>
                <w:szCs w:val="22"/>
                <w:rtl/>
              </w:rPr>
              <w:t xml:space="preserve">במקרה בו הריאיון עם היועץ התקיים </w:t>
            </w:r>
            <w:r w:rsidRPr="00326095">
              <w:rPr>
                <w:sz w:val="22"/>
                <w:szCs w:val="22"/>
                <w:u w:val="single"/>
                <w:rtl/>
              </w:rPr>
              <w:t>לאחר</w:t>
            </w:r>
            <w:r w:rsidRPr="00326095">
              <w:rPr>
                <w:sz w:val="22"/>
                <w:szCs w:val="22"/>
                <w:rtl/>
              </w:rPr>
              <w:t xml:space="preserve"> שהמועמד מצא בעצמו את מקום התעסוקה, התגמול ליועץ יהיה בשיעור 70% מהתעריף  לתפוקה זו.</w:t>
            </w:r>
          </w:p>
        </w:tc>
      </w:tr>
      <w:tr w:rsidR="00D26143" w:rsidRPr="00326095" w:rsidTr="00CD38E0">
        <w:trPr>
          <w:trHeight w:val="1625"/>
        </w:trPr>
        <w:tc>
          <w:tcPr>
            <w:tcW w:w="595" w:type="dxa"/>
            <w:tcBorders>
              <w:top w:val="nil"/>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.1.2</w:t>
            </w:r>
          </w:p>
        </w:tc>
        <w:tc>
          <w:tcPr>
            <w:tcW w:w="2149" w:type="dxa"/>
            <w:tcBorders>
              <w:top w:val="nil"/>
              <w:left w:val="single" w:sz="4" w:space="0" w:color="auto"/>
              <w:bottom w:val="single" w:sz="4" w:space="0" w:color="auto"/>
              <w:right w:val="single" w:sz="4" w:space="0" w:color="auto"/>
            </w:tcBorders>
            <w:shd w:val="clear" w:color="auto" w:fill="auto"/>
          </w:tcPr>
          <w:p w:rsidR="00D26143" w:rsidRPr="00326095" w:rsidRDefault="00D26143" w:rsidP="00CD38E0">
            <w:pPr>
              <w:spacing w:before="240" w:after="200"/>
              <w:ind w:right="720"/>
              <w:rPr>
                <w:b/>
                <w:bCs/>
                <w:sz w:val="22"/>
                <w:szCs w:val="22"/>
              </w:rPr>
            </w:pPr>
            <w:r w:rsidRPr="00326095">
              <w:rPr>
                <w:b/>
                <w:bCs/>
                <w:sz w:val="22"/>
                <w:szCs w:val="22"/>
                <w:rtl/>
              </w:rPr>
              <w:t xml:space="preserve">השמה ע"י היועץ </w:t>
            </w:r>
          </w:p>
        </w:tc>
        <w:tc>
          <w:tcPr>
            <w:tcW w:w="2551" w:type="dxa"/>
            <w:tcBorders>
              <w:top w:val="nil"/>
              <w:left w:val="single" w:sz="4" w:space="0" w:color="auto"/>
              <w:bottom w:val="single" w:sz="4" w:space="0" w:color="auto"/>
              <w:right w:val="single" w:sz="4" w:space="0" w:color="auto"/>
            </w:tcBorders>
          </w:tcPr>
          <w:p w:rsidR="00D26143" w:rsidRPr="00326095" w:rsidRDefault="00D26143" w:rsidP="00CD38E0">
            <w:pPr>
              <w:spacing w:before="240" w:after="200"/>
              <w:rPr>
                <w:sz w:val="22"/>
                <w:szCs w:val="22"/>
                <w:rtl/>
              </w:rPr>
            </w:pPr>
            <w:r w:rsidRPr="00326095">
              <w:rPr>
                <w:sz w:val="22"/>
                <w:szCs w:val="22"/>
                <w:rtl/>
              </w:rPr>
              <w:t>7</w:t>
            </w:r>
            <w:r>
              <w:rPr>
                <w:rFonts w:hint="cs"/>
                <w:sz w:val="22"/>
                <w:szCs w:val="22"/>
                <w:rtl/>
              </w:rPr>
              <w:t>3</w:t>
            </w:r>
            <w:r w:rsidRPr="00326095">
              <w:rPr>
                <w:sz w:val="22"/>
                <w:szCs w:val="22"/>
                <w:rtl/>
              </w:rPr>
              <w:t>00 ש"ח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D26143" w:rsidRDefault="00D26143" w:rsidP="001D654A">
            <w:pPr>
              <w:pStyle w:val="af4"/>
              <w:numPr>
                <w:ilvl w:val="0"/>
                <w:numId w:val="104"/>
              </w:numPr>
              <w:spacing w:before="240" w:after="200" w:line="360" w:lineRule="auto"/>
              <w:ind w:left="176" w:hanging="176"/>
              <w:rPr>
                <w:sz w:val="22"/>
                <w:szCs w:val="22"/>
              </w:rPr>
            </w:pPr>
            <w:r w:rsidRPr="004B6F00">
              <w:rPr>
                <w:sz w:val="22"/>
                <w:szCs w:val="22"/>
                <w:rtl/>
              </w:rPr>
              <w:t xml:space="preserve">היועץ יהיה זכאי לקבל תמורה </w:t>
            </w:r>
            <w:r w:rsidRPr="004B6F00">
              <w:rPr>
                <w:rFonts w:hint="cs"/>
                <w:sz w:val="22"/>
                <w:szCs w:val="22"/>
                <w:rtl/>
              </w:rPr>
              <w:t>בתום שלושה חודשי העסקה של המדען,</w:t>
            </w:r>
            <w:r w:rsidRPr="004B6F00">
              <w:rPr>
                <w:sz w:val="22"/>
                <w:szCs w:val="22"/>
                <w:rtl/>
              </w:rPr>
              <w:t xml:space="preserve"> בכפוף </w:t>
            </w:r>
            <w:r w:rsidRPr="004B6F00">
              <w:rPr>
                <w:rFonts w:hint="cs"/>
                <w:sz w:val="22"/>
                <w:szCs w:val="22"/>
                <w:rtl/>
              </w:rPr>
              <w:t>להצגת אישור מטעם המעסיק או המוסד בו המדען עוסק, לומד או משתלם</w:t>
            </w:r>
            <w:r>
              <w:rPr>
                <w:rFonts w:hint="cs"/>
                <w:sz w:val="22"/>
                <w:szCs w:val="22"/>
                <w:rtl/>
              </w:rPr>
              <w:t>, על כך שהמדען עדיין ממשיך אצלו</w:t>
            </w:r>
            <w:r w:rsidRPr="004B6F00">
              <w:rPr>
                <w:rFonts w:hint="cs"/>
                <w:sz w:val="22"/>
                <w:szCs w:val="22"/>
                <w:rtl/>
              </w:rPr>
              <w:t>.</w:t>
            </w:r>
          </w:p>
          <w:p w:rsidR="00D26143" w:rsidRDefault="00D26143" w:rsidP="001D654A">
            <w:pPr>
              <w:pStyle w:val="af4"/>
              <w:numPr>
                <w:ilvl w:val="0"/>
                <w:numId w:val="104"/>
              </w:numPr>
              <w:spacing w:before="240" w:after="200" w:line="360" w:lineRule="auto"/>
              <w:ind w:left="176" w:hanging="176"/>
              <w:rPr>
                <w:sz w:val="22"/>
                <w:szCs w:val="22"/>
              </w:rPr>
            </w:pPr>
            <w:r w:rsidRPr="004B6F00">
              <w:rPr>
                <w:rFonts w:hint="cs"/>
                <w:sz w:val="22"/>
                <w:szCs w:val="22"/>
                <w:rtl/>
              </w:rPr>
              <w:t xml:space="preserve">מהתמורה יקוזזו תשלומי  תפוקות אחרות שניתנו. </w:t>
            </w:r>
          </w:p>
          <w:p w:rsidR="00D26143" w:rsidRPr="00326095" w:rsidRDefault="00D26143" w:rsidP="001D654A">
            <w:pPr>
              <w:pStyle w:val="af4"/>
              <w:numPr>
                <w:ilvl w:val="0"/>
                <w:numId w:val="104"/>
              </w:numPr>
              <w:spacing w:before="240" w:after="200" w:line="360" w:lineRule="auto"/>
              <w:ind w:left="176" w:hanging="176"/>
              <w:rPr>
                <w:sz w:val="22"/>
                <w:szCs w:val="22"/>
              </w:rPr>
            </w:pPr>
            <w:r w:rsidRPr="00614774">
              <w:rPr>
                <w:sz w:val="22"/>
                <w:szCs w:val="22"/>
                <w:rtl/>
              </w:rPr>
              <w:t>יובהר כי יועץ יקבל תשלום בגין לא יותר מ-3 השמות של אותו מדען במשך כל תקופת זכאותו  של המדען.</w:t>
            </w:r>
          </w:p>
        </w:tc>
      </w:tr>
      <w:tr w:rsidR="00D26143" w:rsidRPr="00326095" w:rsidTr="00CD38E0">
        <w:trPr>
          <w:trHeight w:val="412"/>
        </w:trPr>
        <w:tc>
          <w:tcPr>
            <w:tcW w:w="595" w:type="dxa"/>
            <w:tcBorders>
              <w:top w:val="single" w:sz="4" w:space="0" w:color="auto"/>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.1.3</w:t>
            </w:r>
          </w:p>
        </w:tc>
        <w:tc>
          <w:tcPr>
            <w:tcW w:w="2149" w:type="dxa"/>
            <w:tcBorders>
              <w:top w:val="single" w:sz="4" w:space="0" w:color="auto"/>
              <w:left w:val="single" w:sz="4" w:space="0" w:color="auto"/>
              <w:bottom w:val="single" w:sz="4" w:space="0" w:color="auto"/>
              <w:right w:val="single" w:sz="4" w:space="0" w:color="auto"/>
            </w:tcBorders>
            <w:shd w:val="clear" w:color="auto" w:fill="auto"/>
          </w:tcPr>
          <w:p w:rsidR="00D26143" w:rsidRPr="00326095" w:rsidRDefault="00D26143" w:rsidP="00CD38E0">
            <w:pPr>
              <w:spacing w:before="240"/>
              <w:rPr>
                <w:b/>
                <w:bCs/>
                <w:sz w:val="22"/>
                <w:szCs w:val="22"/>
                <w:rtl/>
              </w:rPr>
            </w:pPr>
            <w:r w:rsidRPr="00880B82">
              <w:rPr>
                <w:b/>
                <w:bCs/>
                <w:sz w:val="22"/>
                <w:szCs w:val="22"/>
                <w:rtl/>
              </w:rPr>
              <w:t>ביקור מעסיק</w:t>
            </w:r>
          </w:p>
        </w:tc>
        <w:tc>
          <w:tcPr>
            <w:tcW w:w="2551" w:type="dxa"/>
            <w:tcBorders>
              <w:top w:val="single" w:sz="4" w:space="0" w:color="auto"/>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sidRPr="00326095">
              <w:rPr>
                <w:sz w:val="22"/>
                <w:szCs w:val="22"/>
                <w:rtl/>
              </w:rPr>
              <w:t>4</w:t>
            </w:r>
            <w:r>
              <w:rPr>
                <w:rFonts w:hint="cs"/>
                <w:sz w:val="22"/>
                <w:szCs w:val="22"/>
                <w:rtl/>
              </w:rPr>
              <w:t>7</w:t>
            </w:r>
            <w:r w:rsidRPr="00326095">
              <w:rPr>
                <w:sz w:val="22"/>
                <w:szCs w:val="22"/>
                <w:rtl/>
              </w:rPr>
              <w:t>0 ש"ח בניכוי אחוז ההנחה שיוצע על ידי המציע הזוכה בהצעתו.</w:t>
            </w:r>
          </w:p>
        </w:tc>
        <w:tc>
          <w:tcPr>
            <w:tcW w:w="3119" w:type="dxa"/>
            <w:tcBorders>
              <w:top w:val="single" w:sz="4" w:space="0" w:color="auto"/>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sidRPr="00326095">
              <w:rPr>
                <w:sz w:val="22"/>
                <w:szCs w:val="22"/>
                <w:rtl/>
              </w:rPr>
              <w:t>עבור כל מדען, היועץ יקבל תשלום בגין לא יותר מ-5 ביקורי מעסיק במשך כל תקופת זכאותו של המדען.</w:t>
            </w:r>
          </w:p>
        </w:tc>
      </w:tr>
      <w:tr w:rsidR="00D26143" w:rsidRPr="00326095" w:rsidTr="00CD38E0">
        <w:trPr>
          <w:trHeight w:val="951"/>
        </w:trPr>
        <w:tc>
          <w:tcPr>
            <w:tcW w:w="595" w:type="dxa"/>
            <w:tcBorders>
              <w:top w:val="single" w:sz="4" w:space="0" w:color="auto"/>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.1.4</w:t>
            </w:r>
          </w:p>
        </w:tc>
        <w:tc>
          <w:tcPr>
            <w:tcW w:w="2149" w:type="dxa"/>
            <w:tcBorders>
              <w:top w:val="single" w:sz="4" w:space="0" w:color="auto"/>
              <w:left w:val="single" w:sz="4" w:space="0" w:color="auto"/>
              <w:bottom w:val="single" w:sz="4" w:space="0" w:color="auto"/>
              <w:right w:val="single" w:sz="4" w:space="0" w:color="auto"/>
            </w:tcBorders>
            <w:shd w:val="clear" w:color="auto" w:fill="auto"/>
          </w:tcPr>
          <w:p w:rsidR="00D26143" w:rsidRPr="00326095" w:rsidRDefault="00D26143" w:rsidP="00CD38E0">
            <w:pPr>
              <w:spacing w:before="240"/>
              <w:rPr>
                <w:b/>
                <w:bCs/>
                <w:sz w:val="22"/>
                <w:szCs w:val="22"/>
                <w:rtl/>
              </w:rPr>
            </w:pPr>
            <w:r w:rsidRPr="00326095">
              <w:rPr>
                <w:b/>
                <w:bCs/>
                <w:sz w:val="22"/>
                <w:szCs w:val="22"/>
                <w:rtl/>
              </w:rPr>
              <w:t>ליווי מדען בלתי מועסק</w:t>
            </w:r>
          </w:p>
        </w:tc>
        <w:tc>
          <w:tcPr>
            <w:tcW w:w="2551" w:type="dxa"/>
            <w:tcBorders>
              <w:top w:val="single" w:sz="4" w:space="0" w:color="auto"/>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sidRPr="00326095">
              <w:rPr>
                <w:rFonts w:hint="cs"/>
                <w:sz w:val="22"/>
                <w:szCs w:val="22"/>
                <w:rtl/>
              </w:rPr>
              <w:t>4</w:t>
            </w:r>
            <w:r>
              <w:rPr>
                <w:rFonts w:hint="cs"/>
                <w:sz w:val="22"/>
                <w:szCs w:val="22"/>
                <w:rtl/>
              </w:rPr>
              <w:t>7</w:t>
            </w:r>
            <w:r w:rsidRPr="00326095">
              <w:rPr>
                <w:sz w:val="22"/>
                <w:szCs w:val="22"/>
                <w:rtl/>
              </w:rPr>
              <w:t>0 ש"ח בניכוי אחוז ההנחה שיוצע על ידי המציע הזוכה בהצעתו.</w:t>
            </w:r>
          </w:p>
        </w:tc>
        <w:tc>
          <w:tcPr>
            <w:tcW w:w="3119" w:type="dxa"/>
            <w:tcBorders>
              <w:top w:val="single" w:sz="4" w:space="0" w:color="auto"/>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sidRPr="00326095">
              <w:rPr>
                <w:sz w:val="22"/>
                <w:szCs w:val="22"/>
                <w:rtl/>
              </w:rPr>
              <w:t>במידה והליווי הוביל להשמה, התשלום עבור תפוקה זו יקוזז מהתשלום עבור ההשמה.</w:t>
            </w:r>
          </w:p>
        </w:tc>
      </w:tr>
      <w:tr w:rsidR="00D26143" w:rsidRPr="00326095" w:rsidTr="00CD38E0">
        <w:trPr>
          <w:trHeight w:val="951"/>
        </w:trPr>
        <w:tc>
          <w:tcPr>
            <w:tcW w:w="595" w:type="dxa"/>
            <w:tcBorders>
              <w:top w:val="nil"/>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.1.5</w:t>
            </w:r>
          </w:p>
        </w:tc>
        <w:tc>
          <w:tcPr>
            <w:tcW w:w="2149" w:type="dxa"/>
            <w:tcBorders>
              <w:top w:val="nil"/>
              <w:left w:val="single" w:sz="4" w:space="0" w:color="auto"/>
              <w:bottom w:val="single" w:sz="4" w:space="0" w:color="auto"/>
              <w:right w:val="single" w:sz="4" w:space="0" w:color="auto"/>
            </w:tcBorders>
            <w:shd w:val="clear" w:color="auto" w:fill="auto"/>
          </w:tcPr>
          <w:p w:rsidR="00D26143" w:rsidRPr="00326095" w:rsidRDefault="00D26143" w:rsidP="00CD38E0">
            <w:pPr>
              <w:spacing w:before="240"/>
              <w:rPr>
                <w:b/>
                <w:bCs/>
                <w:sz w:val="22"/>
                <w:szCs w:val="22"/>
                <w:rtl/>
              </w:rPr>
            </w:pPr>
            <w:r w:rsidRPr="00326095">
              <w:rPr>
                <w:b/>
                <w:bCs/>
                <w:sz w:val="22"/>
                <w:szCs w:val="22"/>
                <w:rtl/>
              </w:rPr>
              <w:t>ליווי מדען טרום עליה</w:t>
            </w:r>
          </w:p>
        </w:tc>
        <w:tc>
          <w:tcPr>
            <w:tcW w:w="2551" w:type="dxa"/>
            <w:tcBorders>
              <w:top w:val="nil"/>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Pr>
                <w:rFonts w:hint="cs"/>
                <w:sz w:val="22"/>
                <w:szCs w:val="22"/>
                <w:rtl/>
              </w:rPr>
              <w:t xml:space="preserve">600 </w:t>
            </w:r>
            <w:r w:rsidRPr="00326095">
              <w:rPr>
                <w:sz w:val="22"/>
                <w:szCs w:val="22"/>
                <w:rtl/>
              </w:rPr>
              <w:t>ש"ח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Pr>
            </w:pPr>
            <w:r w:rsidRPr="00326095">
              <w:rPr>
                <w:sz w:val="22"/>
                <w:szCs w:val="22"/>
                <w:rtl/>
              </w:rPr>
              <w:t>במידה והליווי הוביל להשמה, התשלום עבור תפוקה זו יקוזז מהתשלום עבור ההשמה.</w:t>
            </w:r>
          </w:p>
        </w:tc>
      </w:tr>
      <w:tr w:rsidR="00D26143" w:rsidRPr="00326095" w:rsidTr="00CD38E0">
        <w:trPr>
          <w:trHeight w:val="526"/>
        </w:trPr>
        <w:tc>
          <w:tcPr>
            <w:tcW w:w="595" w:type="dxa"/>
            <w:tcBorders>
              <w:top w:val="nil"/>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.1.6</w:t>
            </w:r>
          </w:p>
        </w:tc>
        <w:tc>
          <w:tcPr>
            <w:tcW w:w="2149" w:type="dxa"/>
            <w:tcBorders>
              <w:top w:val="nil"/>
              <w:left w:val="single" w:sz="4" w:space="0" w:color="auto"/>
              <w:bottom w:val="single" w:sz="4" w:space="0" w:color="auto"/>
              <w:right w:val="single" w:sz="4" w:space="0" w:color="auto"/>
            </w:tcBorders>
            <w:shd w:val="clear" w:color="auto" w:fill="auto"/>
          </w:tcPr>
          <w:p w:rsidR="00D26143" w:rsidRPr="00326095" w:rsidRDefault="00D26143" w:rsidP="00CD38E0">
            <w:pPr>
              <w:spacing w:before="240"/>
              <w:rPr>
                <w:b/>
                <w:bCs/>
                <w:sz w:val="22"/>
                <w:szCs w:val="22"/>
                <w:rtl/>
              </w:rPr>
            </w:pPr>
            <w:r w:rsidRPr="00326095">
              <w:rPr>
                <w:b/>
                <w:bCs/>
                <w:sz w:val="22"/>
                <w:szCs w:val="22"/>
                <w:rtl/>
              </w:rPr>
              <w:t xml:space="preserve">ליווי שוטף של המדען בתקופה בה הופסק מתן סיוע כספי </w:t>
            </w:r>
          </w:p>
          <w:p w:rsidR="00D26143" w:rsidRPr="00326095" w:rsidRDefault="00D26143" w:rsidP="00CD38E0">
            <w:pPr>
              <w:spacing w:before="240" w:after="200"/>
              <w:rPr>
                <w:b/>
                <w:bCs/>
                <w:sz w:val="22"/>
                <w:szCs w:val="22"/>
                <w:rtl/>
              </w:rPr>
            </w:pPr>
          </w:p>
        </w:tc>
        <w:tc>
          <w:tcPr>
            <w:tcW w:w="2551" w:type="dxa"/>
            <w:tcBorders>
              <w:top w:val="nil"/>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sidRPr="00326095">
              <w:rPr>
                <w:sz w:val="22"/>
                <w:szCs w:val="22"/>
                <w:rtl/>
              </w:rPr>
              <w:t>התעריף המירבי לשעת יעוץ ליועץ מסוג</w:t>
            </w:r>
            <w:r w:rsidRPr="00326095">
              <w:rPr>
                <w:rFonts w:hint="cs"/>
                <w:sz w:val="22"/>
                <w:szCs w:val="22"/>
                <w:rtl/>
              </w:rPr>
              <w:t xml:space="preserve"> 2</w:t>
            </w:r>
            <w:r w:rsidRPr="00326095">
              <w:rPr>
                <w:sz w:val="22"/>
                <w:szCs w:val="22"/>
                <w:rtl/>
              </w:rPr>
              <w:t>, עפ"י הוראת חשכ"ל</w:t>
            </w:r>
            <w:r w:rsidRPr="00326095">
              <w:rPr>
                <w:rFonts w:hint="cs"/>
                <w:sz w:val="22"/>
                <w:szCs w:val="22"/>
                <w:rtl/>
              </w:rPr>
              <w:t xml:space="preserve"> ה.</w:t>
            </w:r>
            <w:r w:rsidRPr="00326095">
              <w:rPr>
                <w:sz w:val="22"/>
                <w:szCs w:val="22"/>
                <w:rtl/>
              </w:rPr>
              <w:t xml:space="preserve"> </w:t>
            </w:r>
            <w:r w:rsidRPr="00326095">
              <w:rPr>
                <w:rFonts w:hint="cs"/>
                <w:sz w:val="22"/>
                <w:szCs w:val="22"/>
                <w:rtl/>
              </w:rPr>
              <w:t>8.1.1.1</w:t>
            </w:r>
            <w:r w:rsidRPr="00326095">
              <w:rPr>
                <w:sz w:val="22"/>
                <w:szCs w:val="22"/>
                <w:rtl/>
              </w:rPr>
              <w:t xml:space="preserve"> ,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D26143" w:rsidRPr="00326095" w:rsidRDefault="00D26143" w:rsidP="00CD38E0">
            <w:pPr>
              <w:spacing w:before="240" w:after="200"/>
              <w:rPr>
                <w:sz w:val="22"/>
                <w:szCs w:val="22"/>
                <w:rtl/>
              </w:rPr>
            </w:pPr>
            <w:r w:rsidRPr="00326095">
              <w:rPr>
                <w:sz w:val="22"/>
                <w:szCs w:val="22"/>
                <w:rtl/>
              </w:rPr>
              <w:t xml:space="preserve">התפוקה </w:t>
            </w:r>
            <w:r w:rsidRPr="00326095">
              <w:rPr>
                <w:rFonts w:hint="cs"/>
                <w:sz w:val="22"/>
                <w:szCs w:val="22"/>
                <w:rtl/>
              </w:rPr>
              <w:t>תקפה</w:t>
            </w:r>
            <w:r w:rsidRPr="00326095">
              <w:rPr>
                <w:sz w:val="22"/>
                <w:szCs w:val="22"/>
                <w:rtl/>
              </w:rPr>
              <w:t xml:space="preserve"> רק </w:t>
            </w:r>
            <w:r w:rsidRPr="00326095">
              <w:rPr>
                <w:rFonts w:hint="cs"/>
                <w:sz w:val="22"/>
                <w:szCs w:val="22"/>
                <w:rtl/>
              </w:rPr>
              <w:t xml:space="preserve">בתקופה בה הופסק מתן הסיוע הכספי למשך 3 חודשים ומעלה, ובעבור מדענים שהטיפול בהם החל עד 3 חודשים לפני הפסקת מתן הסיוע. </w:t>
            </w:r>
          </w:p>
          <w:p w:rsidR="00D26143" w:rsidRPr="00326095" w:rsidRDefault="00D26143" w:rsidP="00CD38E0">
            <w:pPr>
              <w:spacing w:before="240" w:after="200"/>
              <w:rPr>
                <w:sz w:val="22"/>
                <w:szCs w:val="22"/>
                <w:rtl/>
              </w:rPr>
            </w:pPr>
            <w:r w:rsidRPr="00326095">
              <w:rPr>
                <w:sz w:val="22"/>
                <w:szCs w:val="22"/>
                <w:rtl/>
              </w:rPr>
              <w:t xml:space="preserve">מוגבל לעד </w:t>
            </w:r>
            <w:r w:rsidRPr="00326095">
              <w:rPr>
                <w:rFonts w:hint="cs"/>
                <w:sz w:val="22"/>
                <w:szCs w:val="22"/>
                <w:rtl/>
              </w:rPr>
              <w:t>2</w:t>
            </w:r>
            <w:r w:rsidRPr="00326095">
              <w:rPr>
                <w:sz w:val="22"/>
                <w:szCs w:val="22"/>
                <w:rtl/>
              </w:rPr>
              <w:t xml:space="preserve"> שעות ייעוץ </w:t>
            </w:r>
            <w:r w:rsidRPr="00326095">
              <w:rPr>
                <w:rFonts w:hint="cs"/>
                <w:sz w:val="22"/>
                <w:szCs w:val="22"/>
                <w:rtl/>
              </w:rPr>
              <w:t xml:space="preserve">כל ארבעה חודשים, </w:t>
            </w:r>
            <w:r w:rsidRPr="00326095">
              <w:rPr>
                <w:sz w:val="22"/>
                <w:szCs w:val="22"/>
                <w:rtl/>
              </w:rPr>
              <w:t>עבור כל מדען</w:t>
            </w:r>
            <w:r w:rsidRPr="00326095">
              <w:rPr>
                <w:rFonts w:hint="cs"/>
                <w:sz w:val="22"/>
                <w:szCs w:val="22"/>
                <w:rtl/>
              </w:rPr>
              <w:t>,</w:t>
            </w:r>
            <w:r w:rsidRPr="00326095">
              <w:rPr>
                <w:sz w:val="22"/>
                <w:szCs w:val="22"/>
                <w:rtl/>
              </w:rPr>
              <w:t xml:space="preserve"> למשך שנה. </w:t>
            </w:r>
          </w:p>
          <w:p w:rsidR="00D26143" w:rsidRPr="00326095" w:rsidRDefault="00D26143" w:rsidP="00CD38E0">
            <w:pPr>
              <w:spacing w:before="240" w:after="200"/>
              <w:rPr>
                <w:sz w:val="22"/>
                <w:szCs w:val="22"/>
                <w:rtl/>
              </w:rPr>
            </w:pPr>
            <w:r w:rsidRPr="00326095">
              <w:rPr>
                <w:rFonts w:hint="cs"/>
                <w:sz w:val="22"/>
                <w:szCs w:val="22"/>
                <w:rtl/>
              </w:rPr>
              <w:t>יובהר שהתשלום יינתן בדיעבד, גם עבור החודשים הראשונים בהם הופסק הסיוע.</w:t>
            </w:r>
          </w:p>
          <w:p w:rsidR="00D26143" w:rsidRPr="00326095" w:rsidRDefault="00D26143" w:rsidP="00CD38E0">
            <w:pPr>
              <w:spacing w:before="240" w:after="200"/>
              <w:rPr>
                <w:sz w:val="22"/>
                <w:szCs w:val="22"/>
                <w:rtl/>
              </w:rPr>
            </w:pPr>
            <w:r w:rsidRPr="00326095">
              <w:rPr>
                <w:sz w:val="22"/>
                <w:szCs w:val="22"/>
                <w:rtl/>
              </w:rPr>
              <w:t xml:space="preserve">בנוסף יינתן תשלום על </w:t>
            </w:r>
            <w:r w:rsidRPr="00326095">
              <w:rPr>
                <w:rFonts w:hint="cs"/>
                <w:sz w:val="22"/>
                <w:szCs w:val="22"/>
                <w:rtl/>
              </w:rPr>
              <w:t>יתר התפוקות, להוציא תפוקת ליווי מדען בלתי מועסק עליה לא יינתן תשלום</w:t>
            </w:r>
            <w:r w:rsidRPr="00326095">
              <w:rPr>
                <w:sz w:val="22"/>
                <w:szCs w:val="22"/>
                <w:rtl/>
              </w:rPr>
              <w:t xml:space="preserve">. </w:t>
            </w:r>
          </w:p>
          <w:p w:rsidR="00D26143" w:rsidRPr="00326095" w:rsidRDefault="00D26143" w:rsidP="00CD38E0">
            <w:pPr>
              <w:spacing w:before="240" w:after="200"/>
              <w:rPr>
                <w:sz w:val="22"/>
                <w:szCs w:val="22"/>
                <w:rtl/>
              </w:rPr>
            </w:pPr>
            <w:r w:rsidRPr="00326095">
              <w:rPr>
                <w:sz w:val="22"/>
                <w:szCs w:val="22"/>
                <w:rtl/>
              </w:rPr>
              <w:t>במידה והליווי הוביל להשמה, התשלום עבור תפוקה זו יקוזז מהתשלום עבור ההשמה.</w:t>
            </w:r>
          </w:p>
        </w:tc>
      </w:tr>
      <w:tr w:rsidR="00D26143" w:rsidRPr="00326095" w:rsidTr="00CD38E0">
        <w:trPr>
          <w:trHeight w:val="526"/>
        </w:trPr>
        <w:tc>
          <w:tcPr>
            <w:tcW w:w="595" w:type="dxa"/>
            <w:tcBorders>
              <w:top w:val="nil"/>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.1.7</w:t>
            </w:r>
          </w:p>
        </w:tc>
        <w:tc>
          <w:tcPr>
            <w:tcW w:w="2149" w:type="dxa"/>
            <w:tcBorders>
              <w:top w:val="nil"/>
              <w:left w:val="single" w:sz="4" w:space="0" w:color="auto"/>
              <w:bottom w:val="single" w:sz="4" w:space="0" w:color="auto"/>
              <w:right w:val="single" w:sz="4" w:space="0" w:color="auto"/>
            </w:tcBorders>
            <w:shd w:val="clear" w:color="auto" w:fill="auto"/>
          </w:tcPr>
          <w:p w:rsidR="00D26143" w:rsidRPr="00326095" w:rsidRDefault="00D26143" w:rsidP="00CD38E0">
            <w:pPr>
              <w:spacing w:before="240" w:after="200"/>
              <w:rPr>
                <w:b/>
                <w:bCs/>
                <w:sz w:val="22"/>
                <w:szCs w:val="22"/>
                <w:rtl/>
              </w:rPr>
            </w:pPr>
            <w:r w:rsidRPr="00326095">
              <w:rPr>
                <w:b/>
                <w:bCs/>
                <w:sz w:val="22"/>
                <w:szCs w:val="22"/>
                <w:rtl/>
              </w:rPr>
              <w:t>פעילות חשיפה/ השתתפות בדיונים מקצועיים ובועדות לאישור סיוע/ מתן חו"ד מקצועית</w:t>
            </w:r>
          </w:p>
          <w:p w:rsidR="00D26143" w:rsidRPr="00326095" w:rsidRDefault="00D26143" w:rsidP="00CD38E0">
            <w:pPr>
              <w:spacing w:before="240" w:after="200"/>
              <w:rPr>
                <w:b/>
                <w:bCs/>
                <w:sz w:val="22"/>
                <w:szCs w:val="22"/>
                <w:rtl/>
              </w:rPr>
            </w:pPr>
          </w:p>
        </w:tc>
        <w:tc>
          <w:tcPr>
            <w:tcW w:w="2551" w:type="dxa"/>
            <w:tcBorders>
              <w:top w:val="nil"/>
              <w:left w:val="single" w:sz="4" w:space="0" w:color="auto"/>
              <w:bottom w:val="single" w:sz="4" w:space="0" w:color="auto"/>
              <w:right w:val="single" w:sz="4" w:space="0" w:color="auto"/>
            </w:tcBorders>
            <w:vAlign w:val="center"/>
          </w:tcPr>
          <w:p w:rsidR="00D26143" w:rsidRPr="00326095" w:rsidRDefault="00D26143" w:rsidP="00CD38E0">
            <w:pPr>
              <w:spacing w:before="240" w:after="200"/>
              <w:rPr>
                <w:sz w:val="22"/>
                <w:szCs w:val="22"/>
                <w:rtl/>
              </w:rPr>
            </w:pPr>
            <w:r w:rsidRPr="00326095">
              <w:rPr>
                <w:sz w:val="22"/>
                <w:szCs w:val="22"/>
                <w:rtl/>
              </w:rPr>
              <w:t xml:space="preserve">התעריף המירבי לשעת יעוץ ליועץ מסוגו, עפ"י הוראת חשכ"ל </w:t>
            </w:r>
            <w:r w:rsidRPr="00326095">
              <w:rPr>
                <w:rFonts w:hint="cs"/>
                <w:sz w:val="22"/>
                <w:szCs w:val="22"/>
                <w:rtl/>
              </w:rPr>
              <w:t>ה. 8.1.1.1</w:t>
            </w:r>
            <w:r w:rsidRPr="00326095">
              <w:rPr>
                <w:sz w:val="22"/>
                <w:szCs w:val="22"/>
                <w:rtl/>
              </w:rPr>
              <w:t xml:space="preserve">, המצורפת כנספח </w:t>
            </w:r>
            <w:r>
              <w:rPr>
                <w:rFonts w:hint="cs"/>
                <w:sz w:val="22"/>
                <w:szCs w:val="22"/>
                <w:rtl/>
              </w:rPr>
              <w:t>י"ג</w:t>
            </w:r>
            <w:r w:rsidRPr="00326095">
              <w:rPr>
                <w:sz w:val="22"/>
                <w:szCs w:val="22"/>
                <w:rtl/>
              </w:rPr>
              <w:t>,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D26143" w:rsidRPr="00326095" w:rsidRDefault="00D26143" w:rsidP="00CD38E0">
            <w:pPr>
              <w:spacing w:before="240" w:after="200"/>
              <w:rPr>
                <w:sz w:val="22"/>
                <w:szCs w:val="22"/>
                <w:rtl/>
              </w:rPr>
            </w:pPr>
          </w:p>
        </w:tc>
      </w:tr>
      <w:tr w:rsidR="00D26143" w:rsidRPr="00326095" w:rsidTr="00CD38E0">
        <w:trPr>
          <w:trHeight w:val="526"/>
        </w:trPr>
        <w:tc>
          <w:tcPr>
            <w:tcW w:w="595" w:type="dxa"/>
            <w:tcBorders>
              <w:top w:val="nil"/>
              <w:left w:val="single" w:sz="4" w:space="0" w:color="auto"/>
              <w:bottom w:val="single" w:sz="4" w:space="0" w:color="auto"/>
              <w:right w:val="single" w:sz="4" w:space="0" w:color="auto"/>
            </w:tcBorders>
          </w:tcPr>
          <w:p w:rsidR="00D26143" w:rsidRPr="00326095" w:rsidRDefault="00D26143" w:rsidP="00CD38E0">
            <w:pPr>
              <w:spacing w:before="240"/>
              <w:jc w:val="center"/>
              <w:rPr>
                <w:rtl/>
              </w:rPr>
            </w:pPr>
            <w:r>
              <w:rPr>
                <w:rFonts w:hint="cs"/>
                <w:rtl/>
              </w:rPr>
              <w:t>2</w:t>
            </w:r>
            <w:r w:rsidRPr="00326095">
              <w:rPr>
                <w:rFonts w:hint="cs"/>
                <w:rtl/>
              </w:rPr>
              <w:t>.1.8</w:t>
            </w:r>
          </w:p>
        </w:tc>
        <w:tc>
          <w:tcPr>
            <w:tcW w:w="2149" w:type="dxa"/>
            <w:tcBorders>
              <w:top w:val="nil"/>
              <w:left w:val="single" w:sz="4" w:space="0" w:color="auto"/>
              <w:bottom w:val="single" w:sz="4" w:space="0" w:color="auto"/>
              <w:right w:val="single" w:sz="4" w:space="0" w:color="auto"/>
            </w:tcBorders>
            <w:shd w:val="clear" w:color="auto" w:fill="auto"/>
          </w:tcPr>
          <w:p w:rsidR="00D26143" w:rsidRPr="00326095" w:rsidRDefault="00D26143" w:rsidP="00CD38E0">
            <w:pPr>
              <w:spacing w:before="240" w:after="200"/>
              <w:rPr>
                <w:b/>
                <w:bCs/>
                <w:sz w:val="22"/>
                <w:szCs w:val="22"/>
                <w:rtl/>
              </w:rPr>
            </w:pPr>
            <w:r w:rsidRPr="00326095">
              <w:rPr>
                <w:b/>
                <w:bCs/>
                <w:sz w:val="22"/>
                <w:szCs w:val="22"/>
                <w:rtl/>
              </w:rPr>
              <w:t>עידוד עלייה/חזרה לישראל</w:t>
            </w:r>
          </w:p>
        </w:tc>
        <w:tc>
          <w:tcPr>
            <w:tcW w:w="2551" w:type="dxa"/>
            <w:tcBorders>
              <w:top w:val="nil"/>
              <w:left w:val="single" w:sz="4" w:space="0" w:color="auto"/>
              <w:bottom w:val="single" w:sz="4" w:space="0" w:color="auto"/>
              <w:right w:val="single" w:sz="4" w:space="0" w:color="auto"/>
            </w:tcBorders>
          </w:tcPr>
          <w:p w:rsidR="00D26143" w:rsidRPr="00326095" w:rsidRDefault="00D26143" w:rsidP="00CD38E0">
            <w:pPr>
              <w:spacing w:before="240" w:after="200"/>
              <w:rPr>
                <w:sz w:val="22"/>
                <w:szCs w:val="22"/>
                <w:rtl/>
              </w:rPr>
            </w:pPr>
            <w:r w:rsidRPr="00326095">
              <w:rPr>
                <w:sz w:val="22"/>
                <w:szCs w:val="22"/>
                <w:rtl/>
              </w:rPr>
              <w:t>היועץ יקבל תשלום בגין תפוקה זו עבור שעות יעוץ, כמפורט לעיל. ממחיר זה ינוכה התעריף המירבי לשעת יעוץ ליועץ מסוגו, עפ"י הוראת תכ"מ</w:t>
            </w:r>
            <w:r w:rsidRPr="00326095">
              <w:rPr>
                <w:rFonts w:hint="cs"/>
                <w:sz w:val="22"/>
                <w:szCs w:val="22"/>
                <w:rtl/>
              </w:rPr>
              <w:t xml:space="preserve"> ה.</w:t>
            </w:r>
            <w:r w:rsidRPr="00326095">
              <w:rPr>
                <w:sz w:val="22"/>
                <w:szCs w:val="22"/>
                <w:rtl/>
              </w:rPr>
              <w:t xml:space="preserve"> </w:t>
            </w:r>
            <w:r w:rsidRPr="00326095">
              <w:rPr>
                <w:rFonts w:hint="cs"/>
                <w:sz w:val="22"/>
                <w:szCs w:val="22"/>
                <w:rtl/>
              </w:rPr>
              <w:t>8.1.1.1</w:t>
            </w:r>
            <w:r w:rsidRPr="00326095">
              <w:rPr>
                <w:sz w:val="22"/>
                <w:szCs w:val="22"/>
                <w:rtl/>
              </w:rPr>
              <w:t xml:space="preserve">, המצורפת כנספח </w:t>
            </w:r>
            <w:r>
              <w:rPr>
                <w:rFonts w:hint="cs"/>
                <w:sz w:val="22"/>
                <w:szCs w:val="22"/>
                <w:rtl/>
              </w:rPr>
              <w:t>י"ג,</w:t>
            </w:r>
            <w:r w:rsidRPr="00326095">
              <w:rPr>
                <w:sz w:val="22"/>
                <w:szCs w:val="22"/>
                <w:rtl/>
              </w:rPr>
              <w:t xml:space="preserve"> בניכוי אחוז ההנחה שיוצע על ידי המציע הזוכה בהצעתו.</w:t>
            </w:r>
          </w:p>
          <w:p w:rsidR="00D26143" w:rsidRPr="00326095" w:rsidRDefault="00D26143" w:rsidP="00CD38E0">
            <w:pPr>
              <w:spacing w:before="240" w:after="200"/>
              <w:rPr>
                <w:sz w:val="22"/>
                <w:szCs w:val="22"/>
                <w:rtl/>
              </w:rPr>
            </w:pPr>
            <w:r w:rsidRPr="00326095">
              <w:rPr>
                <w:sz w:val="22"/>
                <w:szCs w:val="22"/>
                <w:rtl/>
              </w:rPr>
              <w:t>בנוסף היועץ יקבל החזר הוצאות  עבור הטיסה (הלוך ושוב), שהות במלונות ונסיעות בתפקיד בתחבורה ציבורית, וזאת בהתאם להנחיות ותעריפי החשב הכללי כפי שיימסרו ליועץ טרם הנסיעה.</w:t>
            </w:r>
          </w:p>
        </w:tc>
        <w:tc>
          <w:tcPr>
            <w:tcW w:w="3119" w:type="dxa"/>
            <w:tcBorders>
              <w:top w:val="nil"/>
              <w:left w:val="single" w:sz="4" w:space="0" w:color="auto"/>
              <w:bottom w:val="single" w:sz="4" w:space="0" w:color="auto"/>
              <w:right w:val="single" w:sz="4" w:space="0" w:color="auto"/>
            </w:tcBorders>
          </w:tcPr>
          <w:p w:rsidR="00D26143" w:rsidRPr="00326095" w:rsidRDefault="00D26143" w:rsidP="00CD38E0">
            <w:pPr>
              <w:spacing w:before="240" w:after="200"/>
              <w:rPr>
                <w:sz w:val="22"/>
                <w:szCs w:val="22"/>
                <w:rtl/>
              </w:rPr>
            </w:pPr>
            <w:r w:rsidRPr="00326095">
              <w:rPr>
                <w:sz w:val="22"/>
                <w:szCs w:val="22"/>
                <w:rtl/>
              </w:rPr>
              <w:t>ויודגש,</w:t>
            </w:r>
            <w:r w:rsidRPr="00326095">
              <w:rPr>
                <w:b/>
                <w:bCs/>
                <w:sz w:val="22"/>
                <w:szCs w:val="22"/>
                <w:rtl/>
              </w:rPr>
              <w:t xml:space="preserve"> </w:t>
            </w:r>
            <w:r w:rsidRPr="00326095">
              <w:rPr>
                <w:sz w:val="22"/>
                <w:szCs w:val="22"/>
                <w:rtl/>
              </w:rPr>
              <w:t>אישור הפעילות והיקפה, יקבעו במסגרת הנחיות מפורטות שינתנו ליועץ מראש, טרם הנסיעה, על ידי מנהלת המרכז וחשבות המשרד.</w:t>
            </w:r>
          </w:p>
        </w:tc>
      </w:tr>
    </w:tbl>
    <w:p w:rsidR="00D26143" w:rsidRPr="00326095" w:rsidRDefault="00D26143" w:rsidP="00D26143">
      <w:pPr>
        <w:spacing w:before="240"/>
        <w:ind w:left="360"/>
        <w:jc w:val="both"/>
        <w:rPr>
          <w:u w:val="single"/>
          <w:rtl/>
        </w:rPr>
      </w:pPr>
    </w:p>
    <w:p w:rsidR="00D26143" w:rsidRPr="00326095" w:rsidRDefault="00D26143" w:rsidP="00D26143">
      <w:pPr>
        <w:ind w:left="360"/>
        <w:jc w:val="both"/>
      </w:pPr>
      <w:r w:rsidRPr="00326095">
        <w:rPr>
          <w:u w:val="single"/>
          <w:rtl/>
        </w:rPr>
        <w:t>למען הסר ספק</w:t>
      </w:r>
      <w:r w:rsidRPr="00326095">
        <w:rPr>
          <w:rtl/>
        </w:rPr>
        <w:t>, למעט תשלום התמורה בגין השירותים המפורטים לעיל, לא יהיה זכאי היועץ לכל החזר ו/או תשלום ו/או הטבה אחרת בגין מתן השירותים, לרבות תשלומים בגין הוצאות טלפון, דואר, צילומים, הדפסות, אש"ל וכיוצא באלה, למעט החזרי נסיעות ובכפוף לאמור בסעיף 3 להלן.</w:t>
      </w:r>
    </w:p>
    <w:p w:rsidR="00D26143" w:rsidRPr="00326095" w:rsidRDefault="00D26143" w:rsidP="00D26143"/>
    <w:p w:rsidR="00D26143" w:rsidRPr="00AD0D25" w:rsidRDefault="00D26143" w:rsidP="001D654A">
      <w:pPr>
        <w:pStyle w:val="2-"/>
        <w:numPr>
          <w:ilvl w:val="1"/>
          <w:numId w:val="92"/>
        </w:numPr>
        <w:rPr>
          <w:b w:val="0"/>
          <w:bCs w:val="0"/>
        </w:rPr>
      </w:pPr>
      <w:r w:rsidRPr="00AD0D25">
        <w:rPr>
          <w:rtl/>
        </w:rPr>
        <w:t>הגדלת היקף ההתקשרות</w:t>
      </w:r>
    </w:p>
    <w:p w:rsidR="00D26143" w:rsidRPr="00326095" w:rsidRDefault="00D26143" w:rsidP="00D26143">
      <w:pPr>
        <w:pStyle w:val="af4"/>
        <w:ind w:left="368"/>
        <w:jc w:val="both"/>
        <w:rPr>
          <w:rtl/>
        </w:rPr>
      </w:pPr>
      <w:r w:rsidRPr="00326095">
        <w:rPr>
          <w:rtl/>
        </w:rPr>
        <w:t>לועדת המכרזים של המשרד  שמורה הזכות, להגדיל את היקף ההתקשרות עם נותן השירותים, בעד 30% נוספים על ההיקף הקבוע בהסכם זה ובתעריפים הזהים לקבוע ב</w:t>
      </w:r>
      <w:r>
        <w:rPr>
          <w:rFonts w:hint="cs"/>
          <w:rtl/>
        </w:rPr>
        <w:t xml:space="preserve">תתי </w:t>
      </w:r>
      <w:r w:rsidRPr="00326095">
        <w:rPr>
          <w:rtl/>
        </w:rPr>
        <w:t xml:space="preserve">סעיף </w:t>
      </w:r>
      <w:r>
        <w:rPr>
          <w:rtl/>
        </w:rPr>
        <w:fldChar w:fldCharType="begin"/>
      </w:r>
      <w:r>
        <w:rPr>
          <w:rtl/>
        </w:rPr>
        <w:instrText xml:space="preserve"> </w:instrText>
      </w:r>
      <w:r>
        <w:instrText>REF</w:instrText>
      </w:r>
      <w:r>
        <w:rPr>
          <w:rtl/>
        </w:rPr>
        <w:instrText xml:space="preserve"> _</w:instrText>
      </w:r>
      <w:r>
        <w:instrText>Ref172452999 \w \h</w:instrText>
      </w:r>
      <w:r>
        <w:rPr>
          <w:rtl/>
        </w:rPr>
        <w:instrText xml:space="preserve"> </w:instrText>
      </w:r>
      <w:r>
        <w:rPr>
          <w:rtl/>
        </w:rPr>
      </w:r>
      <w:r>
        <w:rPr>
          <w:rtl/>
        </w:rPr>
        <w:fldChar w:fldCharType="separate"/>
      </w:r>
      <w:r>
        <w:rPr>
          <w:cs/>
        </w:rPr>
        <w:t>‎</w:t>
      </w:r>
      <w:r>
        <w:t>4.1</w:t>
      </w:r>
      <w:r>
        <w:rPr>
          <w:rtl/>
        </w:rPr>
        <w:fldChar w:fldCharType="end"/>
      </w:r>
      <w:r w:rsidRPr="00326095">
        <w:rPr>
          <w:rtl/>
        </w:rPr>
        <w:t xml:space="preserve"> דלעיל, במסגרת מימוש אופציה להמשך התקשרות. הגדלת היקף ההתקשרות במהלך תקופת ההסכם בכל סכום, תחייב אישור ועדת המכרזים המוסמכת לכך בהתאם לתקנות חובת המכרזים וכך גם הגדלה בעת מימוש אופציה העולה על 30%.</w:t>
      </w:r>
    </w:p>
    <w:p w:rsidR="00D26143" w:rsidRPr="00326095" w:rsidRDefault="00D26143" w:rsidP="00D26143">
      <w:pPr>
        <w:pStyle w:val="af4"/>
        <w:ind w:left="368"/>
        <w:jc w:val="both"/>
      </w:pPr>
    </w:p>
    <w:p w:rsidR="00D26143" w:rsidRPr="00326095" w:rsidRDefault="00D26143" w:rsidP="00D26143">
      <w:pPr>
        <w:pStyle w:val="af4"/>
        <w:ind w:left="811"/>
        <w:jc w:val="both"/>
      </w:pPr>
    </w:p>
    <w:p w:rsidR="00D26143" w:rsidRPr="00AD0D25" w:rsidRDefault="00D26143" w:rsidP="001D654A">
      <w:pPr>
        <w:pStyle w:val="2-"/>
        <w:numPr>
          <w:ilvl w:val="1"/>
          <w:numId w:val="92"/>
        </w:numPr>
        <w:rPr>
          <w:b w:val="0"/>
          <w:bCs w:val="0"/>
        </w:rPr>
      </w:pPr>
      <w:r w:rsidRPr="00AD0D25">
        <w:rPr>
          <w:rtl/>
        </w:rPr>
        <w:t>דיווח</w:t>
      </w:r>
    </w:p>
    <w:p w:rsidR="00D26143" w:rsidRPr="00326095" w:rsidRDefault="00D26143" w:rsidP="001D654A">
      <w:pPr>
        <w:pStyle w:val="af4"/>
        <w:numPr>
          <w:ilvl w:val="2"/>
          <w:numId w:val="92"/>
        </w:numPr>
        <w:spacing w:line="360" w:lineRule="auto"/>
        <w:jc w:val="both"/>
      </w:pPr>
      <w:r w:rsidRPr="00326095">
        <w:rPr>
          <w:rtl/>
        </w:rPr>
        <w:t xml:space="preserve">אחת לחודש יגיש נותן השירותים הזוכה למשרד דו"ח המפרט את השירותים שבוצעו על-ידו בחודש החולף (להלן: </w:t>
      </w:r>
      <w:r w:rsidRPr="00784DF6">
        <w:rPr>
          <w:b/>
          <w:bCs/>
          <w:rtl/>
        </w:rPr>
        <w:t>"דוח חודשי"</w:t>
      </w:r>
      <w:r w:rsidRPr="00326095">
        <w:rPr>
          <w:rtl/>
        </w:rPr>
        <w:t>), וכן חשבונית מס / חשבונית עסקה בהתאם לדו"ח החודשי והתעריפים שנקבעו על-ידו בהצעת המחיר.</w:t>
      </w:r>
    </w:p>
    <w:p w:rsidR="00D26143" w:rsidRPr="00326095" w:rsidRDefault="00D26143" w:rsidP="001D654A">
      <w:pPr>
        <w:pStyle w:val="af4"/>
        <w:numPr>
          <w:ilvl w:val="2"/>
          <w:numId w:val="92"/>
        </w:numPr>
        <w:spacing w:line="360" w:lineRule="auto"/>
        <w:contextualSpacing w:val="0"/>
        <w:jc w:val="both"/>
      </w:pPr>
      <w:r w:rsidRPr="00326095">
        <w:rPr>
          <w:rtl/>
        </w:rPr>
        <w:t>הדוח החודשי יוגש במתכונת הטופס שיועבר לספק הזוכה על ידי מנהל</w:t>
      </w:r>
      <w:r w:rsidRPr="00326095">
        <w:rPr>
          <w:rFonts w:hint="cs"/>
          <w:rtl/>
        </w:rPr>
        <w:t xml:space="preserve">ת </w:t>
      </w:r>
      <w:r w:rsidRPr="00326095">
        <w:rPr>
          <w:rtl/>
        </w:rPr>
        <w:t xml:space="preserve">המרכז או מי מטעמה ובהתאם להנחיותיה, וייחתם ע"י היועץ. </w:t>
      </w:r>
    </w:p>
    <w:p w:rsidR="00D26143" w:rsidRPr="00326095" w:rsidRDefault="00D26143" w:rsidP="001D654A">
      <w:pPr>
        <w:pStyle w:val="af4"/>
        <w:numPr>
          <w:ilvl w:val="2"/>
          <w:numId w:val="92"/>
        </w:numPr>
        <w:spacing w:line="360" w:lineRule="auto"/>
        <w:contextualSpacing w:val="0"/>
        <w:jc w:val="both"/>
      </w:pPr>
      <w:r w:rsidRPr="00326095">
        <w:rPr>
          <w:rtl/>
        </w:rPr>
        <w:t>ככל שמדובר בתאגיד, תידרש אף חתימת מנהל הכספים/החשב בתאגיד על הדו"ח.</w:t>
      </w:r>
    </w:p>
    <w:p w:rsidR="00D26143" w:rsidRPr="00326095" w:rsidRDefault="00D26143" w:rsidP="001D654A">
      <w:pPr>
        <w:pStyle w:val="af4"/>
        <w:numPr>
          <w:ilvl w:val="2"/>
          <w:numId w:val="92"/>
        </w:numPr>
        <w:spacing w:line="360" w:lineRule="auto"/>
        <w:contextualSpacing w:val="0"/>
        <w:jc w:val="both"/>
      </w:pPr>
      <w:r w:rsidRPr="00326095">
        <w:rPr>
          <w:rtl/>
        </w:rPr>
        <w:t>העברת סכום כלשהו לספק הזוכה תהא מותנית בקבלת הדו"ח החודשי וחשבונית מס / חשבונית עסקה כאמור לעיל, ואישורם על-ידי המרכז וחשבות המשרד.</w:t>
      </w:r>
    </w:p>
    <w:p w:rsidR="00D26143" w:rsidRPr="00326095" w:rsidRDefault="00D26143" w:rsidP="001D654A">
      <w:pPr>
        <w:pStyle w:val="af4"/>
        <w:numPr>
          <w:ilvl w:val="2"/>
          <w:numId w:val="92"/>
        </w:numPr>
        <w:spacing w:line="360" w:lineRule="auto"/>
        <w:contextualSpacing w:val="0"/>
        <w:jc w:val="both"/>
      </w:pPr>
      <w:r w:rsidRPr="00326095">
        <w:rPr>
          <w:rtl/>
        </w:rPr>
        <w:t xml:space="preserve">חרף האמור לעיל, התשלום בגין תפוקת 'השמת מדען' שהוכרה </w:t>
      </w:r>
      <w:r w:rsidRPr="00326095">
        <w:rPr>
          <w:rFonts w:hint="cs"/>
          <w:rtl/>
        </w:rPr>
        <w:t xml:space="preserve">יבוצע </w:t>
      </w:r>
      <w:r w:rsidRPr="00326095">
        <w:rPr>
          <w:rtl/>
        </w:rPr>
        <w:t>בתום ש</w:t>
      </w:r>
      <w:r w:rsidRPr="00326095">
        <w:rPr>
          <w:rFonts w:hint="cs"/>
          <w:rtl/>
        </w:rPr>
        <w:t>לושה</w:t>
      </w:r>
      <w:r w:rsidRPr="00326095">
        <w:rPr>
          <w:rtl/>
        </w:rPr>
        <w:t xml:space="preserve"> חודשי העסקה של המדען</w:t>
      </w:r>
      <w:r w:rsidRPr="00326095">
        <w:rPr>
          <w:rFonts w:hint="cs"/>
          <w:rtl/>
        </w:rPr>
        <w:t xml:space="preserve">, בכפוף להצגת אישור מטעם המעסיק או המוסד בו המדען עובד, לומד או משתלם. </w:t>
      </w:r>
    </w:p>
    <w:p w:rsidR="00D26143" w:rsidRPr="00326095" w:rsidRDefault="00D26143" w:rsidP="001D654A">
      <w:pPr>
        <w:pStyle w:val="af4"/>
        <w:numPr>
          <w:ilvl w:val="2"/>
          <w:numId w:val="92"/>
        </w:numPr>
        <w:spacing w:line="360" w:lineRule="auto"/>
        <w:contextualSpacing w:val="0"/>
        <w:jc w:val="both"/>
        <w:rPr>
          <w:b/>
          <w:bCs/>
          <w:u w:val="single"/>
        </w:rPr>
      </w:pPr>
      <w:r w:rsidRPr="00326095">
        <w:rPr>
          <w:b/>
          <w:bCs/>
          <w:u w:val="single"/>
          <w:rtl/>
        </w:rPr>
        <w:t>דיווח באיחור, על שירותים שבוצעו שלא במהלך החודש החולף, עלול לגרום לעיכוב משמעותי בהעברת התשלום לספק.</w:t>
      </w:r>
    </w:p>
    <w:p w:rsidR="00D26143" w:rsidRPr="00326095" w:rsidRDefault="00D26143" w:rsidP="001D654A">
      <w:pPr>
        <w:pStyle w:val="af4"/>
        <w:numPr>
          <w:ilvl w:val="2"/>
          <w:numId w:val="92"/>
        </w:numPr>
        <w:spacing w:line="360" w:lineRule="auto"/>
        <w:contextualSpacing w:val="0"/>
        <w:jc w:val="both"/>
      </w:pPr>
      <w:r w:rsidRPr="00326095">
        <w:rPr>
          <w:rtl/>
        </w:rPr>
        <w:t>לספק הזוכה לא תהיה כל עילה ו/או דרישה ו/או תביעה בגין עיכוב בתשלום, שנגרם עקב חסר בפרטים בדו"ח שנמסר למשרד.</w:t>
      </w:r>
    </w:p>
    <w:p w:rsidR="00D26143" w:rsidRPr="00326095" w:rsidRDefault="00D26143" w:rsidP="00D26143">
      <w:pPr>
        <w:jc w:val="both"/>
        <w:rPr>
          <w:u w:val="single"/>
        </w:rPr>
      </w:pPr>
    </w:p>
    <w:p w:rsidR="00D26143" w:rsidRPr="00AD0D25" w:rsidRDefault="00D26143" w:rsidP="001D654A">
      <w:pPr>
        <w:pStyle w:val="2-"/>
        <w:numPr>
          <w:ilvl w:val="1"/>
          <w:numId w:val="92"/>
        </w:numPr>
        <w:rPr>
          <w:b w:val="0"/>
          <w:bCs w:val="0"/>
        </w:rPr>
      </w:pPr>
      <w:r w:rsidRPr="00AD0D25">
        <w:rPr>
          <w:rtl/>
        </w:rPr>
        <w:t>אופן התשלום</w:t>
      </w:r>
    </w:p>
    <w:p w:rsidR="00D26143" w:rsidRPr="00326095" w:rsidRDefault="00D26143" w:rsidP="00D26143">
      <w:pPr>
        <w:pStyle w:val="af4"/>
        <w:ind w:left="368"/>
        <w:rPr>
          <w:rtl/>
        </w:rPr>
      </w:pPr>
      <w:r w:rsidRPr="00326095">
        <w:rPr>
          <w:rtl/>
        </w:rPr>
        <w:t>המשרד ישלם לספק הזוכה  במועד התשלום הממשלתי שהינו לא יאוחר מ- 45 ימים מהמועד שבו הומצא החשבון למשרד, בהתאם להוראת תכ"ם 1.4.0.3 שעניינה- 'ביצוע תשלומים בגין התחייבויות'.</w:t>
      </w:r>
    </w:p>
    <w:p w:rsidR="00291E4E" w:rsidRPr="00E0309B" w:rsidRDefault="00291E4E" w:rsidP="00E0309B">
      <w:pPr>
        <w:rPr>
          <w:rtl/>
        </w:rPr>
      </w:pPr>
      <w:bookmarkStart w:id="438" w:name="html_ContactAddDetails2"/>
      <w:bookmarkEnd w:id="438"/>
    </w:p>
    <w:bookmarkEnd w:id="433"/>
    <w:p w:rsidR="00CC5E12" w:rsidRPr="000E2A01" w:rsidRDefault="00167E29" w:rsidP="00E0309B">
      <w:pPr>
        <w:rPr>
          <w:rtl/>
        </w:rPr>
      </w:pPr>
      <w:r w:rsidRPr="000E2A01">
        <w:rPr>
          <w:rtl/>
        </w:rPr>
        <w:br w:type="page"/>
      </w:r>
    </w:p>
    <w:bookmarkEnd w:id="434"/>
    <w:p w:rsidR="00E4029F" w:rsidRDefault="00E4029F" w:rsidP="006A4395">
      <w:pPr>
        <w:tabs>
          <w:tab w:val="left" w:pos="5645"/>
        </w:tabs>
        <w:rPr>
          <w:b/>
          <w:bCs/>
          <w:sz w:val="40"/>
          <w:szCs w:val="40"/>
          <w:rtl/>
        </w:rPr>
      </w:pPr>
    </w:p>
    <w:p w:rsidR="00024056" w:rsidRPr="002F1CE5" w:rsidRDefault="00167E29" w:rsidP="0057259E">
      <w:pPr>
        <w:pStyle w:val="afffffff9"/>
        <w:rPr>
          <w:rtl/>
        </w:rPr>
      </w:pPr>
      <w:bookmarkStart w:id="439" w:name="_Toc256000058"/>
      <w:bookmarkStart w:id="440" w:name="_Toc173823733"/>
      <w:bookmarkStart w:id="441"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39"/>
      <w:bookmarkEnd w:id="440"/>
      <w:bookmarkEnd w:id="441"/>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rsidR="00DE0499" w:rsidRPr="00DE0499" w:rsidRDefault="00DE0499" w:rsidP="00BB3FA0"/>
    <w:p w:rsidR="00DD1BFE" w:rsidRPr="002F1CE5" w:rsidRDefault="00167E29"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167E29"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09150A" w:rsidRPr="007C5B4C" w:rsidRDefault="00167E29" w:rsidP="0000256D">
      <w:pPr>
        <w:pStyle w:val="1c"/>
        <w:widowControl w:val="0"/>
        <w:numPr>
          <w:ilvl w:val="12"/>
          <w:numId w:val="0"/>
        </w:numPr>
        <w:tabs>
          <w:tab w:val="right" w:pos="8487"/>
        </w:tabs>
        <w:spacing w:line="360" w:lineRule="auto"/>
        <w:ind w:left="-18" w:firstLine="18"/>
        <w:jc w:val="center"/>
        <w:rPr>
          <w:rtl/>
        </w:rPr>
      </w:pPr>
      <w:bookmarkStart w:id="442" w:name="OfficeValue_3"/>
      <w:r>
        <w:rPr>
          <w:rFonts w:hint="cs"/>
          <w:rtl/>
        </w:rPr>
        <w:t>משרד העלייה והקליטה</w:t>
      </w:r>
      <w:bookmarkEnd w:id="442"/>
      <w:r w:rsidRPr="007C5B4C">
        <w:rPr>
          <w:rtl/>
        </w:rPr>
        <w:t xml:space="preserve"> </w:t>
      </w:r>
      <w:r w:rsidRPr="007C5B4C">
        <w:rPr>
          <w:rtl/>
        </w:rPr>
        <w:br/>
      </w:r>
      <w:r w:rsidRPr="007C5B4C">
        <w:rPr>
          <w:rtl/>
        </w:rPr>
        <w:br/>
        <w:t>(להלן</w:t>
      </w:r>
      <w:r>
        <w:rPr>
          <w:rFonts w:hint="cs"/>
          <w:rtl/>
        </w:rPr>
        <w:t>:</w:t>
      </w:r>
      <w:r w:rsidRPr="007C5B4C">
        <w:rPr>
          <w:rtl/>
        </w:rPr>
        <w:t xml:space="preserve"> "</w:t>
      </w:r>
      <w:r w:rsidR="002D742F">
        <w:rPr>
          <w:b/>
          <w:bCs/>
          <w:rtl/>
        </w:rPr>
        <w:t>המשרד</w:t>
      </w:r>
      <w:r w:rsidRPr="007C5B4C">
        <w:rPr>
          <w:rtl/>
        </w:rPr>
        <w:t>")</w:t>
      </w:r>
    </w:p>
    <w:p w:rsidR="0009150A" w:rsidRPr="007C5B4C" w:rsidRDefault="00167E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167E29"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167E2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167E29"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167E2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167E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167E29" w:rsidP="00B108A6">
      <w:pPr>
        <w:pStyle w:val="af7"/>
        <w:widowControl w:val="0"/>
        <w:spacing w:line="360" w:lineRule="auto"/>
        <w:ind w:left="656" w:hanging="656"/>
        <w:jc w:val="both"/>
        <w:rPr>
          <w:rFonts w:cs="David"/>
          <w:rtl/>
        </w:rPr>
      </w:pPr>
      <w:bookmarkStart w:id="443" w:name="show_isTender_3"/>
      <w:r w:rsidRPr="007457A7">
        <w:rPr>
          <w:rFonts w:cs="David"/>
          <w:b/>
          <w:bCs/>
          <w:rtl/>
        </w:rPr>
        <w:t>הואיל</w:t>
      </w:r>
      <w:r w:rsidRPr="007457A7">
        <w:rPr>
          <w:rFonts w:cs="David"/>
        </w:rPr>
        <w:t xml:space="preserve"> </w:t>
      </w:r>
      <w:r w:rsidRPr="007457A7">
        <w:rPr>
          <w:rFonts w:cs="David"/>
          <w:rtl/>
        </w:rPr>
        <w:t>ו</w:t>
      </w:r>
      <w:r w:rsidR="002D742F">
        <w:rPr>
          <w:rFonts w:cs="David"/>
          <w:rtl/>
        </w:rPr>
        <w:t>המשרד</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4" w:name="TenderNumber_10"/>
      <w:r w:rsidR="006928F7">
        <w:rPr>
          <w:rFonts w:cs="David" w:hint="cs"/>
          <w:rtl/>
        </w:rPr>
        <w:t>4/2025</w:t>
      </w:r>
      <w:bookmarkEnd w:id="444"/>
      <w:r w:rsidR="006928F7">
        <w:rPr>
          <w:rFonts w:cs="David" w:hint="cs"/>
          <w:rtl/>
        </w:rPr>
        <w:t xml:space="preserve"> ל</w:t>
      </w:r>
      <w:bookmarkStart w:id="445" w:name="TenderDesc_7"/>
      <w:r w:rsidR="007753CA" w:rsidRPr="00FC489F">
        <w:rPr>
          <w:rFonts w:cs="David"/>
          <w:rtl/>
        </w:rPr>
        <w:t>שירותי ייעוץ, ליווי והשמה במו"פ למדענים עולים ותושבים חוזרים בתחום מדעי חיים ורפואה בי-ם והדרום</w:t>
      </w:r>
      <w:bookmarkEnd w:id="44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46" w:name="show_IsSherutOrHR_1"/>
      <w:r w:rsidR="008D6817">
        <w:rPr>
          <w:rFonts w:cs="David" w:hint="cs"/>
          <w:rtl/>
        </w:rPr>
        <w:t>ה</w:t>
      </w:r>
      <w:r w:rsidR="00B66033">
        <w:rPr>
          <w:rFonts w:cs="David" w:hint="cs"/>
          <w:rtl/>
        </w:rPr>
        <w:t xml:space="preserve">שירותים </w:t>
      </w:r>
      <w:bookmarkEnd w:id="44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47" w:name="show_IsSherutOrHR_4"/>
      <w:r w:rsidR="009B4E94" w:rsidRPr="00FD08D7">
        <w:rPr>
          <w:rFonts w:cs="David" w:hint="cs"/>
          <w:b/>
          <w:bCs/>
          <w:rtl/>
        </w:rPr>
        <w:t>השירותים</w:t>
      </w:r>
      <w:bookmarkEnd w:id="44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167E2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48" w:name="show_IsSherutOrHR_2"/>
      <w:r w:rsidRPr="007C5B4C">
        <w:rPr>
          <w:rtl/>
        </w:rPr>
        <w:t>השירות</w:t>
      </w:r>
      <w:r w:rsidR="00B66033">
        <w:rPr>
          <w:rFonts w:hint="cs"/>
          <w:rtl/>
        </w:rPr>
        <w:t>ים</w:t>
      </w:r>
      <w:r w:rsidRPr="007C5B4C">
        <w:rPr>
          <w:rtl/>
        </w:rPr>
        <w:t xml:space="preserve"> </w:t>
      </w:r>
      <w:bookmarkEnd w:id="44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167E2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2D742F">
        <w:rPr>
          <w:rtl/>
        </w:rPr>
        <w:t>המשרד</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3"/>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167E2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167E29" w:rsidP="00466F75">
      <w:pPr>
        <w:pStyle w:val="1-0"/>
        <w:numPr>
          <w:ilvl w:val="0"/>
          <w:numId w:val="69"/>
        </w:numPr>
        <w:rPr>
          <w:sz w:val="32"/>
          <w:szCs w:val="32"/>
          <w:rtl/>
        </w:rPr>
      </w:pPr>
      <w:bookmarkStart w:id="449" w:name="_Toc256000059"/>
      <w:bookmarkStart w:id="450" w:name="_Toc44931959"/>
      <w:bookmarkStart w:id="451" w:name="_Toc44932046"/>
      <w:bookmarkStart w:id="452" w:name="_Toc173823734"/>
      <w:bookmarkStart w:id="453" w:name="_Toc173825543"/>
      <w:r w:rsidRPr="00973BC2">
        <w:rPr>
          <w:sz w:val="32"/>
          <w:szCs w:val="32"/>
          <w:rtl/>
        </w:rPr>
        <w:t>כללי</w:t>
      </w:r>
      <w:bookmarkEnd w:id="449"/>
      <w:bookmarkEnd w:id="450"/>
      <w:bookmarkEnd w:id="451"/>
      <w:bookmarkEnd w:id="452"/>
      <w:bookmarkEnd w:id="453"/>
    </w:p>
    <w:p w:rsidR="00715DCD" w:rsidRPr="007B01DE" w:rsidRDefault="00167E29" w:rsidP="001011AE">
      <w:pPr>
        <w:pStyle w:val="2-"/>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E94132" w:rsidP="001011AE">
      <w:pPr>
        <w:pStyle w:val="3-"/>
        <w:numPr>
          <w:ilvl w:val="2"/>
          <w:numId w:val="51"/>
        </w:numPr>
        <w:rPr>
          <w:rtl/>
        </w:rPr>
      </w:pPr>
      <w:r>
        <w:rPr>
          <w:rFonts w:hint="cs"/>
          <w:b/>
          <w:bCs/>
          <w:rtl/>
        </w:rPr>
        <w:t xml:space="preserve"> </w:t>
      </w:r>
      <w:r w:rsidR="00167E29" w:rsidRPr="007B01DE">
        <w:rPr>
          <w:rFonts w:hint="cs"/>
          <w:b/>
          <w:bCs/>
          <w:rtl/>
        </w:rPr>
        <w:t>נספח א'</w:t>
      </w:r>
      <w:r w:rsidR="00167E29" w:rsidRPr="007B01DE">
        <w:rPr>
          <w:rFonts w:hint="cs"/>
          <w:rtl/>
        </w:rPr>
        <w:t xml:space="preserve"> </w:t>
      </w:r>
      <w:r w:rsidR="00167E29" w:rsidRPr="007B01DE">
        <w:rPr>
          <w:rtl/>
        </w:rPr>
        <w:t>–</w:t>
      </w:r>
      <w:r w:rsidR="00167E29" w:rsidRPr="007B01DE">
        <w:rPr>
          <w:rFonts w:hint="cs"/>
          <w:rtl/>
        </w:rPr>
        <w:t xml:space="preserve"> </w:t>
      </w:r>
      <w:r w:rsidR="00806190" w:rsidRPr="007B01DE">
        <w:rPr>
          <w:rFonts w:hint="cs"/>
          <w:rtl/>
        </w:rPr>
        <w:t>פירוט השירותים</w:t>
      </w:r>
      <w:bookmarkStart w:id="45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54"/>
      <w:r w:rsidR="00167E29" w:rsidRPr="007B01DE">
        <w:rPr>
          <w:rFonts w:hint="cs"/>
          <w:rtl/>
        </w:rPr>
        <w:t>;</w:t>
      </w:r>
    </w:p>
    <w:p w:rsidR="00715DCD" w:rsidRDefault="00E94132" w:rsidP="001011AE">
      <w:pPr>
        <w:pStyle w:val="3-"/>
        <w:numPr>
          <w:ilvl w:val="2"/>
          <w:numId w:val="51"/>
        </w:numPr>
        <w:rPr>
          <w:rtl/>
        </w:rPr>
      </w:pPr>
      <w:bookmarkStart w:id="455" w:name="show_isTender_13"/>
      <w:r>
        <w:rPr>
          <w:rFonts w:hint="cs"/>
          <w:b/>
          <w:bCs/>
          <w:rtl/>
        </w:rPr>
        <w:t xml:space="preserve"> </w:t>
      </w:r>
      <w:r w:rsidR="00167E29" w:rsidRPr="006C3504">
        <w:rPr>
          <w:rFonts w:hint="cs"/>
          <w:b/>
          <w:bCs/>
          <w:rtl/>
        </w:rPr>
        <w:t xml:space="preserve">נספח ב' </w:t>
      </w:r>
      <w:r w:rsidR="00167E29">
        <w:rPr>
          <w:rtl/>
        </w:rPr>
        <w:t>–</w:t>
      </w:r>
      <w:r w:rsidR="00167E29">
        <w:rPr>
          <w:rFonts w:hint="cs"/>
          <w:rtl/>
        </w:rPr>
        <w:t xml:space="preserve"> </w:t>
      </w:r>
      <w:r w:rsidR="007D3D4E">
        <w:rPr>
          <w:rFonts w:hint="cs"/>
          <w:rtl/>
        </w:rPr>
        <w:t>חוברת ההצעה של הספק במכרז</w:t>
      </w:r>
      <w:r w:rsidR="00167E29">
        <w:rPr>
          <w:rFonts w:hint="cs"/>
          <w:rtl/>
        </w:rPr>
        <w:t>;</w:t>
      </w:r>
      <w:bookmarkEnd w:id="455"/>
    </w:p>
    <w:p w:rsidR="00715DCD" w:rsidRDefault="00E94132" w:rsidP="001011AE">
      <w:pPr>
        <w:pStyle w:val="3-"/>
        <w:numPr>
          <w:ilvl w:val="2"/>
          <w:numId w:val="51"/>
        </w:numPr>
        <w:rPr>
          <w:rtl/>
        </w:rPr>
      </w:pPr>
      <w:bookmarkStart w:id="456" w:name="show_nispach14"/>
      <w:r>
        <w:rPr>
          <w:rFonts w:hint="cs"/>
          <w:b/>
          <w:bCs/>
          <w:rtl/>
        </w:rPr>
        <w:t xml:space="preserve"> </w:t>
      </w:r>
      <w:r w:rsidR="00167E29" w:rsidRPr="006C3504">
        <w:rPr>
          <w:rFonts w:hint="cs"/>
          <w:b/>
          <w:bCs/>
          <w:rtl/>
        </w:rPr>
        <w:t xml:space="preserve">נספח </w:t>
      </w:r>
      <w:bookmarkStart w:id="457" w:name="nispach14"/>
      <w:r w:rsidR="00167E29" w:rsidRPr="006C3504">
        <w:rPr>
          <w:rFonts w:hint="cs"/>
          <w:b/>
          <w:bCs/>
          <w:rtl/>
        </w:rPr>
        <w:t>ג</w:t>
      </w:r>
      <w:bookmarkEnd w:id="457"/>
      <w:r w:rsidR="00167E29" w:rsidRPr="006C3504">
        <w:rPr>
          <w:rFonts w:hint="cs"/>
          <w:b/>
          <w:bCs/>
          <w:rtl/>
        </w:rPr>
        <w:t xml:space="preserve">' </w:t>
      </w:r>
      <w:r w:rsidR="00167E29">
        <w:rPr>
          <w:rtl/>
        </w:rPr>
        <w:t>–</w:t>
      </w:r>
      <w:r w:rsidR="00167E29">
        <w:rPr>
          <w:rFonts w:hint="cs"/>
          <w:rtl/>
        </w:rPr>
        <w:t xml:space="preserve"> ערבות ביצוע;</w:t>
      </w:r>
      <w:bookmarkEnd w:id="456"/>
    </w:p>
    <w:p w:rsidR="00715DCD" w:rsidRDefault="00E94132" w:rsidP="001011AE">
      <w:pPr>
        <w:pStyle w:val="3-"/>
        <w:numPr>
          <w:ilvl w:val="2"/>
          <w:numId w:val="51"/>
        </w:numPr>
        <w:rPr>
          <w:rtl/>
        </w:rPr>
      </w:pPr>
      <w:r>
        <w:rPr>
          <w:rFonts w:hint="cs"/>
          <w:b/>
          <w:bCs/>
          <w:rtl/>
        </w:rPr>
        <w:t xml:space="preserve"> </w:t>
      </w:r>
      <w:r w:rsidR="00167E29" w:rsidRPr="006C3504">
        <w:rPr>
          <w:rFonts w:hint="cs"/>
          <w:b/>
          <w:bCs/>
          <w:rtl/>
        </w:rPr>
        <w:t xml:space="preserve">נספח </w:t>
      </w:r>
      <w:bookmarkStart w:id="458" w:name="nispach16"/>
      <w:r w:rsidR="00167E29" w:rsidRPr="006C3504">
        <w:rPr>
          <w:rFonts w:hint="cs"/>
          <w:b/>
          <w:bCs/>
          <w:rtl/>
        </w:rPr>
        <w:t>ד</w:t>
      </w:r>
      <w:bookmarkEnd w:id="458"/>
      <w:r w:rsidR="00167E29" w:rsidRPr="006C3504">
        <w:rPr>
          <w:rFonts w:hint="cs"/>
          <w:b/>
          <w:bCs/>
          <w:rtl/>
        </w:rPr>
        <w:t xml:space="preserve">' </w:t>
      </w:r>
      <w:r w:rsidR="00167E29">
        <w:rPr>
          <w:rtl/>
        </w:rPr>
        <w:t>–</w:t>
      </w:r>
      <w:r w:rsidR="00167E29">
        <w:rPr>
          <w:rFonts w:hint="cs"/>
          <w:rtl/>
        </w:rPr>
        <w:t xml:space="preserve"> נספח סודיות והיעדר ניגוד עניינים; </w:t>
      </w:r>
    </w:p>
    <w:p w:rsidR="00172760" w:rsidRPr="002E30E1" w:rsidRDefault="00E94132" w:rsidP="001011AE">
      <w:pPr>
        <w:pStyle w:val="3-"/>
        <w:numPr>
          <w:ilvl w:val="2"/>
          <w:numId w:val="51"/>
        </w:numPr>
        <w:rPr>
          <w:b/>
          <w:bCs/>
          <w:rtl/>
        </w:rPr>
      </w:pPr>
      <w:bookmarkStart w:id="459" w:name="show_IsHatzmadatTmura"/>
      <w:r>
        <w:rPr>
          <w:rFonts w:hint="cs"/>
          <w:b/>
          <w:bCs/>
          <w:rtl/>
        </w:rPr>
        <w:t xml:space="preserve"> </w:t>
      </w:r>
      <w:r w:rsidR="00167E29" w:rsidRPr="00FF3FEF">
        <w:rPr>
          <w:rFonts w:hint="cs"/>
          <w:b/>
          <w:bCs/>
          <w:rtl/>
        </w:rPr>
        <w:t xml:space="preserve">נספח </w:t>
      </w:r>
      <w:bookmarkStart w:id="460" w:name="nispach17_2"/>
      <w:r w:rsidR="00167E29" w:rsidRPr="00FF3FEF">
        <w:rPr>
          <w:rFonts w:hint="cs"/>
          <w:b/>
          <w:bCs/>
          <w:rtl/>
        </w:rPr>
        <w:t>ה</w:t>
      </w:r>
      <w:bookmarkEnd w:id="460"/>
      <w:r w:rsidR="00167E29"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9"/>
    </w:p>
    <w:p w:rsidR="00172760" w:rsidRPr="002E30E1" w:rsidRDefault="00E94132" w:rsidP="001011AE">
      <w:pPr>
        <w:pStyle w:val="3-"/>
        <w:numPr>
          <w:ilvl w:val="2"/>
          <w:numId w:val="51"/>
        </w:numPr>
        <w:rPr>
          <w:b/>
          <w:bCs/>
          <w:rtl/>
        </w:rPr>
      </w:pPr>
      <w:r>
        <w:rPr>
          <w:rFonts w:hint="cs"/>
          <w:b/>
          <w:bCs/>
          <w:rtl/>
        </w:rPr>
        <w:t xml:space="preserve"> </w:t>
      </w:r>
      <w:r w:rsidR="00172760" w:rsidRPr="00172760">
        <w:rPr>
          <w:rFonts w:hint="cs"/>
          <w:b/>
          <w:bCs/>
          <w:rtl/>
        </w:rPr>
        <w:t>נספח ו' -</w:t>
      </w:r>
      <w:r w:rsidR="00172760">
        <w:rPr>
          <w:rFonts w:hint="cs"/>
          <w:rtl/>
        </w:rPr>
        <w:t xml:space="preserve"> טופס דיווח פגישה עם מדען;</w:t>
      </w:r>
    </w:p>
    <w:p w:rsidR="00172760" w:rsidRPr="00172760" w:rsidRDefault="00E94132" w:rsidP="001011AE">
      <w:pPr>
        <w:pStyle w:val="3-"/>
        <w:numPr>
          <w:ilvl w:val="2"/>
          <w:numId w:val="51"/>
        </w:numPr>
        <w:rPr>
          <w:rtl/>
        </w:rPr>
      </w:pPr>
      <w:r>
        <w:rPr>
          <w:rFonts w:hint="cs"/>
          <w:b/>
          <w:bCs/>
          <w:rtl/>
        </w:rPr>
        <w:t xml:space="preserve"> </w:t>
      </w:r>
      <w:r w:rsidR="00172760">
        <w:rPr>
          <w:rFonts w:hint="cs"/>
          <w:b/>
          <w:bCs/>
          <w:rtl/>
        </w:rPr>
        <w:t xml:space="preserve">נספח ז' </w:t>
      </w:r>
      <w:r w:rsidR="00172760">
        <w:rPr>
          <w:b/>
          <w:bCs/>
          <w:rtl/>
        </w:rPr>
        <w:t>–</w:t>
      </w:r>
      <w:r w:rsidR="00172760">
        <w:rPr>
          <w:rFonts w:hint="cs"/>
          <w:b/>
          <w:bCs/>
          <w:rtl/>
        </w:rPr>
        <w:t xml:space="preserve"> </w:t>
      </w:r>
      <w:r w:rsidR="00172760" w:rsidRPr="002E30E1">
        <w:rPr>
          <w:rFonts w:hint="eastAsia"/>
          <w:rtl/>
        </w:rPr>
        <w:t>טופס</w:t>
      </w:r>
      <w:r w:rsidR="00172760" w:rsidRPr="002E30E1">
        <w:rPr>
          <w:rtl/>
        </w:rPr>
        <w:t xml:space="preserve"> </w:t>
      </w:r>
      <w:r w:rsidR="00172760" w:rsidRPr="002E30E1">
        <w:rPr>
          <w:rFonts w:hint="eastAsia"/>
          <w:rtl/>
        </w:rPr>
        <w:t>דיווח</w:t>
      </w:r>
      <w:r w:rsidR="00172760" w:rsidRPr="002E30E1">
        <w:rPr>
          <w:rtl/>
        </w:rPr>
        <w:t xml:space="preserve"> </w:t>
      </w:r>
      <w:r w:rsidR="00172760" w:rsidRPr="002E30E1">
        <w:rPr>
          <w:rFonts w:hint="eastAsia"/>
          <w:rtl/>
        </w:rPr>
        <w:t>ביקור</w:t>
      </w:r>
      <w:r w:rsidR="00172760" w:rsidRPr="002E30E1">
        <w:rPr>
          <w:rtl/>
        </w:rPr>
        <w:t xml:space="preserve"> </w:t>
      </w:r>
      <w:r w:rsidR="00172760" w:rsidRPr="002E30E1">
        <w:rPr>
          <w:rFonts w:hint="eastAsia"/>
          <w:rtl/>
        </w:rPr>
        <w:t>מעסיק</w:t>
      </w:r>
    </w:p>
    <w:p w:rsidR="00172760" w:rsidRDefault="00172760" w:rsidP="002E30E1">
      <w:pPr>
        <w:pStyle w:val="3-"/>
        <w:numPr>
          <w:ilvl w:val="0"/>
          <w:numId w:val="0"/>
        </w:numPr>
        <w:ind w:left="1071" w:hanging="504"/>
        <w:rPr>
          <w:b/>
          <w:bCs/>
          <w:rtl/>
        </w:rPr>
      </w:pPr>
    </w:p>
    <w:p w:rsidR="008F04C2" w:rsidRPr="004477F5" w:rsidRDefault="00167E29" w:rsidP="001011AE">
      <w:pPr>
        <w:pStyle w:val="2-"/>
        <w:rPr>
          <w:b w:val="0"/>
          <w:bCs w:val="0"/>
          <w:sz w:val="24"/>
          <w:szCs w:val="24"/>
          <w:rtl/>
        </w:rPr>
      </w:pPr>
      <w:bookmarkStart w:id="461" w:name="show_isTender_5"/>
      <w:r w:rsidRPr="004477F5">
        <w:rPr>
          <w:rFonts w:hint="cs"/>
          <w:b w:val="0"/>
          <w:bCs w:val="0"/>
          <w:sz w:val="24"/>
          <w:szCs w:val="24"/>
          <w:rtl/>
        </w:rPr>
        <w:t xml:space="preserve">בנוסף מסמכי המכרז והבהרות למכרז שפורסמו </w:t>
      </w:r>
      <w:hyperlink r:id="rId16" w:history="1">
        <w:r w:rsidRPr="004477F5">
          <w:rPr>
            <w:rStyle w:val="Hyperlink"/>
            <w:rFonts w:ascii="David" w:hAnsi="David" w:cs="David" w:hint="eastAsia"/>
            <w:b w:val="0"/>
            <w:bCs w:val="0"/>
            <w:color w:val="auto"/>
            <w:sz w:val="24"/>
            <w:szCs w:val="24"/>
            <w:u w:val="none"/>
            <w:rtl/>
          </w:rPr>
          <w:t>באתר</w:t>
        </w:r>
        <w:r w:rsidRPr="004477F5">
          <w:rPr>
            <w:rStyle w:val="Hyperlink"/>
            <w:rFonts w:ascii="David" w:hAnsi="David" w:cs="David"/>
            <w:b w:val="0"/>
            <w:bCs w:val="0"/>
            <w:color w:val="auto"/>
            <w:sz w:val="24"/>
            <w:szCs w:val="24"/>
            <w:u w:val="none"/>
            <w:rtl/>
          </w:rPr>
          <w:t xml:space="preserve"> </w:t>
        </w:r>
        <w:r w:rsidRPr="004477F5">
          <w:rPr>
            <w:rStyle w:val="Hyperlink"/>
            <w:rFonts w:ascii="David" w:hAnsi="David" w:cs="David" w:hint="eastAsia"/>
            <w:b w:val="0"/>
            <w:bCs w:val="0"/>
            <w:color w:val="auto"/>
            <w:sz w:val="24"/>
            <w:szCs w:val="24"/>
            <w:u w:val="none"/>
            <w:rtl/>
          </w:rPr>
          <w:t>מינהל</w:t>
        </w:r>
        <w:r w:rsidRPr="004477F5">
          <w:rPr>
            <w:rStyle w:val="Hyperlink"/>
            <w:rFonts w:ascii="David" w:hAnsi="David" w:cs="David"/>
            <w:b w:val="0"/>
            <w:bCs w:val="0"/>
            <w:color w:val="auto"/>
            <w:sz w:val="24"/>
            <w:szCs w:val="24"/>
            <w:u w:val="none"/>
            <w:rtl/>
          </w:rPr>
          <w:t xml:space="preserve"> </w:t>
        </w:r>
        <w:r w:rsidRPr="004477F5">
          <w:rPr>
            <w:rStyle w:val="Hyperlink"/>
            <w:rFonts w:ascii="David" w:hAnsi="David" w:cs="David" w:hint="eastAsia"/>
            <w:b w:val="0"/>
            <w:bCs w:val="0"/>
            <w:color w:val="auto"/>
            <w:sz w:val="24"/>
            <w:szCs w:val="24"/>
            <w:u w:val="none"/>
            <w:rtl/>
          </w:rPr>
          <w:t>הרכש</w:t>
        </w:r>
        <w:r w:rsidRPr="004477F5">
          <w:rPr>
            <w:rStyle w:val="Hyperlink"/>
            <w:rFonts w:ascii="David" w:hAnsi="David" w:cs="David"/>
            <w:b w:val="0"/>
            <w:bCs w:val="0"/>
            <w:color w:val="auto"/>
            <w:sz w:val="24"/>
            <w:szCs w:val="24"/>
            <w:u w:val="none"/>
            <w:rtl/>
          </w:rPr>
          <w:t xml:space="preserve"> </w:t>
        </w:r>
        <w:r w:rsidRPr="004477F5">
          <w:rPr>
            <w:rStyle w:val="Hyperlink"/>
            <w:rFonts w:ascii="David" w:hAnsi="David" w:cs="David" w:hint="eastAsia"/>
            <w:b w:val="0"/>
            <w:bCs w:val="0"/>
            <w:color w:val="auto"/>
            <w:sz w:val="24"/>
            <w:szCs w:val="24"/>
            <w:u w:val="none"/>
            <w:rtl/>
          </w:rPr>
          <w:t>הממשלתי</w:t>
        </w:r>
      </w:hyperlink>
      <w:r w:rsidRPr="004477F5">
        <w:rPr>
          <w:b w:val="0"/>
          <w:bCs w:val="0"/>
          <w:sz w:val="24"/>
          <w:szCs w:val="24"/>
          <w:rtl/>
        </w:rPr>
        <w:t xml:space="preserve"> (בהתאם לנוסח המעודכן ביותר המופיע שם)</w:t>
      </w:r>
      <w:r w:rsidRPr="004477F5">
        <w:rPr>
          <w:rFonts w:hint="cs"/>
          <w:b w:val="0"/>
          <w:bCs w:val="0"/>
          <w:sz w:val="24"/>
          <w:szCs w:val="24"/>
          <w:rtl/>
        </w:rPr>
        <w:t xml:space="preserve">, ייחשבו גם הם כמצורפים </w:t>
      </w:r>
      <w:r w:rsidR="008E5090" w:rsidRPr="004477F5">
        <w:rPr>
          <w:rFonts w:hint="cs"/>
          <w:b w:val="0"/>
          <w:bCs w:val="0"/>
          <w:sz w:val="24"/>
          <w:szCs w:val="24"/>
          <w:rtl/>
        </w:rPr>
        <w:t>להסכם זה</w:t>
      </w:r>
      <w:r w:rsidRPr="004477F5">
        <w:rPr>
          <w:b w:val="0"/>
          <w:bCs w:val="0"/>
          <w:sz w:val="24"/>
          <w:szCs w:val="24"/>
          <w:rtl/>
        </w:rPr>
        <w:t>.</w:t>
      </w:r>
    </w:p>
    <w:bookmarkEnd w:id="461"/>
    <w:p w:rsidR="0009150A" w:rsidRPr="004477F5" w:rsidRDefault="00167E29" w:rsidP="001011AE">
      <w:pPr>
        <w:pStyle w:val="2-"/>
        <w:rPr>
          <w:b w:val="0"/>
          <w:bCs w:val="0"/>
          <w:sz w:val="24"/>
          <w:szCs w:val="24"/>
          <w:rtl/>
        </w:rPr>
      </w:pPr>
      <w:r w:rsidRPr="004477F5">
        <w:rPr>
          <w:b w:val="0"/>
          <w:bCs w:val="0"/>
          <w:sz w:val="24"/>
          <w:szCs w:val="24"/>
          <w:rtl/>
        </w:rPr>
        <w:t>המבוא</w:t>
      </w:r>
      <w:r w:rsidR="00E56C45" w:rsidRPr="004477F5">
        <w:rPr>
          <w:rFonts w:hint="cs"/>
          <w:b w:val="0"/>
          <w:bCs w:val="0"/>
          <w:sz w:val="24"/>
          <w:szCs w:val="24"/>
          <w:rtl/>
        </w:rPr>
        <w:t xml:space="preserve"> והנספחים</w:t>
      </w:r>
      <w:r w:rsidRPr="004477F5">
        <w:rPr>
          <w:b w:val="0"/>
          <w:bCs w:val="0"/>
          <w:sz w:val="24"/>
          <w:szCs w:val="24"/>
          <w:rtl/>
        </w:rPr>
        <w:t xml:space="preserve"> להסכם מהוו</w:t>
      </w:r>
      <w:r w:rsidR="00E56C45" w:rsidRPr="004477F5">
        <w:rPr>
          <w:rFonts w:hint="cs"/>
          <w:b w:val="0"/>
          <w:bCs w:val="0"/>
          <w:sz w:val="24"/>
          <w:szCs w:val="24"/>
          <w:rtl/>
        </w:rPr>
        <w:t>ים</w:t>
      </w:r>
      <w:r w:rsidRPr="004477F5">
        <w:rPr>
          <w:b w:val="0"/>
          <w:bCs w:val="0"/>
          <w:sz w:val="24"/>
          <w:szCs w:val="24"/>
          <w:rtl/>
        </w:rPr>
        <w:t xml:space="preserve"> חלק בלתי נפרד ממנו.</w:t>
      </w:r>
    </w:p>
    <w:p w:rsidR="00715DCD" w:rsidRPr="004477F5" w:rsidRDefault="00167E29" w:rsidP="001011AE">
      <w:pPr>
        <w:pStyle w:val="2-"/>
        <w:rPr>
          <w:b w:val="0"/>
          <w:bCs w:val="0"/>
          <w:sz w:val="24"/>
          <w:szCs w:val="24"/>
          <w:rtl/>
        </w:rPr>
      </w:pPr>
      <w:bookmarkStart w:id="462" w:name="show_isTender_6"/>
      <w:r w:rsidRPr="004477F5">
        <w:rPr>
          <w:b w:val="0"/>
          <w:bCs w:val="0"/>
          <w:sz w:val="24"/>
          <w:szCs w:val="24"/>
          <w:rtl/>
        </w:rPr>
        <w:t>בהסכם תהיה למונחים המשמעות המופיעה במכרז.</w:t>
      </w:r>
      <w:r w:rsidR="001C7208" w:rsidRPr="004477F5">
        <w:rPr>
          <w:rFonts w:hint="cs"/>
          <w:b w:val="0"/>
          <w:bCs w:val="0"/>
          <w:sz w:val="24"/>
          <w:szCs w:val="24"/>
          <w:rtl/>
        </w:rPr>
        <w:t xml:space="preserve"> </w:t>
      </w:r>
      <w:r w:rsidR="0009150A" w:rsidRPr="004477F5">
        <w:rPr>
          <w:b w:val="0"/>
          <w:bCs w:val="0"/>
          <w:sz w:val="24"/>
          <w:szCs w:val="24"/>
          <w:rtl/>
        </w:rPr>
        <w:t xml:space="preserve">פרשנות ההסכם </w:t>
      </w:r>
      <w:r w:rsidRPr="004477F5">
        <w:rPr>
          <w:rFonts w:hint="cs"/>
          <w:b w:val="0"/>
          <w:bCs w:val="0"/>
          <w:sz w:val="24"/>
          <w:szCs w:val="24"/>
          <w:rtl/>
        </w:rPr>
        <w:t xml:space="preserve">על נספחיו </w:t>
      </w:r>
      <w:r w:rsidR="0009150A" w:rsidRPr="004477F5">
        <w:rPr>
          <w:b w:val="0"/>
          <w:bCs w:val="0"/>
          <w:sz w:val="24"/>
          <w:szCs w:val="24"/>
          <w:rtl/>
        </w:rPr>
        <w:t xml:space="preserve">תיעשה באופן המקיים את דרישות המכרז המפורשות והמשתמעות </w:t>
      </w:r>
      <w:r w:rsidRPr="004477F5">
        <w:rPr>
          <w:rFonts w:hint="cs"/>
          <w:b w:val="0"/>
          <w:bCs w:val="0"/>
          <w:sz w:val="24"/>
          <w:szCs w:val="24"/>
          <w:rtl/>
        </w:rPr>
        <w:t>ו</w:t>
      </w:r>
      <w:r w:rsidR="00F007BA" w:rsidRPr="004477F5">
        <w:rPr>
          <w:rFonts w:hint="cs"/>
          <w:b w:val="0"/>
          <w:bCs w:val="0"/>
          <w:sz w:val="24"/>
          <w:szCs w:val="24"/>
          <w:rtl/>
        </w:rPr>
        <w:t xml:space="preserve">את </w:t>
      </w:r>
      <w:r w:rsidRPr="004477F5">
        <w:rPr>
          <w:rFonts w:hint="cs"/>
          <w:b w:val="0"/>
          <w:bCs w:val="0"/>
          <w:sz w:val="24"/>
          <w:szCs w:val="24"/>
          <w:rtl/>
        </w:rPr>
        <w:t xml:space="preserve">תכלית המכרז של אספקת </w:t>
      </w:r>
      <w:bookmarkStart w:id="463" w:name="show_IsSherutOrHR_5"/>
      <w:r w:rsidRPr="004477F5">
        <w:rPr>
          <w:rFonts w:hint="cs"/>
          <w:b w:val="0"/>
          <w:bCs w:val="0"/>
          <w:sz w:val="24"/>
          <w:szCs w:val="24"/>
          <w:rtl/>
        </w:rPr>
        <w:t xml:space="preserve">השירותים </w:t>
      </w:r>
      <w:bookmarkEnd w:id="463"/>
      <w:r w:rsidRPr="004477F5">
        <w:rPr>
          <w:rFonts w:hint="cs"/>
          <w:b w:val="0"/>
          <w:bCs w:val="0"/>
          <w:sz w:val="24"/>
          <w:szCs w:val="24"/>
          <w:rtl/>
        </w:rPr>
        <w:t>ל</w:t>
      </w:r>
      <w:r w:rsidR="00361FDC" w:rsidRPr="004477F5">
        <w:rPr>
          <w:rFonts w:hint="cs"/>
          <w:b w:val="0"/>
          <w:bCs w:val="0"/>
          <w:sz w:val="24"/>
          <w:szCs w:val="24"/>
          <w:rtl/>
        </w:rPr>
        <w:t>מזמין</w:t>
      </w:r>
      <w:r w:rsidRPr="004477F5">
        <w:rPr>
          <w:rFonts w:hint="cs"/>
          <w:b w:val="0"/>
          <w:bCs w:val="0"/>
          <w:sz w:val="24"/>
          <w:szCs w:val="24"/>
          <w:rtl/>
        </w:rPr>
        <w:t xml:space="preserve"> באופן מיטבי</w:t>
      </w:r>
      <w:r w:rsidR="0009150A" w:rsidRPr="004477F5">
        <w:rPr>
          <w:b w:val="0"/>
          <w:bCs w:val="0"/>
          <w:sz w:val="24"/>
          <w:szCs w:val="24"/>
          <w:rtl/>
        </w:rPr>
        <w:t>.</w:t>
      </w:r>
      <w:r w:rsidRPr="004477F5">
        <w:rPr>
          <w:rFonts w:hint="cs"/>
          <w:b w:val="0"/>
          <w:bCs w:val="0"/>
          <w:sz w:val="24"/>
          <w:szCs w:val="24"/>
          <w:rtl/>
        </w:rPr>
        <w:t xml:space="preserve">  </w:t>
      </w:r>
      <w:r w:rsidR="0009150A" w:rsidRPr="004477F5">
        <w:rPr>
          <w:b w:val="0"/>
          <w:bCs w:val="0"/>
          <w:sz w:val="24"/>
          <w:szCs w:val="24"/>
          <w:rtl/>
        </w:rPr>
        <w:t xml:space="preserve"> </w:t>
      </w:r>
      <w:bookmarkEnd w:id="462"/>
    </w:p>
    <w:p w:rsidR="0009150A" w:rsidRPr="00973BC2" w:rsidRDefault="00167E29" w:rsidP="001D654A">
      <w:pPr>
        <w:pStyle w:val="1-0"/>
        <w:numPr>
          <w:ilvl w:val="0"/>
          <w:numId w:val="90"/>
        </w:numPr>
        <w:rPr>
          <w:sz w:val="32"/>
          <w:szCs w:val="32"/>
          <w:rtl/>
        </w:rPr>
      </w:pPr>
      <w:bookmarkStart w:id="464" w:name="show_ConnectionScopeAndIncludeInDoc_2"/>
      <w:bookmarkStart w:id="465" w:name="_Toc256000060"/>
      <w:bookmarkStart w:id="466" w:name="_Toc44931960"/>
      <w:bookmarkStart w:id="467" w:name="_Toc44932047"/>
      <w:bookmarkStart w:id="468" w:name="_Toc173823735"/>
      <w:bookmarkStart w:id="469" w:name="_Toc173825544"/>
      <w:r w:rsidRPr="00973BC2">
        <w:rPr>
          <w:rFonts w:hint="cs"/>
          <w:sz w:val="32"/>
          <w:szCs w:val="32"/>
          <w:rtl/>
        </w:rPr>
        <w:t>היקף ו</w:t>
      </w:r>
      <w:bookmarkEnd w:id="464"/>
      <w:r w:rsidR="0053411D" w:rsidRPr="00973BC2">
        <w:rPr>
          <w:rFonts w:hint="cs"/>
          <w:sz w:val="32"/>
          <w:szCs w:val="32"/>
          <w:rtl/>
        </w:rPr>
        <w:t>תקופת ההתקשרות</w:t>
      </w:r>
      <w:bookmarkEnd w:id="465"/>
      <w:bookmarkEnd w:id="466"/>
      <w:bookmarkEnd w:id="467"/>
      <w:bookmarkEnd w:id="468"/>
      <w:bookmarkEnd w:id="469"/>
    </w:p>
    <w:p w:rsidR="000E02F8" w:rsidRPr="004477F5" w:rsidRDefault="000E02F8" w:rsidP="00C74A0B">
      <w:pPr>
        <w:pStyle w:val="2-"/>
        <w:numPr>
          <w:ilvl w:val="1"/>
          <w:numId w:val="137"/>
        </w:numPr>
        <w:ind w:left="1334" w:hanging="974"/>
        <w:rPr>
          <w:b w:val="0"/>
          <w:bCs w:val="0"/>
          <w:sz w:val="24"/>
          <w:szCs w:val="24"/>
          <w:rtl/>
        </w:rPr>
      </w:pPr>
      <w:bookmarkStart w:id="470" w:name="show_ConnectionPeriod_1"/>
      <w:r w:rsidRPr="004477F5">
        <w:rPr>
          <w:b w:val="0"/>
          <w:bCs w:val="0"/>
          <w:sz w:val="24"/>
          <w:szCs w:val="24"/>
          <w:rtl/>
        </w:rPr>
        <w:t>הזוכה שיוכרז במכרז יחתום על הסכם התקשרות (מצ"ב כפרק ד') המהווה חלק בלתי נפרד ממסמכי המכרז.</w:t>
      </w:r>
    </w:p>
    <w:p w:rsidR="000E02F8" w:rsidRPr="004477F5" w:rsidRDefault="000E02F8" w:rsidP="00C74A0B">
      <w:pPr>
        <w:pStyle w:val="2-"/>
        <w:numPr>
          <w:ilvl w:val="1"/>
          <w:numId w:val="137"/>
        </w:numPr>
        <w:ind w:left="1334" w:hanging="974"/>
        <w:rPr>
          <w:b w:val="0"/>
          <w:bCs w:val="0"/>
          <w:sz w:val="24"/>
          <w:szCs w:val="24"/>
          <w:rtl/>
        </w:rPr>
      </w:pPr>
      <w:r w:rsidRPr="004477F5">
        <w:rPr>
          <w:b w:val="0"/>
          <w:bCs w:val="0"/>
          <w:sz w:val="24"/>
          <w:szCs w:val="24"/>
          <w:rtl/>
        </w:rPr>
        <w:t>ההתקשרות הראשונית עם הספק הזוכה תיעשה בסמוך לאחר סיום הליכי המכרז ותיהיה   המשרד לתקופה של 12 חודשים ("תקופת ההתקשרות").</w:t>
      </w:r>
    </w:p>
    <w:p w:rsidR="000E02F8" w:rsidRPr="004477F5" w:rsidRDefault="000E02F8" w:rsidP="00C74A0B">
      <w:pPr>
        <w:pStyle w:val="2-"/>
        <w:numPr>
          <w:ilvl w:val="1"/>
          <w:numId w:val="137"/>
        </w:numPr>
        <w:ind w:left="1334" w:hanging="974"/>
        <w:rPr>
          <w:b w:val="0"/>
          <w:bCs w:val="0"/>
          <w:sz w:val="24"/>
          <w:szCs w:val="24"/>
          <w:rtl/>
        </w:rPr>
      </w:pPr>
      <w:r w:rsidRPr="004477F5">
        <w:rPr>
          <w:b w:val="0"/>
          <w:bCs w:val="0"/>
          <w:sz w:val="24"/>
          <w:szCs w:val="24"/>
          <w:rtl/>
        </w:rPr>
        <w:t xml:space="preserve">על אף האמור לעיל למשרד שמורה הזכות, בהתאם לשיקול דעתו הבלעדי, להאריך את תקופת ההתקשרות האמורה לעיל, לתקופה או לתקופות נוספות, של עד שנה אחת בכל פעם, אשר ביחד לא יעלו על תקופה מצטברת של 5 שנים כמפורט בהסכם ובכפוף לחוק חובת המכרזים, התשנ"ב- 1992 והתקנות על פיו, לצרכי המשרד, למגבלות חוק התקציב ולאישור ועדת המכרזים של המשרד. </w:t>
      </w:r>
    </w:p>
    <w:p w:rsidR="000E02F8" w:rsidRPr="004477F5" w:rsidRDefault="000E02F8" w:rsidP="00C74A0B">
      <w:pPr>
        <w:pStyle w:val="2-"/>
        <w:numPr>
          <w:ilvl w:val="1"/>
          <w:numId w:val="137"/>
        </w:numPr>
        <w:ind w:left="1334" w:hanging="974"/>
        <w:rPr>
          <w:b w:val="0"/>
          <w:bCs w:val="0"/>
          <w:sz w:val="24"/>
          <w:szCs w:val="24"/>
          <w:rtl/>
        </w:rPr>
      </w:pPr>
      <w:r w:rsidRPr="004477F5">
        <w:rPr>
          <w:b w:val="0"/>
          <w:bCs w:val="0"/>
          <w:sz w:val="24"/>
          <w:szCs w:val="24"/>
          <w:rtl/>
        </w:rPr>
        <w:t>מבלי לגרוע מהאמור לעיל, המשרד יהיה רשאי בשל העדר תקציב או מכל סיבה אחרת לבצע התקשרויות המשך לתקופות הקצרות משנה.</w:t>
      </w:r>
    </w:p>
    <w:p w:rsidR="000E02F8" w:rsidRPr="004477F5" w:rsidRDefault="000E02F8" w:rsidP="00C74A0B">
      <w:pPr>
        <w:pStyle w:val="2-"/>
        <w:numPr>
          <w:ilvl w:val="1"/>
          <w:numId w:val="137"/>
        </w:numPr>
        <w:ind w:left="1334" w:hanging="992"/>
        <w:rPr>
          <w:b w:val="0"/>
          <w:bCs w:val="0"/>
          <w:sz w:val="24"/>
          <w:szCs w:val="24"/>
          <w:rtl/>
        </w:rPr>
      </w:pPr>
      <w:r w:rsidRPr="004477F5">
        <w:rPr>
          <w:b w:val="0"/>
          <w:bCs w:val="0"/>
          <w:sz w:val="24"/>
          <w:szCs w:val="24"/>
          <w:rtl/>
        </w:rPr>
        <w:t>הזוכה מחויב לספק את השירותים, ללא תנאים מגבילים כלשהם, למשך כל תקופת ההתקשרות ולמשך כל תקופות ההתקשרות המוארכות.</w:t>
      </w:r>
    </w:p>
    <w:p w:rsidR="000E02F8" w:rsidRPr="004477F5" w:rsidRDefault="000E02F8" w:rsidP="00C74A0B">
      <w:pPr>
        <w:pStyle w:val="2-"/>
        <w:numPr>
          <w:ilvl w:val="1"/>
          <w:numId w:val="137"/>
        </w:numPr>
        <w:ind w:left="1334" w:hanging="974"/>
        <w:rPr>
          <w:b w:val="0"/>
          <w:bCs w:val="0"/>
          <w:sz w:val="24"/>
          <w:szCs w:val="24"/>
          <w:rtl/>
        </w:rPr>
      </w:pPr>
      <w:r w:rsidRPr="004477F5">
        <w:rPr>
          <w:b w:val="0"/>
          <w:bCs w:val="0"/>
          <w:sz w:val="24"/>
          <w:szCs w:val="24"/>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rsidR="000E02F8" w:rsidRPr="004477F5" w:rsidRDefault="000E02F8" w:rsidP="00C74A0B">
      <w:pPr>
        <w:pStyle w:val="2-"/>
        <w:numPr>
          <w:ilvl w:val="1"/>
          <w:numId w:val="137"/>
        </w:numPr>
        <w:ind w:left="1334" w:hanging="974"/>
        <w:rPr>
          <w:b w:val="0"/>
          <w:bCs w:val="0"/>
          <w:sz w:val="24"/>
          <w:szCs w:val="24"/>
          <w:rtl/>
        </w:rPr>
      </w:pPr>
      <w:r w:rsidRPr="004477F5">
        <w:rPr>
          <w:b w:val="0"/>
          <w:bCs w:val="0"/>
          <w:sz w:val="24"/>
          <w:szCs w:val="24"/>
          <w:rtl/>
        </w:rPr>
        <w:t xml:space="preserve">יוגדש כי לא תשמע כל טענת הסתמכות או טענה אחרת של הזוכה במידה וההתקשרות עימו תופסק במהלך תקופת ההתקשרות הראשונית או לאחריה. </w:t>
      </w:r>
    </w:p>
    <w:p w:rsidR="000E02F8" w:rsidRPr="004477F5" w:rsidRDefault="000E02F8" w:rsidP="00C74A0B">
      <w:pPr>
        <w:pStyle w:val="2-"/>
        <w:numPr>
          <w:ilvl w:val="1"/>
          <w:numId w:val="137"/>
        </w:numPr>
        <w:ind w:left="1334" w:hanging="974"/>
        <w:rPr>
          <w:b w:val="0"/>
          <w:bCs w:val="0"/>
          <w:sz w:val="24"/>
          <w:szCs w:val="24"/>
        </w:rPr>
      </w:pPr>
      <w:r w:rsidRPr="004477F5">
        <w:rPr>
          <w:b w:val="0"/>
          <w:bCs w:val="0"/>
          <w:sz w:val="24"/>
          <w:szCs w:val="24"/>
          <w:rtl/>
        </w:rPr>
        <w:t xml:space="preserve">על פי הערכה, התקציב השנתי להתקשרות לא יעלה על 130,000 ₪ כולל מע"מ.  יובהר כי ההערכה כאמור אין בה כדי לחייב את המשרד בתשלום סכומים אלו במסגרת ההתקשרות לקבלת שירותי הייעוץ. התמורה שתתקבל עבור שירותי הייעוץ תהא בהתאם לביצוע בפועל של השירותים אותם ביצע הזוכה בהתאם להנחיית המשרד ובמגבלות התקציב שיקבעו בהתקשרות עבור תפקיד זה. </w:t>
      </w:r>
    </w:p>
    <w:p w:rsidR="000E02F8" w:rsidRPr="004477F5" w:rsidRDefault="000E02F8" w:rsidP="00C74A0B">
      <w:pPr>
        <w:pStyle w:val="2-"/>
        <w:numPr>
          <w:ilvl w:val="1"/>
          <w:numId w:val="137"/>
        </w:numPr>
        <w:ind w:left="1334" w:hanging="974"/>
        <w:rPr>
          <w:b w:val="0"/>
          <w:bCs w:val="0"/>
          <w:sz w:val="24"/>
          <w:szCs w:val="24"/>
          <w:rtl/>
        </w:rPr>
      </w:pPr>
      <w:r w:rsidRPr="004477F5">
        <w:rPr>
          <w:rFonts w:hint="cs"/>
          <w:b w:val="0"/>
          <w:bCs w:val="0"/>
          <w:sz w:val="24"/>
          <w:szCs w:val="24"/>
          <w:rtl/>
        </w:rPr>
        <w:t>לועדת המכרזים של המשרד שמורה הזכות, להגדיל את היקף ההתקשרות עם</w:t>
      </w:r>
      <w:r w:rsidR="00A677AB" w:rsidRPr="004477F5">
        <w:rPr>
          <w:rFonts w:hint="cs"/>
          <w:b w:val="0"/>
          <w:bCs w:val="0"/>
          <w:sz w:val="24"/>
          <w:szCs w:val="24"/>
          <w:rtl/>
        </w:rPr>
        <w:t xml:space="preserve"> הזוכה, בעד 30% נוספים על ההיקף</w:t>
      </w:r>
      <w:r w:rsidRPr="004477F5">
        <w:rPr>
          <w:rFonts w:hint="cs"/>
          <w:b w:val="0"/>
          <w:bCs w:val="0"/>
          <w:sz w:val="24"/>
          <w:szCs w:val="24"/>
          <w:rtl/>
        </w:rPr>
        <w:t xml:space="preserve"> הקבוע בהסכם זה ובתעריפים הזהים לקבוע </w:t>
      </w:r>
      <w:r w:rsidR="00C53694" w:rsidRPr="004477F5">
        <w:rPr>
          <w:rFonts w:hint="cs"/>
          <w:b w:val="0"/>
          <w:bCs w:val="0"/>
          <w:sz w:val="24"/>
          <w:szCs w:val="24"/>
          <w:rtl/>
        </w:rPr>
        <w:t xml:space="preserve">בהצעת הזוכה, במסגרת מימוש אופציה להמשך ההתקשרות. הגדלת היקף ההתקשרות במהלך תקופת ההסכם בכל סכום, תחייב אישור ועדת מכרזים המוסמכת לכך בהתאם לתקנות חובת המכרזים וכך גם הגדלה בעת מימוש אופציה העולה על 30%. </w:t>
      </w:r>
    </w:p>
    <w:p w:rsidR="0009150A" w:rsidRPr="00973BC2" w:rsidRDefault="00167E29" w:rsidP="001D654A">
      <w:pPr>
        <w:pStyle w:val="1-0"/>
        <w:numPr>
          <w:ilvl w:val="0"/>
          <w:numId w:val="90"/>
        </w:numPr>
        <w:rPr>
          <w:sz w:val="32"/>
          <w:szCs w:val="32"/>
          <w:rtl/>
        </w:rPr>
      </w:pPr>
      <w:bookmarkStart w:id="471" w:name="_Toc256000061"/>
      <w:bookmarkStart w:id="472" w:name="_Toc44931961"/>
      <w:bookmarkStart w:id="473" w:name="_Toc44932048"/>
      <w:bookmarkStart w:id="474" w:name="_Toc173823736"/>
      <w:bookmarkStart w:id="475" w:name="_Toc173825545"/>
      <w:bookmarkEnd w:id="470"/>
      <w:r w:rsidRPr="00973BC2">
        <w:rPr>
          <w:sz w:val="32"/>
          <w:szCs w:val="32"/>
          <w:rtl/>
        </w:rPr>
        <w:t>התחייבויות והצהרות הספק</w:t>
      </w:r>
      <w:bookmarkEnd w:id="471"/>
      <w:bookmarkEnd w:id="472"/>
      <w:bookmarkEnd w:id="473"/>
      <w:bookmarkEnd w:id="474"/>
      <w:bookmarkEnd w:id="475"/>
    </w:p>
    <w:p w:rsidR="009F7D6A" w:rsidRDefault="00167E29" w:rsidP="00C74A0B">
      <w:pPr>
        <w:pStyle w:val="2-"/>
        <w:numPr>
          <w:ilvl w:val="1"/>
          <w:numId w:val="138"/>
        </w:numPr>
        <w:ind w:left="1050" w:hanging="69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167E29" w:rsidP="00C74A0B">
      <w:pPr>
        <w:pStyle w:val="3-"/>
        <w:numPr>
          <w:ilvl w:val="2"/>
          <w:numId w:val="138"/>
        </w:numPr>
        <w:rPr>
          <w:rtl/>
        </w:rPr>
      </w:pPr>
      <w:r w:rsidRPr="00710D9F">
        <w:rPr>
          <w:rFonts w:hint="cs"/>
          <w:rtl/>
        </w:rPr>
        <w:t>אין מניעה לפי כל דין להתקשרותו בהסכם.</w:t>
      </w:r>
    </w:p>
    <w:p w:rsidR="00704EB9" w:rsidRDefault="00167E29" w:rsidP="00C74A0B">
      <w:pPr>
        <w:pStyle w:val="3-"/>
        <w:numPr>
          <w:ilvl w:val="2"/>
          <w:numId w:val="138"/>
        </w:numPr>
        <w:rPr>
          <w:rtl/>
        </w:rPr>
      </w:pPr>
      <w:r>
        <w:rPr>
          <w:rFonts w:hint="cs"/>
          <w:rtl/>
        </w:rPr>
        <w:t xml:space="preserve">הוא עומד בכל דרישות הדין הרלוונטיות לאספקת </w:t>
      </w:r>
      <w:bookmarkStart w:id="476" w:name="show_IsSherutOrHR_3"/>
      <w:r>
        <w:rPr>
          <w:rFonts w:hint="cs"/>
          <w:rtl/>
        </w:rPr>
        <w:t xml:space="preserve">השירותים </w:t>
      </w:r>
      <w:bookmarkEnd w:id="476"/>
      <w:r>
        <w:rPr>
          <w:rFonts w:hint="cs"/>
          <w:rtl/>
        </w:rPr>
        <w:t xml:space="preserve">בהתאם להסכם. </w:t>
      </w:r>
    </w:p>
    <w:p w:rsidR="00704EB9" w:rsidRDefault="00167E29" w:rsidP="00C74A0B">
      <w:pPr>
        <w:pStyle w:val="3-"/>
        <w:numPr>
          <w:ilvl w:val="2"/>
          <w:numId w:val="138"/>
        </w:numPr>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rsidR="00704EB9" w:rsidRPr="00043DC6" w:rsidRDefault="00167E29" w:rsidP="00C74A0B">
      <w:pPr>
        <w:pStyle w:val="3-"/>
        <w:numPr>
          <w:ilvl w:val="2"/>
          <w:numId w:val="138"/>
        </w:numPr>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w:t>
      </w:r>
      <w:r w:rsidR="002D742F">
        <w:rPr>
          <w:rFonts w:hint="cs"/>
          <w:rtl/>
        </w:rPr>
        <w:t>המשרד</w:t>
      </w:r>
      <w:r w:rsidRPr="00043DC6">
        <w:rPr>
          <w:rtl/>
        </w:rPr>
        <w:t xml:space="preserve">. </w:t>
      </w:r>
    </w:p>
    <w:p w:rsidR="007A5375" w:rsidRDefault="00167E29" w:rsidP="00C74A0B">
      <w:pPr>
        <w:pStyle w:val="3-"/>
        <w:numPr>
          <w:ilvl w:val="2"/>
          <w:numId w:val="138"/>
        </w:numPr>
        <w:rPr>
          <w:rtl/>
        </w:rPr>
      </w:pPr>
      <w:bookmarkStart w:id="477" w:name="_Toc185193151"/>
      <w:bookmarkStart w:id="478" w:name="_Toc201561676"/>
      <w:bookmarkStart w:id="479" w:name="_Toc201636806"/>
      <w:bookmarkStart w:id="480" w:name="_Toc201895115"/>
      <w:bookmarkStart w:id="481" w:name="_Toc185193152"/>
      <w:bookmarkStart w:id="482" w:name="_Toc201561677"/>
      <w:bookmarkStart w:id="483" w:name="_Toc201636807"/>
      <w:bookmarkStart w:id="484" w:name="_Toc201895116"/>
      <w:r w:rsidRPr="00043DC6">
        <w:rPr>
          <w:rFonts w:hint="cs"/>
          <w:rtl/>
        </w:rPr>
        <w:t>הוא ישתף</w:t>
      </w:r>
      <w:r w:rsidRPr="00043DC6">
        <w:rPr>
          <w:rtl/>
        </w:rPr>
        <w:t xml:space="preserve"> פעולה עם </w:t>
      </w:r>
      <w:r w:rsidR="002D742F">
        <w:rPr>
          <w:rtl/>
        </w:rPr>
        <w:t>המשרד</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2D742F">
        <w:rPr>
          <w:rFonts w:hint="cs"/>
          <w:rtl/>
        </w:rPr>
        <w:t>המשרד</w:t>
      </w:r>
      <w:r w:rsidR="00704EB9" w:rsidRPr="00043DC6">
        <w:rPr>
          <w:rFonts w:hint="cs"/>
          <w:rtl/>
        </w:rPr>
        <w:t>.</w:t>
      </w:r>
    </w:p>
    <w:p w:rsidR="001C12E2" w:rsidRPr="00973BC2" w:rsidRDefault="00167E29" w:rsidP="001D654A">
      <w:pPr>
        <w:pStyle w:val="1-0"/>
        <w:numPr>
          <w:ilvl w:val="0"/>
          <w:numId w:val="90"/>
        </w:numPr>
        <w:rPr>
          <w:sz w:val="32"/>
          <w:szCs w:val="32"/>
          <w:rtl/>
        </w:rPr>
      </w:pPr>
      <w:bookmarkStart w:id="485" w:name="_Toc256000062"/>
      <w:bookmarkStart w:id="486" w:name="_Toc173823738"/>
      <w:bookmarkStart w:id="487" w:name="_Toc173825547"/>
      <w:bookmarkStart w:id="488" w:name="_Toc44931962"/>
      <w:bookmarkStart w:id="489" w:name="_Toc44932049"/>
      <w:bookmarkEnd w:id="477"/>
      <w:bookmarkEnd w:id="478"/>
      <w:bookmarkEnd w:id="479"/>
      <w:bookmarkEnd w:id="480"/>
      <w:bookmarkEnd w:id="481"/>
      <w:bookmarkEnd w:id="482"/>
      <w:bookmarkEnd w:id="483"/>
      <w:bookmarkEnd w:id="484"/>
      <w:r w:rsidRPr="00973BC2">
        <w:rPr>
          <w:sz w:val="32"/>
          <w:szCs w:val="32"/>
          <w:rtl/>
        </w:rPr>
        <w:t>סודיות</w:t>
      </w:r>
      <w:bookmarkEnd w:id="485"/>
      <w:bookmarkEnd w:id="486"/>
      <w:bookmarkEnd w:id="487"/>
      <w:r w:rsidR="002F7280" w:rsidRPr="00973BC2">
        <w:rPr>
          <w:rFonts w:hint="cs"/>
          <w:sz w:val="32"/>
          <w:szCs w:val="32"/>
          <w:rtl/>
        </w:rPr>
        <w:t xml:space="preserve"> </w:t>
      </w:r>
      <w:bookmarkEnd w:id="488"/>
      <w:bookmarkEnd w:id="489"/>
    </w:p>
    <w:p w:rsidR="007E7910" w:rsidRPr="004477F5" w:rsidRDefault="00167E29" w:rsidP="00C74A0B">
      <w:pPr>
        <w:pStyle w:val="2-"/>
        <w:numPr>
          <w:ilvl w:val="1"/>
          <w:numId w:val="139"/>
        </w:numPr>
        <w:ind w:left="1050" w:hanging="690"/>
        <w:rPr>
          <w:b w:val="0"/>
          <w:bCs w:val="0"/>
          <w:sz w:val="24"/>
          <w:szCs w:val="24"/>
          <w:rtl/>
        </w:rPr>
      </w:pPr>
      <w:r w:rsidRPr="004477F5">
        <w:rPr>
          <w:b w:val="0"/>
          <w:bCs w:val="0"/>
          <w:sz w:val="24"/>
          <w:szCs w:val="24"/>
          <w:rtl/>
        </w:rPr>
        <w:t>ה</w:t>
      </w:r>
      <w:r w:rsidRPr="004477F5">
        <w:rPr>
          <w:rFonts w:hint="cs"/>
          <w:b w:val="0"/>
          <w:bCs w:val="0"/>
          <w:sz w:val="24"/>
          <w:szCs w:val="24"/>
          <w:rtl/>
        </w:rPr>
        <w:t>ספק</w:t>
      </w:r>
      <w:r w:rsidRPr="004477F5">
        <w:rPr>
          <w:b w:val="0"/>
          <w:bCs w:val="0"/>
          <w:sz w:val="24"/>
          <w:szCs w:val="24"/>
          <w:rtl/>
        </w:rPr>
        <w:t xml:space="preserve"> מתחייב כי הוא ומי מטעמו ישמרו את המידע </w:t>
      </w:r>
      <w:r w:rsidRPr="004477F5">
        <w:rPr>
          <w:rFonts w:hint="cs"/>
          <w:b w:val="0"/>
          <w:bCs w:val="0"/>
          <w:sz w:val="24"/>
          <w:szCs w:val="24"/>
          <w:rtl/>
        </w:rPr>
        <w:t xml:space="preserve">שהתקבל אצלם במהלך ביצוע חובותיהם על פי ההסכם </w:t>
      </w:r>
      <w:bookmarkStart w:id="490" w:name="show_isTender_7"/>
      <w:r w:rsidRPr="004477F5">
        <w:rPr>
          <w:rFonts w:hint="cs"/>
          <w:b w:val="0"/>
          <w:bCs w:val="0"/>
          <w:sz w:val="24"/>
          <w:szCs w:val="24"/>
          <w:rtl/>
        </w:rPr>
        <w:t>והמכרז</w:t>
      </w:r>
      <w:r w:rsidRPr="004477F5">
        <w:rPr>
          <w:b w:val="0"/>
          <w:bCs w:val="0"/>
          <w:sz w:val="24"/>
          <w:szCs w:val="24"/>
          <w:rtl/>
        </w:rPr>
        <w:t xml:space="preserve"> </w:t>
      </w:r>
      <w:bookmarkEnd w:id="490"/>
      <w:r w:rsidRPr="004477F5">
        <w:rPr>
          <w:b w:val="0"/>
          <w:bCs w:val="0"/>
          <w:sz w:val="24"/>
          <w:szCs w:val="24"/>
          <w:rtl/>
        </w:rPr>
        <w:t>בסודיות מוחלטת</w:t>
      </w:r>
      <w:r w:rsidRPr="004477F5">
        <w:rPr>
          <w:rFonts w:hint="cs"/>
          <w:b w:val="0"/>
          <w:bCs w:val="0"/>
          <w:sz w:val="24"/>
          <w:szCs w:val="24"/>
          <w:rtl/>
        </w:rPr>
        <w:t xml:space="preserve">, </w:t>
      </w:r>
      <w:r w:rsidRPr="004477F5">
        <w:rPr>
          <w:b w:val="0"/>
          <w:bCs w:val="0"/>
          <w:sz w:val="24"/>
          <w:szCs w:val="24"/>
          <w:rtl/>
        </w:rPr>
        <w:t>במהלך תקופת ה</w:t>
      </w:r>
      <w:r w:rsidRPr="004477F5">
        <w:rPr>
          <w:rFonts w:hint="cs"/>
          <w:b w:val="0"/>
          <w:bCs w:val="0"/>
          <w:sz w:val="24"/>
          <w:szCs w:val="24"/>
          <w:rtl/>
        </w:rPr>
        <w:t>התקשרות</w:t>
      </w:r>
      <w:r w:rsidRPr="004477F5">
        <w:rPr>
          <w:b w:val="0"/>
          <w:bCs w:val="0"/>
          <w:sz w:val="24"/>
          <w:szCs w:val="24"/>
          <w:rtl/>
        </w:rPr>
        <w:t xml:space="preserve"> ולאחריה,</w:t>
      </w:r>
      <w:r w:rsidRPr="004477F5">
        <w:rPr>
          <w:rFonts w:hint="cs"/>
          <w:b w:val="0"/>
          <w:bCs w:val="0"/>
          <w:sz w:val="24"/>
          <w:szCs w:val="24"/>
          <w:rtl/>
        </w:rPr>
        <w:t xml:space="preserve"> </w:t>
      </w:r>
      <w:r w:rsidRPr="004477F5">
        <w:rPr>
          <w:b w:val="0"/>
          <w:bCs w:val="0"/>
          <w:sz w:val="24"/>
          <w:szCs w:val="24"/>
          <w:rtl/>
        </w:rPr>
        <w:t>ולא יעשו ב</w:t>
      </w:r>
      <w:r w:rsidRPr="004477F5">
        <w:rPr>
          <w:rFonts w:hint="cs"/>
          <w:b w:val="0"/>
          <w:bCs w:val="0"/>
          <w:sz w:val="24"/>
          <w:szCs w:val="24"/>
          <w:rtl/>
        </w:rPr>
        <w:t>ו</w:t>
      </w:r>
      <w:r w:rsidRPr="004477F5">
        <w:rPr>
          <w:b w:val="0"/>
          <w:bCs w:val="0"/>
          <w:sz w:val="24"/>
          <w:szCs w:val="24"/>
          <w:rtl/>
        </w:rPr>
        <w:t xml:space="preserve"> כל שימוש</w:t>
      </w:r>
      <w:r w:rsidRPr="004477F5">
        <w:rPr>
          <w:rFonts w:hint="cs"/>
          <w:b w:val="0"/>
          <w:bCs w:val="0"/>
          <w:sz w:val="24"/>
          <w:szCs w:val="24"/>
          <w:rtl/>
        </w:rPr>
        <w:t xml:space="preserve"> ל</w:t>
      </w:r>
      <w:r w:rsidRPr="004477F5">
        <w:rPr>
          <w:b w:val="0"/>
          <w:bCs w:val="0"/>
          <w:sz w:val="24"/>
          <w:szCs w:val="24"/>
          <w:rtl/>
        </w:rPr>
        <w:t>מעט לצורך ביצוע</w:t>
      </w:r>
      <w:r w:rsidRPr="004477F5">
        <w:rPr>
          <w:rFonts w:hint="cs"/>
          <w:b w:val="0"/>
          <w:bCs w:val="0"/>
          <w:sz w:val="24"/>
          <w:szCs w:val="24"/>
          <w:rtl/>
        </w:rPr>
        <w:t xml:space="preserve"> חובותיהם בהתאם</w:t>
      </w:r>
      <w:r w:rsidRPr="004477F5">
        <w:rPr>
          <w:b w:val="0"/>
          <w:bCs w:val="0"/>
          <w:sz w:val="24"/>
          <w:szCs w:val="24"/>
          <w:rtl/>
        </w:rPr>
        <w:t xml:space="preserve"> </w:t>
      </w:r>
      <w:bookmarkStart w:id="491" w:name="show_isTender_8"/>
      <w:r w:rsidRPr="004477F5">
        <w:rPr>
          <w:rFonts w:hint="cs"/>
          <w:b w:val="0"/>
          <w:bCs w:val="0"/>
          <w:sz w:val="24"/>
          <w:szCs w:val="24"/>
          <w:rtl/>
        </w:rPr>
        <w:t>ל</w:t>
      </w:r>
      <w:r w:rsidRPr="004477F5">
        <w:rPr>
          <w:b w:val="0"/>
          <w:bCs w:val="0"/>
          <w:sz w:val="24"/>
          <w:szCs w:val="24"/>
          <w:rtl/>
        </w:rPr>
        <w:t>מכרז ו</w:t>
      </w:r>
      <w:bookmarkEnd w:id="491"/>
      <w:r w:rsidRPr="004477F5">
        <w:rPr>
          <w:rFonts w:hint="cs"/>
          <w:b w:val="0"/>
          <w:bCs w:val="0"/>
          <w:sz w:val="24"/>
          <w:szCs w:val="24"/>
          <w:rtl/>
        </w:rPr>
        <w:t>לה</w:t>
      </w:r>
      <w:r w:rsidRPr="004477F5">
        <w:rPr>
          <w:b w:val="0"/>
          <w:bCs w:val="0"/>
          <w:sz w:val="24"/>
          <w:szCs w:val="24"/>
          <w:rtl/>
        </w:rPr>
        <w:t xml:space="preserve">סכם. </w:t>
      </w:r>
    </w:p>
    <w:p w:rsidR="009A1384" w:rsidRPr="004477F5" w:rsidRDefault="00167E29" w:rsidP="00C74A0B">
      <w:pPr>
        <w:pStyle w:val="2-"/>
        <w:numPr>
          <w:ilvl w:val="1"/>
          <w:numId w:val="139"/>
        </w:numPr>
        <w:ind w:left="1050" w:hanging="690"/>
        <w:rPr>
          <w:b w:val="0"/>
          <w:bCs w:val="0"/>
          <w:sz w:val="24"/>
          <w:szCs w:val="24"/>
          <w:rtl/>
        </w:rPr>
      </w:pPr>
      <w:r w:rsidRPr="004477F5">
        <w:rPr>
          <w:b w:val="0"/>
          <w:bCs w:val="0"/>
          <w:sz w:val="24"/>
          <w:szCs w:val="24"/>
          <w:rtl/>
        </w:rPr>
        <w:t xml:space="preserve">לעניין התחייבות זו לסודיות מובהר כי הגדרת "מידע" או "מידע סודי" לא תכלול: </w:t>
      </w:r>
    </w:p>
    <w:p w:rsidR="009A1384" w:rsidRPr="00862222" w:rsidRDefault="00167E29" w:rsidP="00C74A0B">
      <w:pPr>
        <w:pStyle w:val="3-"/>
        <w:numPr>
          <w:ilvl w:val="2"/>
          <w:numId w:val="139"/>
        </w:numPr>
        <w:rPr>
          <w:rtl/>
        </w:rPr>
      </w:pPr>
      <w:r w:rsidRPr="00862222">
        <w:rPr>
          <w:rtl/>
        </w:rPr>
        <w:t>מידע שהוא נחלת הכלל או שיהפוך לנחלת הכלל שלא עקב הפרת התחייבות זו.</w:t>
      </w:r>
    </w:p>
    <w:p w:rsidR="009A1384" w:rsidRPr="00862222" w:rsidRDefault="00167E29" w:rsidP="00C74A0B">
      <w:pPr>
        <w:pStyle w:val="3-"/>
        <w:numPr>
          <w:ilvl w:val="2"/>
          <w:numId w:val="139"/>
        </w:numPr>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167E29" w:rsidP="00C74A0B">
      <w:pPr>
        <w:pStyle w:val="3-"/>
        <w:numPr>
          <w:ilvl w:val="2"/>
          <w:numId w:val="139"/>
        </w:numPr>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2D742F">
        <w:rPr>
          <w:rFonts w:hint="cs"/>
          <w:rtl/>
        </w:rPr>
        <w:t>המשרד</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2D742F">
        <w:rPr>
          <w:rtl/>
        </w:rPr>
        <w:t>המשרד</w:t>
      </w:r>
      <w:r w:rsidRPr="00862222">
        <w:rPr>
          <w:rtl/>
        </w:rPr>
        <w:t>.</w:t>
      </w:r>
    </w:p>
    <w:p w:rsidR="009A1384" w:rsidRPr="004477F5" w:rsidRDefault="00167E29" w:rsidP="00C74A0B">
      <w:pPr>
        <w:pStyle w:val="2-"/>
        <w:numPr>
          <w:ilvl w:val="1"/>
          <w:numId w:val="139"/>
        </w:numPr>
        <w:ind w:left="1050" w:hanging="690"/>
        <w:rPr>
          <w:b w:val="0"/>
          <w:bCs w:val="0"/>
          <w:sz w:val="24"/>
          <w:szCs w:val="24"/>
          <w:rtl/>
        </w:rPr>
      </w:pPr>
      <w:r w:rsidRPr="004477F5">
        <w:rPr>
          <w:rFonts w:hint="cs"/>
          <w:b w:val="0"/>
          <w:bCs w:val="0"/>
          <w:sz w:val="24"/>
          <w:szCs w:val="24"/>
          <w:rtl/>
        </w:rPr>
        <w:t xml:space="preserve">הספק אחראי לכך כי בעלי תפקידים אצלו וקבלני משנה שלו, אשר במסגרת עבודתם נחשפים למידע של </w:t>
      </w:r>
      <w:r w:rsidR="002D742F" w:rsidRPr="004477F5">
        <w:rPr>
          <w:rFonts w:hint="cs"/>
          <w:b w:val="0"/>
          <w:bCs w:val="0"/>
          <w:sz w:val="24"/>
          <w:szCs w:val="24"/>
          <w:rtl/>
        </w:rPr>
        <w:t>המשרד</w:t>
      </w:r>
      <w:r w:rsidRPr="004477F5">
        <w:rPr>
          <w:rFonts w:hint="cs"/>
          <w:b w:val="0"/>
          <w:bCs w:val="0"/>
          <w:sz w:val="24"/>
          <w:szCs w:val="24"/>
          <w:rtl/>
        </w:rPr>
        <w:t xml:space="preserve">, ישמרו על המידע אליו הם נחשפו בסודיות, בהתאם לחובותיו על פי הסכם זה. </w:t>
      </w:r>
    </w:p>
    <w:p w:rsidR="00DC4B31" w:rsidRPr="00973BC2" w:rsidRDefault="00167E29" w:rsidP="001D654A">
      <w:pPr>
        <w:pStyle w:val="1-0"/>
        <w:numPr>
          <w:ilvl w:val="0"/>
          <w:numId w:val="90"/>
        </w:numPr>
        <w:rPr>
          <w:sz w:val="32"/>
          <w:szCs w:val="32"/>
          <w:rtl/>
        </w:rPr>
      </w:pPr>
      <w:bookmarkStart w:id="492" w:name="_Toc256000063"/>
      <w:bookmarkStart w:id="493" w:name="_Toc173823739"/>
      <w:bookmarkStart w:id="494" w:name="_Toc173825548"/>
      <w:r w:rsidRPr="00973BC2">
        <w:rPr>
          <w:rFonts w:hint="cs"/>
          <w:sz w:val="32"/>
          <w:szCs w:val="32"/>
          <w:rtl/>
        </w:rPr>
        <w:t>אבטחת מידע</w:t>
      </w:r>
      <w:r w:rsidR="00B66427" w:rsidRPr="00973BC2">
        <w:rPr>
          <w:rFonts w:hint="cs"/>
          <w:sz w:val="32"/>
          <w:szCs w:val="32"/>
          <w:rtl/>
        </w:rPr>
        <w:t xml:space="preserve"> והגנות סייבר</w:t>
      </w:r>
      <w:bookmarkEnd w:id="492"/>
      <w:bookmarkEnd w:id="493"/>
      <w:bookmarkEnd w:id="494"/>
    </w:p>
    <w:p w:rsidR="00E909E8" w:rsidRDefault="00167E29" w:rsidP="004477F5">
      <w:pPr>
        <w:pStyle w:val="2-"/>
        <w:numPr>
          <w:ilvl w:val="0"/>
          <w:numId w:val="0"/>
        </w:numPr>
        <w:ind w:left="360"/>
        <w:rPr>
          <w:rtl/>
        </w:rPr>
      </w:pPr>
      <w:bookmarkStart w:id="495" w:name="show_isCyberLevelLow"/>
      <w:r w:rsidRPr="004477F5">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477F5">
        <w:rPr>
          <w:b w:val="0"/>
          <w:bCs w:val="0"/>
          <w:sz w:val="24"/>
          <w:szCs w:val="24"/>
        </w:rPr>
        <w:t>integrity</w:t>
      </w:r>
      <w:r w:rsidRPr="004477F5">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4477F5">
        <w:rPr>
          <w:rFonts w:hint="cs"/>
          <w:b w:val="0"/>
          <w:bCs w:val="0"/>
          <w:sz w:val="24"/>
          <w:szCs w:val="24"/>
          <w:rtl/>
        </w:rPr>
        <w:t xml:space="preserve">והגנות הסייבר </w:t>
      </w:r>
      <w:r w:rsidRPr="004477F5">
        <w:rPr>
          <w:b w:val="0"/>
          <w:bCs w:val="0"/>
          <w:sz w:val="24"/>
          <w:szCs w:val="24"/>
          <w:rtl/>
        </w:rPr>
        <w:t xml:space="preserve">המשמשים לאבטחת המידע </w:t>
      </w:r>
      <w:r w:rsidR="008748C2" w:rsidRPr="004477F5">
        <w:rPr>
          <w:rFonts w:hint="cs"/>
          <w:b w:val="0"/>
          <w:bCs w:val="0"/>
          <w:sz w:val="24"/>
          <w:szCs w:val="24"/>
          <w:rtl/>
        </w:rPr>
        <w:t xml:space="preserve">והמערכות </w:t>
      </w:r>
      <w:r w:rsidRPr="004477F5">
        <w:rPr>
          <w:rFonts w:hint="eastAsia"/>
          <w:b w:val="0"/>
          <w:bCs w:val="0"/>
          <w:sz w:val="24"/>
          <w:szCs w:val="24"/>
          <w:rtl/>
        </w:rPr>
        <w:t>עדכניי</w:t>
      </w:r>
      <w:r w:rsidR="00A25000" w:rsidRPr="004477F5">
        <w:rPr>
          <w:rFonts w:hint="cs"/>
          <w:b w:val="0"/>
          <w:bCs w:val="0"/>
          <w:sz w:val="24"/>
          <w:szCs w:val="24"/>
          <w:rtl/>
        </w:rPr>
        <w:t>ם</w:t>
      </w:r>
      <w:r w:rsidRPr="004477F5">
        <w:rPr>
          <w:b w:val="0"/>
          <w:bCs w:val="0"/>
          <w:sz w:val="24"/>
          <w:szCs w:val="24"/>
          <w:rtl/>
        </w:rPr>
        <w:t xml:space="preserve"> ועומדים בסטנדרטים המקובלים בתחום</w:t>
      </w:r>
      <w:r w:rsidRPr="00490446">
        <w:rPr>
          <w:rtl/>
        </w:rPr>
        <w:t xml:space="preserve">. </w:t>
      </w:r>
      <w:bookmarkEnd w:id="495"/>
      <w:r w:rsidRPr="00490446">
        <w:rPr>
          <w:rtl/>
        </w:rPr>
        <w:t xml:space="preserve"> </w:t>
      </w:r>
    </w:p>
    <w:p w:rsidR="0009150A" w:rsidRPr="00973BC2" w:rsidRDefault="00167E29" w:rsidP="001D654A">
      <w:pPr>
        <w:pStyle w:val="1-0"/>
        <w:numPr>
          <w:ilvl w:val="0"/>
          <w:numId w:val="90"/>
        </w:numPr>
        <w:rPr>
          <w:sz w:val="32"/>
          <w:szCs w:val="32"/>
          <w:rtl/>
        </w:rPr>
      </w:pPr>
      <w:bookmarkStart w:id="496" w:name="_Toc256000064"/>
      <w:bookmarkStart w:id="497" w:name="_Toc44931963"/>
      <w:bookmarkStart w:id="498" w:name="_Toc44932050"/>
      <w:bookmarkStart w:id="499" w:name="_Toc173823740"/>
      <w:bookmarkStart w:id="500"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96"/>
      <w:bookmarkEnd w:id="497"/>
      <w:bookmarkEnd w:id="498"/>
      <w:bookmarkEnd w:id="499"/>
      <w:bookmarkEnd w:id="500"/>
    </w:p>
    <w:p w:rsidR="00704EB9" w:rsidRPr="004477F5" w:rsidRDefault="00167E29" w:rsidP="00C74A0B">
      <w:pPr>
        <w:pStyle w:val="2-"/>
        <w:numPr>
          <w:ilvl w:val="1"/>
          <w:numId w:val="140"/>
        </w:numPr>
        <w:ind w:left="1050" w:hanging="690"/>
        <w:rPr>
          <w:b w:val="0"/>
          <w:bCs w:val="0"/>
          <w:sz w:val="24"/>
          <w:szCs w:val="24"/>
          <w:rtl/>
        </w:rPr>
      </w:pPr>
      <w:r w:rsidRPr="004477F5">
        <w:rPr>
          <w:b w:val="0"/>
          <w:bCs w:val="0"/>
          <w:sz w:val="24"/>
          <w:szCs w:val="24"/>
          <w:rtl/>
        </w:rPr>
        <w:t>ה</w:t>
      </w:r>
      <w:r w:rsidRPr="004477F5">
        <w:rPr>
          <w:rFonts w:hint="cs"/>
          <w:b w:val="0"/>
          <w:bCs w:val="0"/>
          <w:sz w:val="24"/>
          <w:szCs w:val="24"/>
          <w:rtl/>
        </w:rPr>
        <w:t>ספק</w:t>
      </w:r>
      <w:r w:rsidRPr="004477F5">
        <w:rPr>
          <w:b w:val="0"/>
          <w:bCs w:val="0"/>
          <w:sz w:val="24"/>
          <w:szCs w:val="24"/>
          <w:rtl/>
        </w:rPr>
        <w:t xml:space="preserve"> מתחייב כי אין בביצוע ההסכם כדי ליצור ניגוד עניינים כלשהו, בין במישרין ובין בעקיפין, בינו לבין </w:t>
      </w:r>
      <w:r w:rsidR="002D742F" w:rsidRPr="004477F5">
        <w:rPr>
          <w:b w:val="0"/>
          <w:bCs w:val="0"/>
          <w:sz w:val="24"/>
          <w:szCs w:val="24"/>
          <w:rtl/>
        </w:rPr>
        <w:t>המשרד</w:t>
      </w:r>
      <w:r w:rsidRPr="004477F5">
        <w:rPr>
          <w:b w:val="0"/>
          <w:bCs w:val="0"/>
          <w:sz w:val="24"/>
          <w:szCs w:val="24"/>
          <w:rtl/>
        </w:rPr>
        <w:t>.</w:t>
      </w:r>
    </w:p>
    <w:p w:rsidR="00AF4F7B" w:rsidRPr="004477F5" w:rsidRDefault="00167E29" w:rsidP="00C74A0B">
      <w:pPr>
        <w:pStyle w:val="2-"/>
        <w:numPr>
          <w:ilvl w:val="1"/>
          <w:numId w:val="140"/>
        </w:numPr>
        <w:ind w:left="1050" w:hanging="690"/>
        <w:rPr>
          <w:b w:val="0"/>
          <w:bCs w:val="0"/>
          <w:sz w:val="24"/>
          <w:szCs w:val="24"/>
          <w:rtl/>
        </w:rPr>
      </w:pPr>
      <w:r w:rsidRPr="004477F5">
        <w:rPr>
          <w:b w:val="0"/>
          <w:bCs w:val="0"/>
          <w:sz w:val="24"/>
          <w:szCs w:val="24"/>
          <w:rtl/>
        </w:rPr>
        <w:t>בכל מקרה שיווצר חשש כלשהו לניגוד עניינים בי</w:t>
      </w:r>
      <w:r w:rsidRPr="004477F5">
        <w:rPr>
          <w:rFonts w:hint="cs"/>
          <w:b w:val="0"/>
          <w:bCs w:val="0"/>
          <w:sz w:val="24"/>
          <w:szCs w:val="24"/>
          <w:rtl/>
        </w:rPr>
        <w:t>ן הספק</w:t>
      </w:r>
      <w:r w:rsidRPr="004477F5">
        <w:rPr>
          <w:b w:val="0"/>
          <w:bCs w:val="0"/>
          <w:sz w:val="24"/>
          <w:szCs w:val="24"/>
          <w:rtl/>
        </w:rPr>
        <w:t xml:space="preserve"> לבין </w:t>
      </w:r>
      <w:r w:rsidR="002D742F" w:rsidRPr="004477F5">
        <w:rPr>
          <w:b w:val="0"/>
          <w:bCs w:val="0"/>
          <w:sz w:val="24"/>
          <w:szCs w:val="24"/>
          <w:rtl/>
        </w:rPr>
        <w:t>המשרד</w:t>
      </w:r>
      <w:r w:rsidRPr="004477F5">
        <w:rPr>
          <w:b w:val="0"/>
          <w:bCs w:val="0"/>
          <w:sz w:val="24"/>
          <w:szCs w:val="24"/>
          <w:rtl/>
        </w:rPr>
        <w:t xml:space="preserve"> יודיע הספק על כך למזמין, ללא כל שיהוי</w:t>
      </w:r>
      <w:r w:rsidRPr="004477F5">
        <w:rPr>
          <w:rFonts w:hint="cs"/>
          <w:b w:val="0"/>
          <w:bCs w:val="0"/>
          <w:sz w:val="24"/>
          <w:szCs w:val="24"/>
          <w:rtl/>
        </w:rPr>
        <w:t xml:space="preserve"> ויפעל באופן מידי להסרת ניגוד העניינים</w:t>
      </w:r>
      <w:r w:rsidRPr="004477F5">
        <w:rPr>
          <w:b w:val="0"/>
          <w:bCs w:val="0"/>
          <w:sz w:val="24"/>
          <w:szCs w:val="24"/>
          <w:rtl/>
        </w:rPr>
        <w:t>.</w:t>
      </w:r>
      <w:r w:rsidRPr="004477F5">
        <w:rPr>
          <w:rFonts w:hint="cs"/>
          <w:b w:val="0"/>
          <w:bCs w:val="0"/>
          <w:sz w:val="24"/>
          <w:szCs w:val="24"/>
          <w:rtl/>
        </w:rPr>
        <w:t xml:space="preserve"> בנוסף, במקרה כאמור, יודיע </w:t>
      </w:r>
      <w:r w:rsidR="002D742F" w:rsidRPr="004477F5">
        <w:rPr>
          <w:rFonts w:hint="cs"/>
          <w:b w:val="0"/>
          <w:bCs w:val="0"/>
          <w:sz w:val="24"/>
          <w:szCs w:val="24"/>
          <w:rtl/>
        </w:rPr>
        <w:t>המשרד</w:t>
      </w:r>
      <w:r w:rsidRPr="004477F5">
        <w:rPr>
          <w:rFonts w:hint="cs"/>
          <w:b w:val="0"/>
          <w:bCs w:val="0"/>
          <w:sz w:val="24"/>
          <w:szCs w:val="24"/>
          <w:rtl/>
        </w:rPr>
        <w:t xml:space="preserve"> לספק אודות אמצעים נוספים או מיוחדים הנדרשים ממנו לצורך הסרת ניגוד העניינים, והספק יבצע את הנדרש ממנו בהקדם.</w:t>
      </w:r>
    </w:p>
    <w:p w:rsidR="0009150A" w:rsidRPr="004477F5" w:rsidRDefault="00167E29" w:rsidP="00C74A0B">
      <w:pPr>
        <w:pStyle w:val="2-"/>
        <w:numPr>
          <w:ilvl w:val="1"/>
          <w:numId w:val="140"/>
        </w:numPr>
        <w:ind w:left="1050" w:hanging="690"/>
        <w:rPr>
          <w:b w:val="0"/>
          <w:bCs w:val="0"/>
          <w:sz w:val="24"/>
          <w:szCs w:val="24"/>
          <w:rtl/>
        </w:rPr>
      </w:pPr>
      <w:r w:rsidRPr="004477F5">
        <w:rPr>
          <w:b w:val="0"/>
          <w:bCs w:val="0"/>
          <w:sz w:val="24"/>
          <w:szCs w:val="24"/>
          <w:rtl/>
        </w:rPr>
        <w:t>ה</w:t>
      </w:r>
      <w:r w:rsidRPr="004477F5">
        <w:rPr>
          <w:rFonts w:hint="cs"/>
          <w:b w:val="0"/>
          <w:bCs w:val="0"/>
          <w:sz w:val="24"/>
          <w:szCs w:val="24"/>
          <w:rtl/>
        </w:rPr>
        <w:t>ספק</w:t>
      </w:r>
      <w:r w:rsidRPr="004477F5">
        <w:rPr>
          <w:b w:val="0"/>
          <w:bCs w:val="0"/>
          <w:sz w:val="24"/>
          <w:szCs w:val="24"/>
          <w:rtl/>
        </w:rPr>
        <w:t xml:space="preserve"> מתחייב להחתים כל אחד מעובדיו</w:t>
      </w:r>
      <w:r w:rsidRPr="004477F5">
        <w:rPr>
          <w:rFonts w:hint="cs"/>
          <w:b w:val="0"/>
          <w:bCs w:val="0"/>
          <w:sz w:val="24"/>
          <w:szCs w:val="24"/>
          <w:rtl/>
        </w:rPr>
        <w:t xml:space="preserve"> ו</w:t>
      </w:r>
      <w:r w:rsidR="00426E4A" w:rsidRPr="004477F5">
        <w:rPr>
          <w:rFonts w:hint="cs"/>
          <w:b w:val="0"/>
          <w:bCs w:val="0"/>
          <w:sz w:val="24"/>
          <w:szCs w:val="24"/>
          <w:rtl/>
        </w:rPr>
        <w:t>מי מטעמו</w:t>
      </w:r>
      <w:r w:rsidRPr="004477F5">
        <w:rPr>
          <w:b w:val="0"/>
          <w:bCs w:val="0"/>
          <w:sz w:val="24"/>
          <w:szCs w:val="24"/>
          <w:rtl/>
        </w:rPr>
        <w:t xml:space="preserve"> שיועסקו על ידו </w:t>
      </w:r>
      <w:r w:rsidRPr="004477F5">
        <w:rPr>
          <w:rFonts w:hint="cs"/>
          <w:b w:val="0"/>
          <w:bCs w:val="0"/>
          <w:sz w:val="24"/>
          <w:szCs w:val="24"/>
          <w:rtl/>
        </w:rPr>
        <w:t>לצורך ביצוע ההסכם</w:t>
      </w:r>
      <w:r w:rsidRPr="004477F5">
        <w:rPr>
          <w:b w:val="0"/>
          <w:bCs w:val="0"/>
          <w:sz w:val="24"/>
          <w:szCs w:val="24"/>
          <w:rtl/>
        </w:rPr>
        <w:t xml:space="preserve"> על הצהרת הסודיות</w:t>
      </w:r>
      <w:r w:rsidRPr="004477F5">
        <w:rPr>
          <w:rFonts w:hint="cs"/>
          <w:b w:val="0"/>
          <w:bCs w:val="0"/>
          <w:sz w:val="24"/>
          <w:szCs w:val="24"/>
          <w:rtl/>
        </w:rPr>
        <w:t xml:space="preserve"> והיעדר ניגוד עניינים</w:t>
      </w:r>
      <w:r w:rsidRPr="004477F5">
        <w:rPr>
          <w:b w:val="0"/>
          <w:bCs w:val="0"/>
          <w:sz w:val="24"/>
          <w:szCs w:val="24"/>
          <w:rtl/>
        </w:rPr>
        <w:t xml:space="preserve"> </w:t>
      </w:r>
      <w:r w:rsidRPr="004477F5">
        <w:rPr>
          <w:rFonts w:hint="cs"/>
          <w:b w:val="0"/>
          <w:bCs w:val="0"/>
          <w:sz w:val="24"/>
          <w:szCs w:val="24"/>
          <w:rtl/>
        </w:rPr>
        <w:t xml:space="preserve">בנוסח המופיע כנספח </w:t>
      </w:r>
      <w:bookmarkStart w:id="501" w:name="nispach16_1"/>
      <w:r w:rsidRPr="004477F5">
        <w:rPr>
          <w:rFonts w:hint="cs"/>
          <w:b w:val="0"/>
          <w:bCs w:val="0"/>
          <w:sz w:val="24"/>
          <w:szCs w:val="24"/>
          <w:rtl/>
        </w:rPr>
        <w:t>ד</w:t>
      </w:r>
      <w:bookmarkEnd w:id="501"/>
      <w:r w:rsidRPr="004477F5">
        <w:rPr>
          <w:rFonts w:hint="cs"/>
          <w:b w:val="0"/>
          <w:bCs w:val="0"/>
          <w:sz w:val="24"/>
          <w:szCs w:val="24"/>
          <w:rtl/>
        </w:rPr>
        <w:t>' להסכם זה</w:t>
      </w:r>
      <w:r w:rsidRPr="004477F5">
        <w:rPr>
          <w:b w:val="0"/>
          <w:bCs w:val="0"/>
          <w:sz w:val="24"/>
          <w:szCs w:val="24"/>
          <w:rtl/>
        </w:rPr>
        <w:t>.</w:t>
      </w:r>
      <w:r w:rsidRPr="004477F5">
        <w:rPr>
          <w:rFonts w:hint="cs"/>
          <w:b w:val="0"/>
          <w:bCs w:val="0"/>
          <w:sz w:val="24"/>
          <w:szCs w:val="24"/>
          <w:rtl/>
        </w:rPr>
        <w:t xml:space="preserve"> </w:t>
      </w:r>
    </w:p>
    <w:p w:rsidR="007E7910" w:rsidRPr="00973BC2" w:rsidRDefault="00167E29" w:rsidP="001D654A">
      <w:pPr>
        <w:pStyle w:val="1-0"/>
        <w:numPr>
          <w:ilvl w:val="0"/>
          <w:numId w:val="90"/>
        </w:numPr>
        <w:rPr>
          <w:sz w:val="32"/>
          <w:szCs w:val="32"/>
          <w:rtl/>
        </w:rPr>
      </w:pPr>
      <w:bookmarkStart w:id="502" w:name="_Toc256000065"/>
      <w:bookmarkStart w:id="503" w:name="_Toc173823741"/>
      <w:bookmarkStart w:id="504"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02"/>
      <w:bookmarkEnd w:id="503"/>
      <w:bookmarkEnd w:id="504"/>
    </w:p>
    <w:p w:rsidR="006263A2" w:rsidRPr="004477F5" w:rsidRDefault="00167E29" w:rsidP="00C74A0B">
      <w:pPr>
        <w:pStyle w:val="2-"/>
        <w:numPr>
          <w:ilvl w:val="1"/>
          <w:numId w:val="141"/>
        </w:numPr>
        <w:ind w:left="1050" w:hanging="690"/>
        <w:rPr>
          <w:b w:val="0"/>
          <w:bCs w:val="0"/>
          <w:sz w:val="24"/>
          <w:szCs w:val="24"/>
        </w:rPr>
      </w:pPr>
      <w:r w:rsidRPr="004477F5">
        <w:rPr>
          <w:b w:val="0"/>
          <w:bCs w:val="0"/>
          <w:sz w:val="24"/>
          <w:szCs w:val="24"/>
          <w:rtl/>
        </w:rPr>
        <w:t xml:space="preserve">הספק הוא בעל הזכויות הנדרשות לצורך אספקת השירותים והשימוש בהם על-ידי </w:t>
      </w:r>
      <w:r w:rsidR="002D742F" w:rsidRPr="004477F5">
        <w:rPr>
          <w:b w:val="0"/>
          <w:bCs w:val="0"/>
          <w:sz w:val="24"/>
          <w:szCs w:val="24"/>
          <w:rtl/>
        </w:rPr>
        <w:t>המשרד</w:t>
      </w:r>
      <w:r w:rsidRPr="004477F5">
        <w:rPr>
          <w:b w:val="0"/>
          <w:bCs w:val="0"/>
          <w:sz w:val="24"/>
          <w:szCs w:val="24"/>
          <w:rtl/>
        </w:rPr>
        <w:t xml:space="preserve"> ("זכויות הקניין הרוחני"). </w:t>
      </w:r>
      <w:r w:rsidR="00810056" w:rsidRPr="004477F5">
        <w:rPr>
          <w:rFonts w:hint="cs"/>
          <w:b w:val="0"/>
          <w:bCs w:val="0"/>
          <w:sz w:val="24"/>
          <w:szCs w:val="24"/>
          <w:rtl/>
        </w:rPr>
        <w:t>במקרה</w:t>
      </w:r>
      <w:r w:rsidR="00810056" w:rsidRPr="004477F5">
        <w:rPr>
          <w:b w:val="0"/>
          <w:bCs w:val="0"/>
          <w:sz w:val="24"/>
          <w:szCs w:val="24"/>
          <w:rtl/>
        </w:rPr>
        <w:t xml:space="preserve"> </w:t>
      </w:r>
      <w:r w:rsidRPr="004477F5">
        <w:rPr>
          <w:b w:val="0"/>
          <w:bCs w:val="0"/>
          <w:sz w:val="24"/>
          <w:szCs w:val="24"/>
          <w:rtl/>
        </w:rPr>
        <w:t xml:space="preserve">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2D742F" w:rsidRPr="004477F5">
        <w:rPr>
          <w:b w:val="0"/>
          <w:bCs w:val="0"/>
          <w:sz w:val="24"/>
          <w:szCs w:val="24"/>
          <w:rtl/>
        </w:rPr>
        <w:t>המשרד</w:t>
      </w:r>
      <w:r w:rsidRPr="004477F5">
        <w:rPr>
          <w:b w:val="0"/>
          <w:bCs w:val="0"/>
          <w:sz w:val="24"/>
          <w:szCs w:val="24"/>
          <w:rtl/>
        </w:rPr>
        <w:t xml:space="preserve">, בהתאם לתנאי </w:t>
      </w:r>
      <w:r w:rsidR="004214A9" w:rsidRPr="004477F5">
        <w:rPr>
          <w:rFonts w:hint="cs"/>
          <w:b w:val="0"/>
          <w:bCs w:val="0"/>
          <w:sz w:val="24"/>
          <w:szCs w:val="24"/>
          <w:rtl/>
        </w:rPr>
        <w:t>הסכם</w:t>
      </w:r>
      <w:r w:rsidR="004214A9" w:rsidRPr="004477F5">
        <w:rPr>
          <w:b w:val="0"/>
          <w:bCs w:val="0"/>
          <w:sz w:val="24"/>
          <w:szCs w:val="24"/>
          <w:rtl/>
        </w:rPr>
        <w:t xml:space="preserve"> </w:t>
      </w:r>
      <w:r w:rsidRPr="004477F5">
        <w:rPr>
          <w:b w:val="0"/>
          <w:bCs w:val="0"/>
          <w:sz w:val="24"/>
          <w:szCs w:val="24"/>
          <w:rtl/>
        </w:rPr>
        <w:t>זה.</w:t>
      </w:r>
    </w:p>
    <w:p w:rsidR="00D574F7" w:rsidRPr="004477F5" w:rsidRDefault="00167E29" w:rsidP="00C74A0B">
      <w:pPr>
        <w:pStyle w:val="2-"/>
        <w:numPr>
          <w:ilvl w:val="1"/>
          <w:numId w:val="141"/>
        </w:numPr>
        <w:ind w:left="1050" w:hanging="690"/>
        <w:rPr>
          <w:b w:val="0"/>
          <w:bCs w:val="0"/>
          <w:sz w:val="24"/>
          <w:szCs w:val="24"/>
          <w:rtl/>
        </w:rPr>
      </w:pPr>
      <w:r w:rsidRPr="004477F5">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rsidR="00D574F7" w:rsidRPr="004477F5" w:rsidRDefault="00167E29" w:rsidP="00C74A0B">
      <w:pPr>
        <w:pStyle w:val="2-"/>
        <w:numPr>
          <w:ilvl w:val="1"/>
          <w:numId w:val="141"/>
        </w:numPr>
        <w:ind w:left="1050" w:hanging="690"/>
        <w:rPr>
          <w:b w:val="0"/>
          <w:bCs w:val="0"/>
          <w:sz w:val="24"/>
          <w:szCs w:val="24"/>
          <w:rtl/>
        </w:rPr>
      </w:pPr>
      <w:r w:rsidRPr="004477F5">
        <w:rPr>
          <w:rFonts w:hint="cs"/>
          <w:b w:val="0"/>
          <w:bCs w:val="0"/>
          <w:sz w:val="24"/>
          <w:szCs w:val="24"/>
          <w:rtl/>
        </w:rPr>
        <w:t>תוצר שהוכן</w:t>
      </w:r>
      <w:r w:rsidRPr="004477F5">
        <w:rPr>
          <w:b w:val="0"/>
          <w:bCs w:val="0"/>
          <w:sz w:val="24"/>
          <w:szCs w:val="24"/>
          <w:rtl/>
        </w:rPr>
        <w:t xml:space="preserve"> על ידי הספק במהלך תקופת ההתקשרות </w:t>
      </w:r>
      <w:r w:rsidRPr="004477F5">
        <w:rPr>
          <w:rFonts w:hint="eastAsia"/>
          <w:b w:val="0"/>
          <w:bCs w:val="0"/>
          <w:sz w:val="24"/>
          <w:szCs w:val="24"/>
          <w:rtl/>
        </w:rPr>
        <w:t>עבור</w:t>
      </w:r>
      <w:r w:rsidRPr="004477F5">
        <w:rPr>
          <w:b w:val="0"/>
          <w:bCs w:val="0"/>
          <w:sz w:val="24"/>
          <w:szCs w:val="24"/>
          <w:rtl/>
        </w:rPr>
        <w:t xml:space="preserve"> </w:t>
      </w:r>
      <w:r w:rsidR="002D742F" w:rsidRPr="004477F5">
        <w:rPr>
          <w:b w:val="0"/>
          <w:bCs w:val="0"/>
          <w:sz w:val="24"/>
          <w:szCs w:val="24"/>
          <w:rtl/>
        </w:rPr>
        <w:t>המשרד</w:t>
      </w:r>
      <w:r w:rsidRPr="004477F5">
        <w:rPr>
          <w:rFonts w:hint="cs"/>
          <w:b w:val="0"/>
          <w:bCs w:val="0"/>
          <w:sz w:val="24"/>
          <w:szCs w:val="24"/>
          <w:rtl/>
        </w:rPr>
        <w:t xml:space="preserve"> ובכלל זאת, </w:t>
      </w:r>
      <w:r w:rsidRPr="004477F5">
        <w:rPr>
          <w:b w:val="0"/>
          <w:bCs w:val="0"/>
          <w:sz w:val="24"/>
          <w:szCs w:val="24"/>
          <w:rtl/>
        </w:rPr>
        <w:t xml:space="preserve">נתונים, מצגות, מסמכים, סיכומי פגישות, </w:t>
      </w:r>
      <w:r w:rsidRPr="004477F5">
        <w:rPr>
          <w:rFonts w:hint="eastAsia"/>
          <w:b w:val="0"/>
          <w:bCs w:val="0"/>
          <w:sz w:val="24"/>
          <w:szCs w:val="24"/>
          <w:rtl/>
        </w:rPr>
        <w:t>תמונות</w:t>
      </w:r>
      <w:r w:rsidRPr="004477F5">
        <w:rPr>
          <w:b w:val="0"/>
          <w:bCs w:val="0"/>
          <w:sz w:val="24"/>
          <w:szCs w:val="24"/>
          <w:rtl/>
        </w:rPr>
        <w:t xml:space="preserve">, </w:t>
      </w:r>
      <w:r w:rsidRPr="004477F5">
        <w:rPr>
          <w:rFonts w:hint="eastAsia"/>
          <w:b w:val="0"/>
          <w:bCs w:val="0"/>
          <w:sz w:val="24"/>
          <w:szCs w:val="24"/>
          <w:rtl/>
        </w:rPr>
        <w:t>תכנים</w:t>
      </w:r>
      <w:r w:rsidRPr="004477F5">
        <w:rPr>
          <w:b w:val="0"/>
          <w:bCs w:val="0"/>
          <w:sz w:val="24"/>
          <w:szCs w:val="24"/>
          <w:rtl/>
        </w:rPr>
        <w:t xml:space="preserve"> ו</w:t>
      </w:r>
      <w:r w:rsidRPr="004477F5">
        <w:rPr>
          <w:rFonts w:hint="cs"/>
          <w:b w:val="0"/>
          <w:bCs w:val="0"/>
          <w:sz w:val="24"/>
          <w:szCs w:val="24"/>
          <w:rtl/>
        </w:rPr>
        <w:t>כיוצא בזה</w:t>
      </w:r>
      <w:r w:rsidRPr="004477F5">
        <w:rPr>
          <w:b w:val="0"/>
          <w:bCs w:val="0"/>
          <w:sz w:val="24"/>
          <w:szCs w:val="24"/>
          <w:rtl/>
        </w:rPr>
        <w:t xml:space="preserve"> ("תוצרי העבודה"), </w:t>
      </w:r>
      <w:r w:rsidRPr="004477F5">
        <w:rPr>
          <w:rFonts w:hint="cs"/>
          <w:b w:val="0"/>
          <w:bCs w:val="0"/>
          <w:sz w:val="24"/>
          <w:szCs w:val="24"/>
          <w:rtl/>
        </w:rPr>
        <w:t>הוא</w:t>
      </w:r>
      <w:r w:rsidRPr="004477F5">
        <w:rPr>
          <w:b w:val="0"/>
          <w:bCs w:val="0"/>
          <w:sz w:val="24"/>
          <w:szCs w:val="24"/>
          <w:rtl/>
        </w:rPr>
        <w:t xml:space="preserve"> קניינו הבלעדי של </w:t>
      </w:r>
      <w:r w:rsidR="002D742F" w:rsidRPr="004477F5">
        <w:rPr>
          <w:rFonts w:hint="eastAsia"/>
          <w:b w:val="0"/>
          <w:bCs w:val="0"/>
          <w:sz w:val="24"/>
          <w:szCs w:val="24"/>
          <w:rtl/>
        </w:rPr>
        <w:t>המשרד</w:t>
      </w:r>
      <w:r w:rsidRPr="004477F5">
        <w:rPr>
          <w:b w:val="0"/>
          <w:bCs w:val="0"/>
          <w:sz w:val="24"/>
          <w:szCs w:val="24"/>
          <w:rtl/>
        </w:rPr>
        <w:t xml:space="preserve"> והוא יוכל לעשות ב</w:t>
      </w:r>
      <w:r w:rsidRPr="004477F5">
        <w:rPr>
          <w:rFonts w:hint="cs"/>
          <w:b w:val="0"/>
          <w:bCs w:val="0"/>
          <w:sz w:val="24"/>
          <w:szCs w:val="24"/>
          <w:rtl/>
        </w:rPr>
        <w:t>ו</w:t>
      </w:r>
      <w:r w:rsidRPr="004477F5">
        <w:rPr>
          <w:b w:val="0"/>
          <w:bCs w:val="0"/>
          <w:sz w:val="24"/>
          <w:szCs w:val="24"/>
          <w:rtl/>
        </w:rPr>
        <w:t xml:space="preserve"> כל שימוש שירצה בעתיד, </w:t>
      </w:r>
      <w:r w:rsidRPr="004477F5">
        <w:rPr>
          <w:rFonts w:hint="cs"/>
          <w:b w:val="0"/>
          <w:bCs w:val="0"/>
          <w:sz w:val="24"/>
          <w:szCs w:val="24"/>
          <w:rtl/>
        </w:rPr>
        <w:t>לרבות</w:t>
      </w:r>
      <w:r w:rsidRPr="004477F5">
        <w:rPr>
          <w:b w:val="0"/>
          <w:bCs w:val="0"/>
          <w:sz w:val="24"/>
          <w:szCs w:val="24"/>
          <w:rtl/>
        </w:rPr>
        <w:t xml:space="preserve"> פרסום</w:t>
      </w:r>
      <w:r w:rsidRPr="004477F5">
        <w:rPr>
          <w:rFonts w:hint="cs"/>
          <w:b w:val="0"/>
          <w:bCs w:val="0"/>
          <w:sz w:val="24"/>
          <w:szCs w:val="24"/>
          <w:rtl/>
        </w:rPr>
        <w:t xml:space="preserve"> פומבי</w:t>
      </w:r>
      <w:r w:rsidRPr="004477F5">
        <w:rPr>
          <w:b w:val="0"/>
          <w:bCs w:val="0"/>
          <w:sz w:val="24"/>
          <w:szCs w:val="24"/>
          <w:rtl/>
        </w:rPr>
        <w:t>. הספק לא יהי</w:t>
      </w:r>
      <w:r w:rsidRPr="004477F5">
        <w:rPr>
          <w:rFonts w:hint="eastAsia"/>
          <w:b w:val="0"/>
          <w:bCs w:val="0"/>
          <w:sz w:val="24"/>
          <w:szCs w:val="24"/>
          <w:rtl/>
        </w:rPr>
        <w:t>ה</w:t>
      </w:r>
      <w:r w:rsidRPr="004477F5">
        <w:rPr>
          <w:b w:val="0"/>
          <w:bCs w:val="0"/>
          <w:sz w:val="24"/>
          <w:szCs w:val="24"/>
          <w:rtl/>
        </w:rPr>
        <w:t xml:space="preserve"> רשאי למכור, להעביר, להמחות, לפרסם, להשכיר, לרשום, או לעשות שימוש כלשהו בתוצרי העבודה, </w:t>
      </w:r>
      <w:r w:rsidRPr="004477F5">
        <w:rPr>
          <w:rFonts w:hint="eastAsia"/>
          <w:b w:val="0"/>
          <w:bCs w:val="0"/>
          <w:sz w:val="24"/>
          <w:szCs w:val="24"/>
          <w:rtl/>
        </w:rPr>
        <w:t>ל</w:t>
      </w:r>
      <w:r w:rsidRPr="004477F5">
        <w:rPr>
          <w:b w:val="0"/>
          <w:bCs w:val="0"/>
          <w:sz w:val="24"/>
          <w:szCs w:val="24"/>
          <w:rtl/>
        </w:rPr>
        <w:t xml:space="preserve">לא אישור </w:t>
      </w:r>
      <w:r w:rsidR="002D742F" w:rsidRPr="004477F5">
        <w:rPr>
          <w:rFonts w:hint="eastAsia"/>
          <w:b w:val="0"/>
          <w:bCs w:val="0"/>
          <w:sz w:val="24"/>
          <w:szCs w:val="24"/>
          <w:rtl/>
        </w:rPr>
        <w:t>המשרד</w:t>
      </w:r>
      <w:r w:rsidRPr="004477F5">
        <w:rPr>
          <w:b w:val="0"/>
          <w:bCs w:val="0"/>
          <w:sz w:val="24"/>
          <w:szCs w:val="24"/>
          <w:rtl/>
        </w:rPr>
        <w:t xml:space="preserve"> בכתב ומראש.</w:t>
      </w:r>
    </w:p>
    <w:p w:rsidR="000B631A" w:rsidRPr="004477F5" w:rsidRDefault="00167E29" w:rsidP="00C74A0B">
      <w:pPr>
        <w:pStyle w:val="2-"/>
        <w:numPr>
          <w:ilvl w:val="1"/>
          <w:numId w:val="141"/>
        </w:numPr>
        <w:ind w:left="1050" w:hanging="690"/>
        <w:rPr>
          <w:b w:val="0"/>
          <w:bCs w:val="0"/>
          <w:sz w:val="24"/>
          <w:szCs w:val="24"/>
          <w:rtl/>
        </w:rPr>
      </w:pPr>
      <w:r w:rsidRPr="004477F5">
        <w:rPr>
          <w:rFonts w:hint="eastAsia"/>
          <w:b w:val="0"/>
          <w:bCs w:val="0"/>
          <w:sz w:val="24"/>
          <w:szCs w:val="24"/>
          <w:rtl/>
        </w:rPr>
        <w:t>תוצרי</w:t>
      </w:r>
      <w:r w:rsidRPr="004477F5">
        <w:rPr>
          <w:b w:val="0"/>
          <w:bCs w:val="0"/>
          <w:sz w:val="24"/>
          <w:szCs w:val="24"/>
          <w:rtl/>
        </w:rPr>
        <w:t xml:space="preserve"> </w:t>
      </w:r>
      <w:r w:rsidRPr="004477F5">
        <w:rPr>
          <w:rFonts w:hint="eastAsia"/>
          <w:b w:val="0"/>
          <w:bCs w:val="0"/>
          <w:sz w:val="24"/>
          <w:szCs w:val="24"/>
          <w:rtl/>
        </w:rPr>
        <w:t>העבודה</w:t>
      </w:r>
      <w:r w:rsidRPr="004477F5">
        <w:rPr>
          <w:b w:val="0"/>
          <w:bCs w:val="0"/>
          <w:sz w:val="24"/>
          <w:szCs w:val="24"/>
          <w:rtl/>
        </w:rPr>
        <w:t xml:space="preserve"> </w:t>
      </w:r>
      <w:r w:rsidRPr="004477F5">
        <w:rPr>
          <w:rFonts w:hint="eastAsia"/>
          <w:b w:val="0"/>
          <w:bCs w:val="0"/>
          <w:sz w:val="24"/>
          <w:szCs w:val="24"/>
          <w:rtl/>
        </w:rPr>
        <w:t>לא</w:t>
      </w:r>
      <w:r w:rsidRPr="004477F5">
        <w:rPr>
          <w:b w:val="0"/>
          <w:bCs w:val="0"/>
          <w:sz w:val="24"/>
          <w:szCs w:val="24"/>
          <w:rtl/>
        </w:rPr>
        <w:t xml:space="preserve"> </w:t>
      </w:r>
      <w:r w:rsidRPr="004477F5">
        <w:rPr>
          <w:rFonts w:hint="eastAsia"/>
          <w:b w:val="0"/>
          <w:bCs w:val="0"/>
          <w:sz w:val="24"/>
          <w:szCs w:val="24"/>
          <w:rtl/>
        </w:rPr>
        <w:t>יכללו</w:t>
      </w:r>
      <w:r w:rsidRPr="004477F5">
        <w:rPr>
          <w:b w:val="0"/>
          <w:bCs w:val="0"/>
          <w:sz w:val="24"/>
          <w:szCs w:val="24"/>
          <w:rtl/>
        </w:rPr>
        <w:t xml:space="preserve"> </w:t>
      </w:r>
      <w:r w:rsidRPr="004477F5">
        <w:rPr>
          <w:rFonts w:hint="eastAsia"/>
          <w:b w:val="0"/>
          <w:bCs w:val="0"/>
          <w:sz w:val="24"/>
          <w:szCs w:val="24"/>
          <w:rtl/>
        </w:rPr>
        <w:t>תהליכי</w:t>
      </w:r>
      <w:r w:rsidRPr="004477F5">
        <w:rPr>
          <w:b w:val="0"/>
          <w:bCs w:val="0"/>
          <w:sz w:val="24"/>
          <w:szCs w:val="24"/>
          <w:rtl/>
        </w:rPr>
        <w:t xml:space="preserve"> </w:t>
      </w:r>
      <w:r w:rsidRPr="004477F5">
        <w:rPr>
          <w:rFonts w:hint="eastAsia"/>
          <w:b w:val="0"/>
          <w:bCs w:val="0"/>
          <w:sz w:val="24"/>
          <w:szCs w:val="24"/>
          <w:rtl/>
        </w:rPr>
        <w:t>עבודה</w:t>
      </w:r>
      <w:r w:rsidRPr="004477F5">
        <w:rPr>
          <w:b w:val="0"/>
          <w:bCs w:val="0"/>
          <w:sz w:val="24"/>
          <w:szCs w:val="24"/>
          <w:rtl/>
        </w:rPr>
        <w:t xml:space="preserve"> </w:t>
      </w:r>
      <w:r w:rsidRPr="004477F5">
        <w:rPr>
          <w:rFonts w:hint="eastAsia"/>
          <w:b w:val="0"/>
          <w:bCs w:val="0"/>
          <w:sz w:val="24"/>
          <w:szCs w:val="24"/>
          <w:rtl/>
        </w:rPr>
        <w:t>ומערכות</w:t>
      </w:r>
      <w:r w:rsidRPr="004477F5">
        <w:rPr>
          <w:b w:val="0"/>
          <w:bCs w:val="0"/>
          <w:sz w:val="24"/>
          <w:szCs w:val="24"/>
          <w:rtl/>
        </w:rPr>
        <w:t xml:space="preserve"> </w:t>
      </w:r>
      <w:r w:rsidRPr="004477F5">
        <w:rPr>
          <w:rFonts w:hint="eastAsia"/>
          <w:b w:val="0"/>
          <w:bCs w:val="0"/>
          <w:sz w:val="24"/>
          <w:szCs w:val="24"/>
          <w:rtl/>
        </w:rPr>
        <w:t>ייעודיות</w:t>
      </w:r>
      <w:r w:rsidRPr="004477F5">
        <w:rPr>
          <w:b w:val="0"/>
          <w:bCs w:val="0"/>
          <w:sz w:val="24"/>
          <w:szCs w:val="24"/>
          <w:rtl/>
        </w:rPr>
        <w:t xml:space="preserve"> </w:t>
      </w:r>
      <w:r w:rsidRPr="004477F5">
        <w:rPr>
          <w:rFonts w:hint="eastAsia"/>
          <w:b w:val="0"/>
          <w:bCs w:val="0"/>
          <w:sz w:val="24"/>
          <w:szCs w:val="24"/>
          <w:rtl/>
        </w:rPr>
        <w:t>של</w:t>
      </w:r>
      <w:r w:rsidRPr="004477F5">
        <w:rPr>
          <w:b w:val="0"/>
          <w:bCs w:val="0"/>
          <w:sz w:val="24"/>
          <w:szCs w:val="24"/>
          <w:rtl/>
        </w:rPr>
        <w:t xml:space="preserve"> </w:t>
      </w:r>
      <w:r w:rsidRPr="004477F5">
        <w:rPr>
          <w:rFonts w:hint="eastAsia"/>
          <w:b w:val="0"/>
          <w:bCs w:val="0"/>
          <w:sz w:val="24"/>
          <w:szCs w:val="24"/>
          <w:rtl/>
        </w:rPr>
        <w:t>הספק</w:t>
      </w:r>
      <w:r w:rsidRPr="004477F5">
        <w:rPr>
          <w:b w:val="0"/>
          <w:bCs w:val="0"/>
          <w:sz w:val="24"/>
          <w:szCs w:val="24"/>
          <w:rtl/>
        </w:rPr>
        <w:t xml:space="preserve">, </w:t>
      </w:r>
      <w:r w:rsidRPr="004477F5">
        <w:rPr>
          <w:rFonts w:hint="eastAsia"/>
          <w:b w:val="0"/>
          <w:bCs w:val="0"/>
          <w:sz w:val="24"/>
          <w:szCs w:val="24"/>
          <w:rtl/>
        </w:rPr>
        <w:t>אשר</w:t>
      </w:r>
      <w:r w:rsidRPr="004477F5">
        <w:rPr>
          <w:b w:val="0"/>
          <w:bCs w:val="0"/>
          <w:sz w:val="24"/>
          <w:szCs w:val="24"/>
          <w:rtl/>
        </w:rPr>
        <w:t xml:space="preserve"> </w:t>
      </w:r>
      <w:r w:rsidRPr="004477F5">
        <w:rPr>
          <w:rFonts w:hint="eastAsia"/>
          <w:b w:val="0"/>
          <w:bCs w:val="0"/>
          <w:sz w:val="24"/>
          <w:szCs w:val="24"/>
          <w:rtl/>
        </w:rPr>
        <w:t>לא</w:t>
      </w:r>
      <w:r w:rsidRPr="004477F5">
        <w:rPr>
          <w:b w:val="0"/>
          <w:bCs w:val="0"/>
          <w:sz w:val="24"/>
          <w:szCs w:val="24"/>
          <w:rtl/>
        </w:rPr>
        <w:t xml:space="preserve"> </w:t>
      </w:r>
      <w:r w:rsidRPr="004477F5">
        <w:rPr>
          <w:rFonts w:hint="eastAsia"/>
          <w:b w:val="0"/>
          <w:bCs w:val="0"/>
          <w:sz w:val="24"/>
          <w:szCs w:val="24"/>
          <w:rtl/>
        </w:rPr>
        <w:t>הוכנו</w:t>
      </w:r>
      <w:r w:rsidRPr="004477F5">
        <w:rPr>
          <w:b w:val="0"/>
          <w:bCs w:val="0"/>
          <w:sz w:val="24"/>
          <w:szCs w:val="24"/>
          <w:rtl/>
        </w:rPr>
        <w:t xml:space="preserve"> </w:t>
      </w:r>
      <w:r w:rsidRPr="004477F5">
        <w:rPr>
          <w:rFonts w:hint="eastAsia"/>
          <w:b w:val="0"/>
          <w:bCs w:val="0"/>
          <w:sz w:val="24"/>
          <w:szCs w:val="24"/>
          <w:rtl/>
        </w:rPr>
        <w:t>עבור</w:t>
      </w:r>
      <w:r w:rsidRPr="004477F5">
        <w:rPr>
          <w:b w:val="0"/>
          <w:bCs w:val="0"/>
          <w:sz w:val="24"/>
          <w:szCs w:val="24"/>
          <w:rtl/>
        </w:rPr>
        <w:t xml:space="preserve"> </w:t>
      </w:r>
      <w:r w:rsidR="002D742F" w:rsidRPr="004477F5">
        <w:rPr>
          <w:rFonts w:hint="eastAsia"/>
          <w:b w:val="0"/>
          <w:bCs w:val="0"/>
          <w:sz w:val="24"/>
          <w:szCs w:val="24"/>
          <w:rtl/>
        </w:rPr>
        <w:t>המשרד</w:t>
      </w:r>
      <w:r w:rsidRPr="004477F5">
        <w:rPr>
          <w:b w:val="0"/>
          <w:bCs w:val="0"/>
          <w:sz w:val="24"/>
          <w:szCs w:val="24"/>
          <w:rtl/>
        </w:rPr>
        <w:t xml:space="preserve"> </w:t>
      </w:r>
      <w:r w:rsidRPr="004477F5">
        <w:rPr>
          <w:rFonts w:hint="eastAsia"/>
          <w:b w:val="0"/>
          <w:bCs w:val="0"/>
          <w:sz w:val="24"/>
          <w:szCs w:val="24"/>
          <w:rtl/>
        </w:rPr>
        <w:t>במסגרת</w:t>
      </w:r>
      <w:r w:rsidRPr="004477F5">
        <w:rPr>
          <w:b w:val="0"/>
          <w:bCs w:val="0"/>
          <w:sz w:val="24"/>
          <w:szCs w:val="24"/>
          <w:rtl/>
        </w:rPr>
        <w:t xml:space="preserve"> </w:t>
      </w:r>
      <w:r w:rsidRPr="004477F5">
        <w:rPr>
          <w:rFonts w:hint="eastAsia"/>
          <w:b w:val="0"/>
          <w:bCs w:val="0"/>
          <w:sz w:val="24"/>
          <w:szCs w:val="24"/>
          <w:rtl/>
        </w:rPr>
        <w:t>ביצוע</w:t>
      </w:r>
      <w:r w:rsidRPr="004477F5">
        <w:rPr>
          <w:b w:val="0"/>
          <w:bCs w:val="0"/>
          <w:sz w:val="24"/>
          <w:szCs w:val="24"/>
          <w:rtl/>
        </w:rPr>
        <w:t xml:space="preserve"> </w:t>
      </w:r>
      <w:r w:rsidRPr="004477F5">
        <w:rPr>
          <w:rFonts w:hint="eastAsia"/>
          <w:b w:val="0"/>
          <w:bCs w:val="0"/>
          <w:sz w:val="24"/>
          <w:szCs w:val="24"/>
          <w:rtl/>
        </w:rPr>
        <w:t>ההסכם</w:t>
      </w:r>
      <w:r w:rsidRPr="004477F5">
        <w:rPr>
          <w:b w:val="0"/>
          <w:bCs w:val="0"/>
          <w:sz w:val="24"/>
          <w:szCs w:val="24"/>
          <w:rtl/>
        </w:rPr>
        <w:t xml:space="preserve">.  </w:t>
      </w:r>
    </w:p>
    <w:p w:rsidR="000B631A" w:rsidRPr="004477F5" w:rsidRDefault="00167E29" w:rsidP="00C74A0B">
      <w:pPr>
        <w:pStyle w:val="2-"/>
        <w:numPr>
          <w:ilvl w:val="1"/>
          <w:numId w:val="141"/>
        </w:numPr>
        <w:ind w:left="1050" w:hanging="690"/>
        <w:rPr>
          <w:b w:val="0"/>
          <w:bCs w:val="0"/>
          <w:sz w:val="24"/>
          <w:szCs w:val="24"/>
          <w:rtl/>
        </w:rPr>
      </w:pPr>
      <w:r w:rsidRPr="004477F5">
        <w:rPr>
          <w:rFonts w:hint="eastAsia"/>
          <w:b w:val="0"/>
          <w:bCs w:val="0"/>
          <w:sz w:val="24"/>
          <w:szCs w:val="24"/>
          <w:rtl/>
        </w:rPr>
        <w:t>למען</w:t>
      </w:r>
      <w:r w:rsidRPr="004477F5">
        <w:rPr>
          <w:b w:val="0"/>
          <w:bCs w:val="0"/>
          <w:sz w:val="24"/>
          <w:szCs w:val="24"/>
          <w:rtl/>
        </w:rPr>
        <w:t xml:space="preserve"> הסר ספק, תוצרי העבודה יהיו רכוש </w:t>
      </w:r>
      <w:r w:rsidR="002D742F" w:rsidRPr="004477F5">
        <w:rPr>
          <w:rFonts w:hint="eastAsia"/>
          <w:b w:val="0"/>
          <w:bCs w:val="0"/>
          <w:sz w:val="24"/>
          <w:szCs w:val="24"/>
          <w:rtl/>
        </w:rPr>
        <w:t>המשרד</w:t>
      </w:r>
      <w:r w:rsidRPr="004477F5">
        <w:rPr>
          <w:b w:val="0"/>
          <w:bCs w:val="0"/>
          <w:sz w:val="24"/>
          <w:szCs w:val="24"/>
          <w:rtl/>
        </w:rPr>
        <w:t xml:space="preserve"> </w:t>
      </w:r>
      <w:r w:rsidRPr="004477F5">
        <w:rPr>
          <w:rFonts w:hint="eastAsia"/>
          <w:b w:val="0"/>
          <w:bCs w:val="0"/>
          <w:sz w:val="24"/>
          <w:szCs w:val="24"/>
          <w:rtl/>
        </w:rPr>
        <w:t>גם</w:t>
      </w:r>
      <w:r w:rsidRPr="004477F5">
        <w:rPr>
          <w:b w:val="0"/>
          <w:bCs w:val="0"/>
          <w:sz w:val="24"/>
          <w:szCs w:val="24"/>
          <w:rtl/>
        </w:rPr>
        <w:t xml:space="preserve"> אם מתן השירותים ע"י הספק הופסק תוך כדי תקופת ההתקשרות.</w:t>
      </w:r>
    </w:p>
    <w:p w:rsidR="000B631A" w:rsidRPr="004477F5" w:rsidRDefault="00167E29" w:rsidP="00C74A0B">
      <w:pPr>
        <w:pStyle w:val="2-"/>
        <w:numPr>
          <w:ilvl w:val="1"/>
          <w:numId w:val="141"/>
        </w:numPr>
        <w:ind w:left="1050" w:hanging="690"/>
        <w:rPr>
          <w:b w:val="0"/>
          <w:bCs w:val="0"/>
          <w:sz w:val="24"/>
          <w:szCs w:val="24"/>
          <w:rtl/>
        </w:rPr>
      </w:pPr>
      <w:r w:rsidRPr="004477F5">
        <w:rPr>
          <w:rFonts w:hint="eastAsia"/>
          <w:b w:val="0"/>
          <w:bCs w:val="0"/>
          <w:sz w:val="24"/>
          <w:szCs w:val="24"/>
          <w:rtl/>
        </w:rPr>
        <w:t>הפרת</w:t>
      </w:r>
      <w:r w:rsidRPr="004477F5">
        <w:rPr>
          <w:b w:val="0"/>
          <w:bCs w:val="0"/>
          <w:sz w:val="24"/>
          <w:szCs w:val="24"/>
          <w:rtl/>
        </w:rPr>
        <w:t xml:space="preserve"> </w:t>
      </w:r>
      <w:r w:rsidRPr="004477F5">
        <w:rPr>
          <w:rFonts w:hint="eastAsia"/>
          <w:b w:val="0"/>
          <w:bCs w:val="0"/>
          <w:sz w:val="24"/>
          <w:szCs w:val="24"/>
          <w:rtl/>
        </w:rPr>
        <w:t>קניין</w:t>
      </w:r>
      <w:r w:rsidRPr="004477F5">
        <w:rPr>
          <w:b w:val="0"/>
          <w:bCs w:val="0"/>
          <w:sz w:val="24"/>
          <w:szCs w:val="24"/>
          <w:rtl/>
        </w:rPr>
        <w:t xml:space="preserve"> </w:t>
      </w:r>
      <w:r w:rsidRPr="004477F5">
        <w:rPr>
          <w:rFonts w:hint="eastAsia"/>
          <w:b w:val="0"/>
          <w:bCs w:val="0"/>
          <w:sz w:val="24"/>
          <w:szCs w:val="24"/>
          <w:rtl/>
        </w:rPr>
        <w:t>רוחני</w:t>
      </w:r>
    </w:p>
    <w:p w:rsidR="000B631A" w:rsidRDefault="00167E29" w:rsidP="00C74A0B">
      <w:pPr>
        <w:pStyle w:val="3-"/>
        <w:numPr>
          <w:ilvl w:val="2"/>
          <w:numId w:val="141"/>
        </w:numPr>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ספק לרשות </w:t>
      </w:r>
      <w:r w:rsidR="002D742F">
        <w:rPr>
          <w:rtl/>
        </w:rPr>
        <w:t>המשרד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Pr="004477F5" w:rsidRDefault="00167E29" w:rsidP="00C74A0B">
      <w:pPr>
        <w:pStyle w:val="4-"/>
        <w:numPr>
          <w:ilvl w:val="3"/>
          <w:numId w:val="141"/>
        </w:numPr>
        <w:rPr>
          <w:b w:val="0"/>
          <w:bCs w:val="0"/>
          <w:rtl/>
        </w:rPr>
      </w:pPr>
      <w:r w:rsidRPr="004477F5">
        <w:rPr>
          <w:rFonts w:hint="cs"/>
          <w:b w:val="0"/>
          <w:bCs w:val="0"/>
          <w:rtl/>
        </w:rPr>
        <w:t>הספק</w:t>
      </w:r>
      <w:r w:rsidRPr="004477F5">
        <w:rPr>
          <w:b w:val="0"/>
          <w:bCs w:val="0"/>
          <w:rtl/>
        </w:rPr>
        <w:t xml:space="preserve"> </w:t>
      </w:r>
      <w:r w:rsidRPr="004477F5">
        <w:rPr>
          <w:rFonts w:hint="cs"/>
          <w:b w:val="0"/>
          <w:bCs w:val="0"/>
          <w:rtl/>
        </w:rPr>
        <w:t>יודיע</w:t>
      </w:r>
      <w:r w:rsidRPr="004477F5">
        <w:rPr>
          <w:b w:val="0"/>
          <w:bCs w:val="0"/>
          <w:rtl/>
        </w:rPr>
        <w:t xml:space="preserve"> </w:t>
      </w:r>
      <w:r w:rsidRPr="004477F5">
        <w:rPr>
          <w:rFonts w:hint="cs"/>
          <w:b w:val="0"/>
          <w:bCs w:val="0"/>
          <w:rtl/>
        </w:rPr>
        <w:t>על כך למזמין בהקדם האפשרי.</w:t>
      </w:r>
      <w:r w:rsidRPr="004477F5">
        <w:rPr>
          <w:b w:val="0"/>
          <w:bCs w:val="0"/>
          <w:rtl/>
        </w:rPr>
        <w:t xml:space="preserve"> </w:t>
      </w:r>
    </w:p>
    <w:p w:rsidR="000B631A" w:rsidRPr="004477F5" w:rsidRDefault="00167E29" w:rsidP="00C74A0B">
      <w:pPr>
        <w:pStyle w:val="4-"/>
        <w:numPr>
          <w:ilvl w:val="3"/>
          <w:numId w:val="141"/>
        </w:numPr>
        <w:rPr>
          <w:b w:val="0"/>
          <w:bCs w:val="0"/>
          <w:rtl/>
        </w:rPr>
      </w:pPr>
      <w:r w:rsidRPr="004477F5">
        <w:rPr>
          <w:rFonts w:hint="cs"/>
          <w:b w:val="0"/>
          <w:bCs w:val="0"/>
          <w:rtl/>
        </w:rPr>
        <w:t>הספק יחדל מאספקת השירות המפר.</w:t>
      </w:r>
    </w:p>
    <w:p w:rsidR="000B631A" w:rsidRPr="004477F5" w:rsidRDefault="00167E29" w:rsidP="00C74A0B">
      <w:pPr>
        <w:pStyle w:val="4-"/>
        <w:numPr>
          <w:ilvl w:val="3"/>
          <w:numId w:val="141"/>
        </w:numPr>
        <w:rPr>
          <w:b w:val="0"/>
          <w:bCs w:val="0"/>
          <w:rtl/>
        </w:rPr>
      </w:pPr>
      <w:r w:rsidRPr="004477F5">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167E29" w:rsidP="001D654A">
      <w:pPr>
        <w:pStyle w:val="1-0"/>
        <w:numPr>
          <w:ilvl w:val="0"/>
          <w:numId w:val="90"/>
        </w:numPr>
        <w:rPr>
          <w:sz w:val="32"/>
          <w:szCs w:val="32"/>
          <w:rtl/>
        </w:rPr>
      </w:pPr>
      <w:bookmarkStart w:id="505" w:name="_Toc256000066"/>
      <w:r w:rsidRPr="00973BC2">
        <w:rPr>
          <w:sz w:val="32"/>
          <w:szCs w:val="32"/>
          <w:rtl/>
        </w:rPr>
        <w:t>קבלני משנה</w:t>
      </w:r>
      <w:bookmarkEnd w:id="505"/>
    </w:p>
    <w:p w:rsidR="00737AF0" w:rsidRPr="004477F5" w:rsidRDefault="00167E29" w:rsidP="00C74A0B">
      <w:pPr>
        <w:pStyle w:val="2-"/>
        <w:numPr>
          <w:ilvl w:val="1"/>
          <w:numId w:val="142"/>
        </w:numPr>
        <w:ind w:left="1050" w:hanging="690"/>
        <w:rPr>
          <w:b w:val="0"/>
          <w:bCs w:val="0"/>
          <w:sz w:val="24"/>
          <w:szCs w:val="24"/>
        </w:rPr>
      </w:pPr>
      <w:bookmarkStart w:id="506" w:name="show_canActivateSubcontractors_1"/>
      <w:r w:rsidRPr="004477F5">
        <w:rPr>
          <w:rFonts w:hint="cs"/>
          <w:b w:val="0"/>
          <w:bCs w:val="0"/>
          <w:sz w:val="24"/>
          <w:szCs w:val="24"/>
          <w:rtl/>
        </w:rPr>
        <w:t>בכפוף לאמור במסמכי ההתקשרות, הספק יהיה רשאי להפעיל קבלני משנה לצורך אספקת השירותים.</w:t>
      </w:r>
    </w:p>
    <w:p w:rsidR="00737AF0" w:rsidRPr="004477F5" w:rsidRDefault="00167E29" w:rsidP="00C74A0B">
      <w:pPr>
        <w:pStyle w:val="2-"/>
        <w:numPr>
          <w:ilvl w:val="1"/>
          <w:numId w:val="142"/>
        </w:numPr>
        <w:ind w:left="1050" w:hanging="690"/>
        <w:rPr>
          <w:b w:val="0"/>
          <w:bCs w:val="0"/>
          <w:sz w:val="24"/>
          <w:szCs w:val="24"/>
        </w:rPr>
      </w:pPr>
      <w:bookmarkStart w:id="507" w:name="show_SubcontractorsFullOrPartialServices"/>
      <w:bookmarkEnd w:id="506"/>
      <w:r w:rsidRPr="004477F5">
        <w:rPr>
          <w:rFonts w:hint="cs"/>
          <w:b w:val="0"/>
          <w:bCs w:val="0"/>
          <w:sz w:val="24"/>
          <w:szCs w:val="24"/>
          <w:rtl/>
        </w:rPr>
        <w:t xml:space="preserve">מבלי לגרוע מהאמור, האחריות הכוללת לביצוע ההתקשרות ולעמידה בכל תנאיה תהיה של הספק ושלו בלבד. </w:t>
      </w:r>
    </w:p>
    <w:p w:rsidR="00737AF0" w:rsidRPr="004477F5" w:rsidRDefault="00167E29" w:rsidP="00C74A0B">
      <w:pPr>
        <w:pStyle w:val="2-"/>
        <w:numPr>
          <w:ilvl w:val="1"/>
          <w:numId w:val="142"/>
        </w:numPr>
        <w:ind w:left="1050" w:hanging="690"/>
        <w:rPr>
          <w:b w:val="0"/>
          <w:bCs w:val="0"/>
          <w:sz w:val="24"/>
          <w:szCs w:val="24"/>
          <w:rtl/>
        </w:rPr>
      </w:pPr>
      <w:r w:rsidRPr="004477F5">
        <w:rPr>
          <w:rFonts w:hint="cs"/>
          <w:b w:val="0"/>
          <w:bCs w:val="0"/>
          <w:sz w:val="24"/>
          <w:szCs w:val="24"/>
          <w:rtl/>
        </w:rPr>
        <w:t xml:space="preserve">בכל מקרה שהספק יעסיק קבלן משנה ייעודי לצורך ביצוע הוראות ההסכם ולצורך זה בלבד, </w:t>
      </w:r>
      <w:r w:rsidR="002D742F" w:rsidRPr="004477F5">
        <w:rPr>
          <w:rFonts w:hint="cs"/>
          <w:b w:val="0"/>
          <w:bCs w:val="0"/>
          <w:sz w:val="24"/>
          <w:szCs w:val="24"/>
          <w:rtl/>
        </w:rPr>
        <w:t>המשרד</w:t>
      </w:r>
      <w:r w:rsidRPr="004477F5">
        <w:rPr>
          <w:rFonts w:hint="cs"/>
          <w:b w:val="0"/>
          <w:bCs w:val="0"/>
          <w:sz w:val="24"/>
          <w:szCs w:val="24"/>
          <w:rtl/>
        </w:rPr>
        <w:t xml:space="preserve"> יהיה רשאי לדרוש מהספק להחליף קבלן משנה זה אם הוא סבור כי הוא אינו מבצע את חובותיו כנדרש. </w:t>
      </w:r>
      <w:bookmarkEnd w:id="507"/>
    </w:p>
    <w:p w:rsidR="0009150A" w:rsidRPr="00973BC2" w:rsidRDefault="00167E29" w:rsidP="001D654A">
      <w:pPr>
        <w:pStyle w:val="1-0"/>
        <w:numPr>
          <w:ilvl w:val="0"/>
          <w:numId w:val="90"/>
        </w:numPr>
        <w:rPr>
          <w:sz w:val="32"/>
          <w:szCs w:val="32"/>
          <w:rtl/>
        </w:rPr>
      </w:pPr>
      <w:bookmarkStart w:id="508" w:name="_Toc256000067"/>
      <w:bookmarkStart w:id="509" w:name="_Toc173823743"/>
      <w:bookmarkStart w:id="510" w:name="_Toc173825552"/>
      <w:r w:rsidRPr="00973BC2">
        <w:rPr>
          <w:sz w:val="32"/>
          <w:szCs w:val="32"/>
          <w:rtl/>
        </w:rPr>
        <w:t>יחסים בין הצדדים</w:t>
      </w:r>
      <w:bookmarkEnd w:id="508"/>
      <w:bookmarkEnd w:id="509"/>
      <w:bookmarkEnd w:id="510"/>
    </w:p>
    <w:p w:rsidR="0009150A" w:rsidRPr="007C5B4C" w:rsidRDefault="004477F5" w:rsidP="00C74A0B">
      <w:pPr>
        <w:pStyle w:val="2-"/>
        <w:numPr>
          <w:ilvl w:val="1"/>
          <w:numId w:val="143"/>
        </w:numPr>
        <w:ind w:left="909" w:hanging="549"/>
        <w:rPr>
          <w:rtl/>
        </w:rPr>
      </w:pPr>
      <w:r>
        <w:rPr>
          <w:rFonts w:hint="cs"/>
          <w:rtl/>
        </w:rPr>
        <w:t xml:space="preserve"> </w:t>
      </w:r>
      <w:r w:rsidR="00167E29" w:rsidRPr="007C5B4C">
        <w:rPr>
          <w:rtl/>
        </w:rPr>
        <w:t xml:space="preserve">מוצהר ומוסכם בזה בין הצדדים כי: </w:t>
      </w:r>
    </w:p>
    <w:p w:rsidR="007A7B2F" w:rsidRPr="007C5B4C" w:rsidRDefault="00167E29" w:rsidP="00C74A0B">
      <w:pPr>
        <w:pStyle w:val="3-"/>
        <w:numPr>
          <w:ilvl w:val="2"/>
          <w:numId w:val="143"/>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2D742F">
        <w:rPr>
          <w:rFonts w:hint="cs"/>
          <w:rtl/>
        </w:rPr>
        <w:t>המשרד</w:t>
      </w:r>
      <w:r>
        <w:rPr>
          <w:rFonts w:hint="cs"/>
          <w:rtl/>
        </w:rPr>
        <w:t xml:space="preserve"> אינו המעסיק של עובדי וקבלני המשנה של הספק.</w:t>
      </w:r>
    </w:p>
    <w:p w:rsidR="007A7B2F" w:rsidRPr="007C5B4C" w:rsidRDefault="00167E29" w:rsidP="00C74A0B">
      <w:pPr>
        <w:pStyle w:val="3-"/>
        <w:numPr>
          <w:ilvl w:val="2"/>
          <w:numId w:val="143"/>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2D742F" w:rsidP="00C74A0B">
      <w:pPr>
        <w:pStyle w:val="3-"/>
        <w:numPr>
          <w:ilvl w:val="2"/>
          <w:numId w:val="143"/>
        </w:numPr>
        <w:rPr>
          <w:rtl/>
        </w:rPr>
      </w:pPr>
      <w:r>
        <w:rPr>
          <w:rFonts w:hint="cs"/>
          <w:rtl/>
        </w:rPr>
        <w:t>המשרד</w:t>
      </w:r>
      <w:r w:rsidR="00167E29" w:rsidRPr="009D7A8B">
        <w:rPr>
          <w:rtl/>
        </w:rPr>
        <w:t xml:space="preserve"> לא ישלם כל תשלום לביטוח לאומי ויתר הזכויות הסוציאליות בקשר לאנשים המועסקים על ידי הספק. </w:t>
      </w:r>
    </w:p>
    <w:p w:rsidR="007E7910" w:rsidRDefault="00167E29" w:rsidP="00C74A0B">
      <w:pPr>
        <w:pStyle w:val="3-"/>
        <w:numPr>
          <w:ilvl w:val="2"/>
          <w:numId w:val="143"/>
        </w:numPr>
        <w:rPr>
          <w:rtl/>
        </w:rPr>
      </w:pPr>
      <w:r>
        <w:rPr>
          <w:rFonts w:hint="cs"/>
          <w:rtl/>
        </w:rPr>
        <w:t>אם</w:t>
      </w:r>
      <w:r w:rsidRPr="007E7910">
        <w:rPr>
          <w:rtl/>
        </w:rPr>
        <w:t xml:space="preserve"> למרות האמור לעיל, ערכאה שיפוטית או מינהלית מצאה כי </w:t>
      </w:r>
      <w:r w:rsidR="002D742F">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2D742F">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2D742F">
        <w:rPr>
          <w:rtl/>
        </w:rPr>
        <w:t>המשרד</w:t>
      </w:r>
      <w:r w:rsidRPr="007E7910">
        <w:rPr>
          <w:rtl/>
        </w:rPr>
        <w:t xml:space="preserve">. </w:t>
      </w:r>
    </w:p>
    <w:p w:rsidR="007E7910" w:rsidRPr="009D7A8B" w:rsidRDefault="00167E29" w:rsidP="00C74A0B">
      <w:pPr>
        <w:pStyle w:val="3-"/>
        <w:numPr>
          <w:ilvl w:val="2"/>
          <w:numId w:val="143"/>
        </w:numPr>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2D742F">
        <w:rPr>
          <w:rtl/>
        </w:rPr>
        <w:t>המשרד</w:t>
      </w:r>
      <w:r w:rsidRPr="007E7910">
        <w:rPr>
          <w:rtl/>
        </w:rPr>
        <w:t xml:space="preserve"> לספק על קיומה של התביעה, ויאפשר לספק ל</w:t>
      </w:r>
      <w:r w:rsidR="008850BC">
        <w:rPr>
          <w:rFonts w:hint="cs"/>
          <w:rtl/>
        </w:rPr>
        <w:t>התגונן</w:t>
      </w:r>
      <w:r w:rsidRPr="007E7910">
        <w:rPr>
          <w:rtl/>
        </w:rPr>
        <w:t>.</w:t>
      </w:r>
    </w:p>
    <w:p w:rsidR="005F0E35" w:rsidRPr="00973BC2" w:rsidRDefault="00167E29" w:rsidP="001D654A">
      <w:pPr>
        <w:pStyle w:val="1-0"/>
        <w:numPr>
          <w:ilvl w:val="0"/>
          <w:numId w:val="90"/>
        </w:numPr>
        <w:rPr>
          <w:sz w:val="32"/>
          <w:szCs w:val="32"/>
          <w:rtl/>
        </w:rPr>
      </w:pPr>
      <w:bookmarkStart w:id="511" w:name="_Toc256000068"/>
      <w:bookmarkStart w:id="512" w:name="_Toc173823744"/>
      <w:bookmarkStart w:id="513" w:name="_Toc173825553"/>
      <w:r w:rsidRPr="00973BC2">
        <w:rPr>
          <w:rFonts w:hint="cs"/>
          <w:sz w:val="32"/>
          <w:szCs w:val="32"/>
          <w:rtl/>
        </w:rPr>
        <w:t>תמורה</w:t>
      </w:r>
      <w:bookmarkEnd w:id="511"/>
      <w:bookmarkEnd w:id="512"/>
      <w:bookmarkEnd w:id="513"/>
    </w:p>
    <w:p w:rsidR="00265113" w:rsidRPr="00C74A0B" w:rsidRDefault="00C74A0B" w:rsidP="00C74A0B">
      <w:pPr>
        <w:pStyle w:val="2-"/>
        <w:numPr>
          <w:ilvl w:val="1"/>
          <w:numId w:val="144"/>
        </w:numPr>
        <w:rPr>
          <w:b w:val="0"/>
          <w:bCs w:val="0"/>
          <w:sz w:val="24"/>
          <w:szCs w:val="24"/>
          <w:rtl/>
        </w:rPr>
      </w:pPr>
      <w:r w:rsidRPr="00C74A0B">
        <w:rPr>
          <w:rFonts w:eastAsia="David" w:hint="cs"/>
          <w:b w:val="0"/>
          <w:bCs w:val="0"/>
          <w:sz w:val="24"/>
          <w:szCs w:val="24"/>
          <w:rtl/>
        </w:rPr>
        <w:t xml:space="preserve"> </w:t>
      </w:r>
      <w:r w:rsidR="00167E29" w:rsidRPr="00C74A0B">
        <w:rPr>
          <w:rFonts w:eastAsia="David"/>
          <w:b w:val="0"/>
          <w:bCs w:val="0"/>
          <w:sz w:val="24"/>
          <w:szCs w:val="24"/>
          <w:rtl/>
        </w:rPr>
        <w:t>התמורה לספק תשולם בהתאם למפורט בהצעת המחיר, המצורפת כנספח ב' להסכם, ובהתאם לכללים המפורטים להלן:</w:t>
      </w:r>
    </w:p>
    <w:p w:rsidR="00265113" w:rsidRPr="00E0309B" w:rsidRDefault="00167E29" w:rsidP="00C74A0B">
      <w:pPr>
        <w:pStyle w:val="3-"/>
        <w:numPr>
          <w:ilvl w:val="2"/>
          <w:numId w:val="144"/>
        </w:numPr>
        <w:rPr>
          <w:rtl/>
        </w:rPr>
      </w:pPr>
      <w:r w:rsidRPr="00E0309B">
        <w:rPr>
          <w:rFonts w:eastAsia="David"/>
          <w:rtl/>
        </w:rPr>
        <w:t xml:space="preserve">תשלום התמורה </w:t>
      </w:r>
      <w:r w:rsidR="00107308">
        <w:rPr>
          <w:rFonts w:eastAsia="David" w:hint="cs"/>
          <w:rtl/>
        </w:rPr>
        <w:t xml:space="preserve">עבור </w:t>
      </w:r>
      <w:r w:rsidR="009F7939">
        <w:rPr>
          <w:rFonts w:eastAsia="David" w:hint="cs"/>
          <w:rtl/>
        </w:rPr>
        <w:t xml:space="preserve">יעוץ שעתי </w:t>
      </w:r>
      <w:r w:rsidRPr="00E0309B">
        <w:rPr>
          <w:rFonts w:eastAsia="David"/>
          <w:rtl/>
        </w:rPr>
        <w:t xml:space="preserve">יעשה בהתאם לאחוז ההנחה הנקוב בהצעת המחיר, אשר יחושב ביחס לתעריפי </w:t>
      </w:r>
      <w:hyperlink r:id="rId17" w:tgtFrame="_blank" w:history="1">
        <w:r w:rsidRPr="00E0309B">
          <w:rPr>
            <w:rFonts w:eastAsia="David"/>
            <w:color w:val="0000FF"/>
            <w:u w:val="single" w:color="0000FF"/>
            <w:rtl/>
          </w:rPr>
          <w:t>הוראת תכ"ם: 8.1.1 נותני שירותים חיצוניים</w:t>
        </w:r>
      </w:hyperlink>
      <w:r w:rsidRPr="00E0309B">
        <w:rPr>
          <w:rFonts w:eastAsia="David"/>
          <w:rtl/>
        </w:rPr>
        <w:t xml:space="preserve">, כפי שהם במועד ביצוע ההזמנה. התשלום יעשה בהתאם לסיווג </w:t>
      </w:r>
      <w:r w:rsidR="009F7939">
        <w:rPr>
          <w:rFonts w:eastAsia="David" w:hint="cs"/>
          <w:rtl/>
        </w:rPr>
        <w:t>יועץ 2</w:t>
      </w:r>
      <w:r w:rsidRPr="00E0309B">
        <w:rPr>
          <w:rFonts w:eastAsia="David"/>
          <w:rtl/>
        </w:rPr>
        <w:t xml:space="preserve"> ועל-פי ביצוע בפועל.</w:t>
      </w:r>
    </w:p>
    <w:p w:rsidR="00265113" w:rsidRPr="00D369F3" w:rsidRDefault="00C74A0B" w:rsidP="00C74A0B">
      <w:pPr>
        <w:pStyle w:val="2-"/>
        <w:numPr>
          <w:ilvl w:val="1"/>
          <w:numId w:val="144"/>
        </w:numPr>
        <w:rPr>
          <w:sz w:val="24"/>
          <w:szCs w:val="24"/>
          <w:rtl/>
        </w:rPr>
      </w:pPr>
      <w:r w:rsidRPr="00D369F3">
        <w:rPr>
          <w:rFonts w:eastAsia="David" w:hint="cs"/>
          <w:sz w:val="24"/>
          <w:szCs w:val="24"/>
          <w:rtl/>
        </w:rPr>
        <w:t xml:space="preserve"> </w:t>
      </w:r>
      <w:r w:rsidR="00167E29" w:rsidRPr="00D369F3">
        <w:rPr>
          <w:rFonts w:eastAsia="David"/>
          <w:sz w:val="24"/>
          <w:szCs w:val="24"/>
          <w:rtl/>
        </w:rPr>
        <w:t>תשלום התמורה יעשה לפי ביצוע בפועל ובכפוף לתנאי ההתקשרות.</w:t>
      </w:r>
    </w:p>
    <w:p w:rsidR="00265113" w:rsidRPr="00D369F3" w:rsidRDefault="00C74A0B" w:rsidP="00C74A0B">
      <w:pPr>
        <w:pStyle w:val="2-"/>
        <w:numPr>
          <w:ilvl w:val="1"/>
          <w:numId w:val="144"/>
        </w:numPr>
        <w:rPr>
          <w:sz w:val="24"/>
          <w:szCs w:val="24"/>
          <w:rtl/>
        </w:rPr>
      </w:pPr>
      <w:r w:rsidRPr="00D369F3">
        <w:rPr>
          <w:rFonts w:eastAsia="David" w:hint="cs"/>
          <w:b w:val="0"/>
          <w:bCs w:val="0"/>
          <w:sz w:val="24"/>
          <w:szCs w:val="24"/>
          <w:rtl/>
        </w:rPr>
        <w:t xml:space="preserve"> </w:t>
      </w:r>
      <w:r w:rsidR="00167E29" w:rsidRPr="00D369F3">
        <w:rPr>
          <w:rFonts w:eastAsia="David"/>
          <w:b w:val="0"/>
          <w:bCs w:val="0"/>
          <w:sz w:val="24"/>
          <w:szCs w:val="24"/>
          <w:rtl/>
        </w:rPr>
        <w:t xml:space="preserve">הצמדה של התמורה - </w:t>
      </w:r>
    </w:p>
    <w:p w:rsidR="00265113" w:rsidRPr="00E0309B" w:rsidRDefault="00167E29" w:rsidP="00C74A0B">
      <w:pPr>
        <w:pStyle w:val="3-"/>
        <w:numPr>
          <w:ilvl w:val="2"/>
          <w:numId w:val="144"/>
        </w:numPr>
        <w:rPr>
          <w:rtl/>
        </w:rPr>
      </w:pPr>
      <w:r w:rsidRPr="00E0309B">
        <w:rPr>
          <w:rFonts w:eastAsia="David"/>
          <w:rtl/>
        </w:rPr>
        <w:t>כללי ההצמדה יחולקו כלהלן:</w:t>
      </w:r>
    </w:p>
    <w:p w:rsidR="00265113" w:rsidRPr="00E0309B" w:rsidRDefault="00167E29" w:rsidP="00C74A0B">
      <w:pPr>
        <w:pStyle w:val="4-"/>
        <w:numPr>
          <w:ilvl w:val="3"/>
          <w:numId w:val="144"/>
        </w:numPr>
        <w:rPr>
          <w:rtl/>
        </w:rPr>
      </w:pPr>
      <w:r w:rsidRPr="00E0309B">
        <w:rPr>
          <w:rFonts w:eastAsia="David"/>
          <w:rtl/>
        </w:rPr>
        <w:t>התמורה בגין ראיון הכוונה וליווי ראשוני תהיה צמודה למדד המחירים לצרכן.</w:t>
      </w:r>
    </w:p>
    <w:p w:rsidR="00265113" w:rsidRPr="00E0309B" w:rsidRDefault="00167E29" w:rsidP="00C74A0B">
      <w:pPr>
        <w:pStyle w:val="4-"/>
        <w:numPr>
          <w:ilvl w:val="3"/>
          <w:numId w:val="144"/>
        </w:numPr>
        <w:rPr>
          <w:rtl/>
        </w:rPr>
      </w:pPr>
      <w:r w:rsidRPr="00E0309B">
        <w:rPr>
          <w:rFonts w:eastAsia="David"/>
          <w:rtl/>
        </w:rPr>
        <w:t>התמורה בגין השמה מלאה ע"י היועץ תהיה צמודה למדד המחירים לצרכן.</w:t>
      </w:r>
    </w:p>
    <w:p w:rsidR="00265113" w:rsidRPr="00E0309B" w:rsidRDefault="00167E29" w:rsidP="00C74A0B">
      <w:pPr>
        <w:pStyle w:val="4-"/>
        <w:numPr>
          <w:ilvl w:val="3"/>
          <w:numId w:val="144"/>
        </w:numPr>
        <w:rPr>
          <w:rtl/>
        </w:rPr>
      </w:pPr>
      <w:r w:rsidRPr="00E0309B">
        <w:rPr>
          <w:rFonts w:eastAsia="David"/>
          <w:rtl/>
        </w:rPr>
        <w:t>התמורה בגין ביקור מעסיק  תהיה צמודה למדד המחירים לצרכן.</w:t>
      </w:r>
    </w:p>
    <w:p w:rsidR="00265113" w:rsidRPr="00E0309B" w:rsidRDefault="00167E29" w:rsidP="00C74A0B">
      <w:pPr>
        <w:pStyle w:val="4-"/>
        <w:numPr>
          <w:ilvl w:val="3"/>
          <w:numId w:val="144"/>
        </w:numPr>
        <w:rPr>
          <w:rtl/>
        </w:rPr>
      </w:pPr>
      <w:r w:rsidRPr="00E0309B">
        <w:rPr>
          <w:rFonts w:eastAsia="David"/>
          <w:rtl/>
        </w:rPr>
        <w:t>התמורה בגין ליווי מדען בלתי מועסק תהיה צמודה למדד המחירים לצרכן.</w:t>
      </w:r>
    </w:p>
    <w:p w:rsidR="00265113" w:rsidRPr="00E0309B" w:rsidRDefault="00167E29" w:rsidP="00C74A0B">
      <w:pPr>
        <w:pStyle w:val="4-"/>
        <w:numPr>
          <w:ilvl w:val="3"/>
          <w:numId w:val="144"/>
        </w:numPr>
        <w:rPr>
          <w:rtl/>
        </w:rPr>
      </w:pPr>
      <w:r w:rsidRPr="00E0309B">
        <w:rPr>
          <w:rFonts w:eastAsia="David"/>
          <w:rtl/>
        </w:rPr>
        <w:t>התמורה בגין ליווי מדען טרום עליה תהיה צמודה למדד המחירים לצרכן.</w:t>
      </w:r>
    </w:p>
    <w:p w:rsidR="00265113" w:rsidRPr="00E0309B" w:rsidRDefault="00167E29" w:rsidP="00C74A0B">
      <w:pPr>
        <w:pStyle w:val="3-"/>
        <w:numPr>
          <w:ilvl w:val="2"/>
          <w:numId w:val="144"/>
        </w:numPr>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rsidR="00265113" w:rsidRPr="00D369F3" w:rsidRDefault="00167E29" w:rsidP="00C74A0B">
      <w:pPr>
        <w:pStyle w:val="2-"/>
        <w:numPr>
          <w:ilvl w:val="1"/>
          <w:numId w:val="144"/>
        </w:numPr>
        <w:rPr>
          <w:rFonts w:eastAsia="David"/>
          <w:b w:val="0"/>
          <w:bCs w:val="0"/>
          <w:sz w:val="24"/>
          <w:szCs w:val="24"/>
          <w:rtl/>
        </w:rPr>
      </w:pPr>
      <w:r w:rsidRPr="00D369F3">
        <w:rPr>
          <w:rFonts w:eastAsia="David"/>
          <w:b w:val="0"/>
          <w:bCs w:val="0"/>
          <w:sz w:val="24"/>
          <w:szCs w:val="24"/>
          <w:rtl/>
        </w:rPr>
        <w:t>סופיות התמורה:</w:t>
      </w:r>
    </w:p>
    <w:p w:rsidR="00265113" w:rsidRPr="00E0309B" w:rsidRDefault="00167E29" w:rsidP="00C74A0B">
      <w:pPr>
        <w:pStyle w:val="3-"/>
        <w:numPr>
          <w:ilvl w:val="2"/>
          <w:numId w:val="144"/>
        </w:numPr>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rsidR="00265113" w:rsidRPr="00E0309B" w:rsidRDefault="00167E29" w:rsidP="00C74A0B">
      <w:pPr>
        <w:pStyle w:val="3-"/>
        <w:numPr>
          <w:ilvl w:val="2"/>
          <w:numId w:val="144"/>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E0309B"/>
    <w:p w:rsidR="0009150A" w:rsidRPr="00973BC2" w:rsidRDefault="00167E29" w:rsidP="001D654A">
      <w:pPr>
        <w:pStyle w:val="1-0"/>
        <w:numPr>
          <w:ilvl w:val="0"/>
          <w:numId w:val="90"/>
        </w:numPr>
        <w:rPr>
          <w:sz w:val="32"/>
          <w:szCs w:val="32"/>
          <w:rtl/>
        </w:rPr>
      </w:pPr>
      <w:bookmarkStart w:id="514" w:name="_Toc256000069"/>
      <w:bookmarkStart w:id="515" w:name="_Toc173823745"/>
      <w:bookmarkStart w:id="516" w:name="_Toc173825554"/>
      <w:r w:rsidRPr="00973BC2">
        <w:rPr>
          <w:rFonts w:hint="cs"/>
          <w:sz w:val="32"/>
          <w:szCs w:val="32"/>
          <w:rtl/>
        </w:rPr>
        <w:t>כללי תשלום</w:t>
      </w:r>
      <w:bookmarkEnd w:id="514"/>
      <w:bookmarkEnd w:id="515"/>
      <w:bookmarkEnd w:id="516"/>
    </w:p>
    <w:p w:rsidR="00082200" w:rsidRPr="00D369F3" w:rsidRDefault="00167E29" w:rsidP="00DE3677">
      <w:pPr>
        <w:pStyle w:val="2-"/>
        <w:numPr>
          <w:ilvl w:val="1"/>
          <w:numId w:val="145"/>
        </w:numPr>
        <w:ind w:left="1192" w:hanging="832"/>
        <w:rPr>
          <w:b w:val="0"/>
          <w:bCs w:val="0"/>
          <w:sz w:val="24"/>
          <w:szCs w:val="24"/>
          <w:rtl/>
        </w:rPr>
      </w:pPr>
      <w:r w:rsidRPr="00D369F3">
        <w:rPr>
          <w:b w:val="0"/>
          <w:bCs w:val="0"/>
          <w:sz w:val="24"/>
          <w:szCs w:val="24"/>
          <w:rtl/>
        </w:rPr>
        <w:t xml:space="preserve">כללי התשלום </w:t>
      </w:r>
      <w:r w:rsidRPr="00D369F3">
        <w:rPr>
          <w:rFonts w:hint="eastAsia"/>
          <w:b w:val="0"/>
          <w:bCs w:val="0"/>
          <w:sz w:val="24"/>
          <w:szCs w:val="24"/>
          <w:rtl/>
        </w:rPr>
        <w:t>המפורטים</w:t>
      </w:r>
      <w:r w:rsidRPr="00D369F3">
        <w:rPr>
          <w:b w:val="0"/>
          <w:bCs w:val="0"/>
          <w:sz w:val="24"/>
          <w:szCs w:val="24"/>
          <w:rtl/>
        </w:rPr>
        <w:t xml:space="preserve"> להלן כפופים להוראות החשב הכללי במשרד האוצר כפי שמתפרס</w:t>
      </w:r>
      <w:r w:rsidRPr="00D369F3">
        <w:rPr>
          <w:rFonts w:hint="eastAsia"/>
          <w:b w:val="0"/>
          <w:bCs w:val="0"/>
          <w:sz w:val="24"/>
          <w:szCs w:val="24"/>
          <w:rtl/>
        </w:rPr>
        <w:t>מי</w:t>
      </w:r>
      <w:r w:rsidRPr="00D369F3">
        <w:rPr>
          <w:b w:val="0"/>
          <w:bCs w:val="0"/>
          <w:sz w:val="24"/>
          <w:szCs w:val="24"/>
          <w:rtl/>
        </w:rPr>
        <w:t>ם מעת לעת.</w:t>
      </w:r>
    </w:p>
    <w:p w:rsidR="00082200" w:rsidRPr="00D369F3" w:rsidRDefault="00167E29" w:rsidP="00DE3677">
      <w:pPr>
        <w:pStyle w:val="2-"/>
        <w:numPr>
          <w:ilvl w:val="1"/>
          <w:numId w:val="145"/>
        </w:numPr>
        <w:ind w:left="1192" w:hanging="832"/>
        <w:rPr>
          <w:b w:val="0"/>
          <w:bCs w:val="0"/>
          <w:sz w:val="24"/>
          <w:szCs w:val="24"/>
          <w:rtl/>
        </w:rPr>
      </w:pPr>
      <w:r w:rsidRPr="00D369F3">
        <w:rPr>
          <w:rFonts w:hint="eastAsia"/>
          <w:b w:val="0"/>
          <w:bCs w:val="0"/>
          <w:sz w:val="24"/>
          <w:szCs w:val="24"/>
          <w:rtl/>
        </w:rPr>
        <w:t>לצורך</w:t>
      </w:r>
      <w:r w:rsidRPr="00D369F3">
        <w:rPr>
          <w:b w:val="0"/>
          <w:bCs w:val="0"/>
          <w:sz w:val="24"/>
          <w:szCs w:val="24"/>
          <w:rtl/>
        </w:rPr>
        <w:t xml:space="preserve"> </w:t>
      </w:r>
      <w:r w:rsidR="00A06F3B" w:rsidRPr="00D369F3">
        <w:rPr>
          <w:rFonts w:hint="cs"/>
          <w:b w:val="0"/>
          <w:bCs w:val="0"/>
          <w:sz w:val="24"/>
          <w:szCs w:val="24"/>
          <w:rtl/>
        </w:rPr>
        <w:t>וכתנאי ל</w:t>
      </w:r>
      <w:r w:rsidRPr="00D369F3">
        <w:rPr>
          <w:b w:val="0"/>
          <w:bCs w:val="0"/>
          <w:sz w:val="24"/>
          <w:szCs w:val="24"/>
          <w:rtl/>
        </w:rPr>
        <w:t>קבלת תשלו</w:t>
      </w:r>
      <w:r w:rsidR="00A06F3B" w:rsidRPr="00D369F3">
        <w:rPr>
          <w:rFonts w:hint="cs"/>
          <w:b w:val="0"/>
          <w:bCs w:val="0"/>
          <w:sz w:val="24"/>
          <w:szCs w:val="24"/>
          <w:rtl/>
        </w:rPr>
        <w:t>מי</w:t>
      </w:r>
      <w:r w:rsidRPr="00D369F3">
        <w:rPr>
          <w:b w:val="0"/>
          <w:bCs w:val="0"/>
          <w:sz w:val="24"/>
          <w:szCs w:val="24"/>
          <w:rtl/>
        </w:rPr>
        <w:t xml:space="preserve">ם, </w:t>
      </w:r>
      <w:r w:rsidRPr="00D369F3">
        <w:rPr>
          <w:rFonts w:hint="eastAsia"/>
          <w:b w:val="0"/>
          <w:bCs w:val="0"/>
          <w:sz w:val="24"/>
          <w:szCs w:val="24"/>
          <w:rtl/>
        </w:rPr>
        <w:t>הספק</w:t>
      </w:r>
      <w:r w:rsidRPr="00D369F3">
        <w:rPr>
          <w:b w:val="0"/>
          <w:bCs w:val="0"/>
          <w:sz w:val="24"/>
          <w:szCs w:val="24"/>
          <w:rtl/>
        </w:rPr>
        <w:t xml:space="preserve"> </w:t>
      </w:r>
      <w:r w:rsidR="00A06F3B" w:rsidRPr="00D369F3">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D369F3">
        <w:rPr>
          <w:b w:val="0"/>
          <w:bCs w:val="0"/>
          <w:sz w:val="24"/>
          <w:szCs w:val="24"/>
          <w:rtl/>
        </w:rPr>
        <w:t xml:space="preserve">חשבון המפרט את התשלומים המגיעים </w:t>
      </w:r>
      <w:r w:rsidRPr="00D369F3">
        <w:rPr>
          <w:rFonts w:hint="eastAsia"/>
          <w:b w:val="0"/>
          <w:bCs w:val="0"/>
          <w:sz w:val="24"/>
          <w:szCs w:val="24"/>
          <w:rtl/>
        </w:rPr>
        <w:t>לו</w:t>
      </w:r>
      <w:r w:rsidRPr="00D369F3">
        <w:rPr>
          <w:b w:val="0"/>
          <w:bCs w:val="0"/>
          <w:sz w:val="24"/>
          <w:szCs w:val="24"/>
          <w:rtl/>
        </w:rPr>
        <w:t xml:space="preserve"> </w:t>
      </w:r>
      <w:r w:rsidRPr="00D369F3">
        <w:rPr>
          <w:rFonts w:hint="eastAsia"/>
          <w:b w:val="0"/>
          <w:bCs w:val="0"/>
          <w:sz w:val="24"/>
          <w:szCs w:val="24"/>
          <w:rtl/>
        </w:rPr>
        <w:t>בהתאם</w:t>
      </w:r>
      <w:r w:rsidRPr="00D369F3">
        <w:rPr>
          <w:b w:val="0"/>
          <w:bCs w:val="0"/>
          <w:sz w:val="24"/>
          <w:szCs w:val="24"/>
          <w:rtl/>
        </w:rPr>
        <w:t xml:space="preserve"> </w:t>
      </w:r>
      <w:r w:rsidRPr="00D369F3">
        <w:rPr>
          <w:rFonts w:hint="eastAsia"/>
          <w:b w:val="0"/>
          <w:bCs w:val="0"/>
          <w:sz w:val="24"/>
          <w:szCs w:val="24"/>
          <w:rtl/>
        </w:rPr>
        <w:t>להסכם</w:t>
      </w:r>
      <w:r w:rsidRPr="00D369F3">
        <w:rPr>
          <w:b w:val="0"/>
          <w:bCs w:val="0"/>
          <w:sz w:val="24"/>
          <w:szCs w:val="24"/>
          <w:rtl/>
        </w:rPr>
        <w:t xml:space="preserve"> ("</w:t>
      </w:r>
      <w:r w:rsidRPr="00D369F3">
        <w:rPr>
          <w:rFonts w:hint="eastAsia"/>
          <w:b w:val="0"/>
          <w:bCs w:val="0"/>
          <w:sz w:val="24"/>
          <w:szCs w:val="24"/>
          <w:rtl/>
        </w:rPr>
        <w:t>חשבון</w:t>
      </w:r>
      <w:r w:rsidRPr="00D369F3">
        <w:rPr>
          <w:b w:val="0"/>
          <w:bCs w:val="0"/>
          <w:sz w:val="24"/>
          <w:szCs w:val="24"/>
          <w:rtl/>
        </w:rPr>
        <w:t xml:space="preserve">"). </w:t>
      </w:r>
      <w:r w:rsidRPr="00D369F3">
        <w:rPr>
          <w:rFonts w:hint="eastAsia"/>
          <w:b w:val="0"/>
          <w:bCs w:val="0"/>
          <w:sz w:val="24"/>
          <w:szCs w:val="24"/>
          <w:rtl/>
        </w:rPr>
        <w:t>את</w:t>
      </w:r>
      <w:r w:rsidRPr="00D369F3">
        <w:rPr>
          <w:b w:val="0"/>
          <w:bCs w:val="0"/>
          <w:sz w:val="24"/>
          <w:szCs w:val="24"/>
          <w:rtl/>
        </w:rPr>
        <w:t xml:space="preserve"> החשבון על הספק להגיש בהתאם להנחיות </w:t>
      </w:r>
      <w:r w:rsidR="002D742F" w:rsidRPr="00D369F3">
        <w:rPr>
          <w:b w:val="0"/>
          <w:bCs w:val="0"/>
          <w:sz w:val="24"/>
          <w:szCs w:val="24"/>
          <w:rtl/>
        </w:rPr>
        <w:t>המשרד</w:t>
      </w:r>
      <w:r w:rsidRPr="00D369F3">
        <w:rPr>
          <w:b w:val="0"/>
          <w:bCs w:val="0"/>
          <w:sz w:val="24"/>
          <w:szCs w:val="24"/>
          <w:rtl/>
        </w:rPr>
        <w:t xml:space="preserve">, וזאת כתנאי לאישור החשבון ולהעברת התשלום לספק. </w:t>
      </w:r>
    </w:p>
    <w:p w:rsidR="00082200" w:rsidRPr="00D369F3" w:rsidRDefault="00167E29" w:rsidP="00DE3677">
      <w:pPr>
        <w:pStyle w:val="2-"/>
        <w:numPr>
          <w:ilvl w:val="1"/>
          <w:numId w:val="145"/>
        </w:numPr>
        <w:ind w:left="1192" w:hanging="832"/>
        <w:rPr>
          <w:b w:val="0"/>
          <w:bCs w:val="0"/>
          <w:sz w:val="24"/>
          <w:szCs w:val="24"/>
          <w:rtl/>
        </w:rPr>
      </w:pPr>
      <w:r w:rsidRPr="00D369F3">
        <w:rPr>
          <w:rFonts w:hint="eastAsia"/>
          <w:b w:val="0"/>
          <w:bCs w:val="0"/>
          <w:sz w:val="24"/>
          <w:szCs w:val="24"/>
          <w:rtl/>
        </w:rPr>
        <w:t>החשבון</w:t>
      </w:r>
      <w:r w:rsidRPr="00D369F3">
        <w:rPr>
          <w:b w:val="0"/>
          <w:bCs w:val="0"/>
          <w:sz w:val="24"/>
          <w:szCs w:val="24"/>
          <w:rtl/>
        </w:rPr>
        <w:t xml:space="preserve"> יכלול את הפרטים והמסמכים הבאים: </w:t>
      </w:r>
    </w:p>
    <w:p w:rsidR="00082200" w:rsidRPr="00D369F3" w:rsidRDefault="00167E29" w:rsidP="00DE3677">
      <w:pPr>
        <w:pStyle w:val="2-"/>
        <w:numPr>
          <w:ilvl w:val="1"/>
          <w:numId w:val="145"/>
        </w:numPr>
        <w:ind w:left="1192" w:hanging="832"/>
        <w:rPr>
          <w:b w:val="0"/>
          <w:bCs w:val="0"/>
          <w:sz w:val="24"/>
          <w:szCs w:val="24"/>
          <w:rtl/>
        </w:rPr>
      </w:pPr>
      <w:r w:rsidRPr="00D369F3">
        <w:rPr>
          <w:b w:val="0"/>
          <w:bCs w:val="0"/>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D369F3" w:rsidRDefault="00167E29" w:rsidP="00DE3677">
      <w:pPr>
        <w:pStyle w:val="2-"/>
        <w:numPr>
          <w:ilvl w:val="1"/>
          <w:numId w:val="145"/>
        </w:numPr>
        <w:ind w:left="1192" w:hanging="832"/>
        <w:rPr>
          <w:b w:val="0"/>
          <w:bCs w:val="0"/>
          <w:sz w:val="24"/>
          <w:szCs w:val="24"/>
          <w:rtl/>
        </w:rPr>
      </w:pPr>
      <w:r w:rsidRPr="00D369F3">
        <w:rPr>
          <w:b w:val="0"/>
          <w:bCs w:val="0"/>
          <w:sz w:val="24"/>
          <w:szCs w:val="24"/>
          <w:rtl/>
        </w:rPr>
        <w:t>במקרה שבו יחול שינוי ב</w:t>
      </w:r>
      <w:r w:rsidRPr="00D369F3">
        <w:rPr>
          <w:rFonts w:hint="eastAsia"/>
          <w:b w:val="0"/>
          <w:bCs w:val="0"/>
          <w:sz w:val="24"/>
          <w:szCs w:val="24"/>
          <w:rtl/>
        </w:rPr>
        <w:t>גובה</w:t>
      </w:r>
      <w:r w:rsidRPr="00D369F3">
        <w:rPr>
          <w:b w:val="0"/>
          <w:bCs w:val="0"/>
          <w:sz w:val="24"/>
          <w:szCs w:val="24"/>
          <w:rtl/>
        </w:rPr>
        <w:t xml:space="preserve"> המע"מ תעודכן בהתאם התמורה לה זכאי הספק.</w:t>
      </w:r>
    </w:p>
    <w:p w:rsidR="00082200" w:rsidRPr="00D369F3" w:rsidRDefault="00167E29" w:rsidP="00DE3677">
      <w:pPr>
        <w:pStyle w:val="2-"/>
        <w:numPr>
          <w:ilvl w:val="1"/>
          <w:numId w:val="145"/>
        </w:numPr>
        <w:ind w:left="1192" w:hanging="832"/>
        <w:rPr>
          <w:b w:val="0"/>
          <w:bCs w:val="0"/>
          <w:sz w:val="24"/>
          <w:szCs w:val="24"/>
          <w:rtl/>
        </w:rPr>
      </w:pPr>
      <w:r w:rsidRPr="00D369F3">
        <w:rPr>
          <w:rFonts w:hint="eastAsia"/>
          <w:b w:val="0"/>
          <w:bCs w:val="0"/>
          <w:sz w:val="24"/>
          <w:szCs w:val="24"/>
          <w:rtl/>
        </w:rPr>
        <w:t>במקרה</w:t>
      </w:r>
      <w:r w:rsidRPr="00D369F3">
        <w:rPr>
          <w:b w:val="0"/>
          <w:bCs w:val="0"/>
          <w:sz w:val="24"/>
          <w:szCs w:val="24"/>
          <w:rtl/>
        </w:rPr>
        <w:t xml:space="preserve"> בו יהיו שינויים </w:t>
      </w:r>
      <w:r w:rsidRPr="00D369F3">
        <w:rPr>
          <w:rFonts w:hint="eastAsia"/>
          <w:b w:val="0"/>
          <w:bCs w:val="0"/>
          <w:sz w:val="24"/>
          <w:szCs w:val="24"/>
          <w:rtl/>
        </w:rPr>
        <w:t>שאינם</w:t>
      </w:r>
      <w:r w:rsidRPr="00D369F3">
        <w:rPr>
          <w:b w:val="0"/>
          <w:bCs w:val="0"/>
          <w:sz w:val="24"/>
          <w:szCs w:val="24"/>
          <w:rtl/>
        </w:rPr>
        <w:t xml:space="preserve"> </w:t>
      </w:r>
      <w:r w:rsidRPr="00D369F3">
        <w:rPr>
          <w:rFonts w:hint="eastAsia"/>
          <w:b w:val="0"/>
          <w:bCs w:val="0"/>
          <w:sz w:val="24"/>
          <w:szCs w:val="24"/>
          <w:rtl/>
        </w:rPr>
        <w:t>בגובה</w:t>
      </w:r>
      <w:r w:rsidRPr="00D369F3">
        <w:rPr>
          <w:b w:val="0"/>
          <w:bCs w:val="0"/>
          <w:sz w:val="24"/>
          <w:szCs w:val="24"/>
          <w:rtl/>
        </w:rPr>
        <w:t xml:space="preserve"> </w:t>
      </w:r>
      <w:r w:rsidRPr="00D369F3">
        <w:rPr>
          <w:rFonts w:hint="eastAsia"/>
          <w:b w:val="0"/>
          <w:bCs w:val="0"/>
          <w:sz w:val="24"/>
          <w:szCs w:val="24"/>
          <w:rtl/>
        </w:rPr>
        <w:t>המע</w:t>
      </w:r>
      <w:r w:rsidRPr="00D369F3">
        <w:rPr>
          <w:b w:val="0"/>
          <w:bCs w:val="0"/>
          <w:sz w:val="24"/>
          <w:szCs w:val="24"/>
          <w:rtl/>
        </w:rPr>
        <w:t>"מ במסים או בהיטלים</w:t>
      </w:r>
      <w:r w:rsidRPr="00D369F3">
        <w:rPr>
          <w:rFonts w:hint="cs"/>
          <w:b w:val="0"/>
          <w:bCs w:val="0"/>
          <w:sz w:val="24"/>
          <w:szCs w:val="24"/>
          <w:rtl/>
        </w:rPr>
        <w:t>,</w:t>
      </w:r>
      <w:r w:rsidRPr="00D369F3">
        <w:rPr>
          <w:b w:val="0"/>
          <w:bCs w:val="0"/>
          <w:sz w:val="24"/>
          <w:szCs w:val="24"/>
          <w:rtl/>
        </w:rPr>
        <w:t xml:space="preserve"> על מחיר השירותים או הטובין, לא יהיה בשינויים אלה </w:t>
      </w:r>
      <w:r w:rsidRPr="00D369F3">
        <w:rPr>
          <w:rFonts w:hint="eastAsia"/>
          <w:b w:val="0"/>
          <w:bCs w:val="0"/>
          <w:sz w:val="24"/>
          <w:szCs w:val="24"/>
          <w:rtl/>
        </w:rPr>
        <w:t>כדי</w:t>
      </w:r>
      <w:r w:rsidRPr="00D369F3">
        <w:rPr>
          <w:b w:val="0"/>
          <w:bCs w:val="0"/>
          <w:sz w:val="24"/>
          <w:szCs w:val="24"/>
          <w:rtl/>
        </w:rPr>
        <w:t xml:space="preserve"> </w:t>
      </w:r>
      <w:r w:rsidRPr="00D369F3">
        <w:rPr>
          <w:rFonts w:hint="eastAsia"/>
          <w:b w:val="0"/>
          <w:bCs w:val="0"/>
          <w:sz w:val="24"/>
          <w:szCs w:val="24"/>
          <w:rtl/>
        </w:rPr>
        <w:t>להשפיע</w:t>
      </w:r>
      <w:r w:rsidRPr="00D369F3">
        <w:rPr>
          <w:b w:val="0"/>
          <w:bCs w:val="0"/>
          <w:sz w:val="24"/>
          <w:szCs w:val="24"/>
          <w:rtl/>
        </w:rPr>
        <w:t xml:space="preserve"> </w:t>
      </w:r>
      <w:r w:rsidRPr="00D369F3">
        <w:rPr>
          <w:rFonts w:hint="eastAsia"/>
          <w:b w:val="0"/>
          <w:bCs w:val="0"/>
          <w:sz w:val="24"/>
          <w:szCs w:val="24"/>
          <w:rtl/>
        </w:rPr>
        <w:t>על</w:t>
      </w:r>
      <w:r w:rsidRPr="00D369F3">
        <w:rPr>
          <w:b w:val="0"/>
          <w:bCs w:val="0"/>
          <w:sz w:val="24"/>
          <w:szCs w:val="24"/>
          <w:rtl/>
        </w:rPr>
        <w:t xml:space="preserve"> </w:t>
      </w:r>
      <w:r w:rsidRPr="00D369F3">
        <w:rPr>
          <w:rFonts w:hint="eastAsia"/>
          <w:b w:val="0"/>
          <w:bCs w:val="0"/>
          <w:sz w:val="24"/>
          <w:szCs w:val="24"/>
          <w:rtl/>
        </w:rPr>
        <w:t>גובה</w:t>
      </w:r>
      <w:r w:rsidRPr="00D369F3">
        <w:rPr>
          <w:b w:val="0"/>
          <w:bCs w:val="0"/>
          <w:sz w:val="24"/>
          <w:szCs w:val="24"/>
          <w:rtl/>
        </w:rPr>
        <w:t xml:space="preserve"> </w:t>
      </w:r>
      <w:r w:rsidRPr="00D369F3">
        <w:rPr>
          <w:rFonts w:hint="eastAsia"/>
          <w:b w:val="0"/>
          <w:bCs w:val="0"/>
          <w:sz w:val="24"/>
          <w:szCs w:val="24"/>
          <w:rtl/>
        </w:rPr>
        <w:t>התמורה</w:t>
      </w:r>
      <w:r w:rsidRPr="00D369F3">
        <w:rPr>
          <w:b w:val="0"/>
          <w:bCs w:val="0"/>
          <w:sz w:val="24"/>
          <w:szCs w:val="24"/>
          <w:rtl/>
        </w:rPr>
        <w:t xml:space="preserve">, </w:t>
      </w:r>
      <w:r w:rsidRPr="00D369F3">
        <w:rPr>
          <w:rFonts w:hint="eastAsia"/>
          <w:b w:val="0"/>
          <w:bCs w:val="0"/>
          <w:sz w:val="24"/>
          <w:szCs w:val="24"/>
          <w:rtl/>
        </w:rPr>
        <w:t>אלא</w:t>
      </w:r>
      <w:r w:rsidRPr="00D369F3">
        <w:rPr>
          <w:b w:val="0"/>
          <w:bCs w:val="0"/>
          <w:sz w:val="24"/>
          <w:szCs w:val="24"/>
          <w:rtl/>
        </w:rPr>
        <w:t xml:space="preserve"> </w:t>
      </w:r>
      <w:r w:rsidRPr="00D369F3">
        <w:rPr>
          <w:rFonts w:hint="eastAsia"/>
          <w:b w:val="0"/>
          <w:bCs w:val="0"/>
          <w:sz w:val="24"/>
          <w:szCs w:val="24"/>
          <w:rtl/>
        </w:rPr>
        <w:t>בהתאם</w:t>
      </w:r>
      <w:r w:rsidRPr="00D369F3">
        <w:rPr>
          <w:b w:val="0"/>
          <w:bCs w:val="0"/>
          <w:sz w:val="24"/>
          <w:szCs w:val="24"/>
          <w:rtl/>
        </w:rPr>
        <w:t xml:space="preserve"> </w:t>
      </w:r>
      <w:r w:rsidRPr="00D369F3">
        <w:rPr>
          <w:rFonts w:hint="eastAsia"/>
          <w:b w:val="0"/>
          <w:bCs w:val="0"/>
          <w:sz w:val="24"/>
          <w:szCs w:val="24"/>
          <w:rtl/>
        </w:rPr>
        <w:t>ובכפוף</w:t>
      </w:r>
      <w:r w:rsidRPr="00D369F3">
        <w:rPr>
          <w:b w:val="0"/>
          <w:bCs w:val="0"/>
          <w:sz w:val="24"/>
          <w:szCs w:val="24"/>
          <w:rtl/>
        </w:rPr>
        <w:t xml:space="preserve"> </w:t>
      </w:r>
      <w:r w:rsidRPr="00D369F3">
        <w:rPr>
          <w:rFonts w:hint="eastAsia"/>
          <w:b w:val="0"/>
          <w:bCs w:val="0"/>
          <w:sz w:val="24"/>
          <w:szCs w:val="24"/>
          <w:rtl/>
        </w:rPr>
        <w:t>לקבלת</w:t>
      </w:r>
      <w:r w:rsidRPr="00D369F3">
        <w:rPr>
          <w:b w:val="0"/>
          <w:bCs w:val="0"/>
          <w:sz w:val="24"/>
          <w:szCs w:val="24"/>
          <w:rtl/>
        </w:rPr>
        <w:t xml:space="preserve"> </w:t>
      </w:r>
      <w:r w:rsidRPr="00D369F3">
        <w:rPr>
          <w:rFonts w:hint="eastAsia"/>
          <w:b w:val="0"/>
          <w:bCs w:val="0"/>
          <w:sz w:val="24"/>
          <w:szCs w:val="24"/>
          <w:rtl/>
        </w:rPr>
        <w:t>אישור</w:t>
      </w:r>
      <w:r w:rsidRPr="00D369F3">
        <w:rPr>
          <w:b w:val="0"/>
          <w:bCs w:val="0"/>
          <w:sz w:val="24"/>
          <w:szCs w:val="24"/>
          <w:rtl/>
        </w:rPr>
        <w:t xml:space="preserve"> </w:t>
      </w:r>
      <w:r w:rsidR="002D742F" w:rsidRPr="00D369F3">
        <w:rPr>
          <w:rFonts w:hint="eastAsia"/>
          <w:b w:val="0"/>
          <w:bCs w:val="0"/>
          <w:sz w:val="24"/>
          <w:szCs w:val="24"/>
          <w:rtl/>
        </w:rPr>
        <w:t>המשרד</w:t>
      </w:r>
      <w:r w:rsidRPr="00D369F3">
        <w:rPr>
          <w:b w:val="0"/>
          <w:bCs w:val="0"/>
          <w:sz w:val="24"/>
          <w:szCs w:val="24"/>
          <w:rtl/>
        </w:rPr>
        <w:t xml:space="preserve"> </w:t>
      </w:r>
      <w:r w:rsidRPr="00D369F3">
        <w:rPr>
          <w:rFonts w:hint="eastAsia"/>
          <w:b w:val="0"/>
          <w:bCs w:val="0"/>
          <w:sz w:val="24"/>
          <w:szCs w:val="24"/>
          <w:rtl/>
        </w:rPr>
        <w:t>מראש</w:t>
      </w:r>
      <w:r w:rsidRPr="00D369F3">
        <w:rPr>
          <w:b w:val="0"/>
          <w:bCs w:val="0"/>
          <w:sz w:val="24"/>
          <w:szCs w:val="24"/>
          <w:rtl/>
        </w:rPr>
        <w:t xml:space="preserve"> </w:t>
      </w:r>
      <w:r w:rsidRPr="00D369F3">
        <w:rPr>
          <w:rFonts w:hint="eastAsia"/>
          <w:b w:val="0"/>
          <w:bCs w:val="0"/>
          <w:sz w:val="24"/>
          <w:szCs w:val="24"/>
          <w:rtl/>
        </w:rPr>
        <w:t>ובכתב</w:t>
      </w:r>
      <w:r w:rsidRPr="00D369F3">
        <w:rPr>
          <w:b w:val="0"/>
          <w:bCs w:val="0"/>
          <w:sz w:val="24"/>
          <w:szCs w:val="24"/>
          <w:rtl/>
        </w:rPr>
        <w:t xml:space="preserve">, </w:t>
      </w:r>
      <w:r w:rsidRPr="00D369F3">
        <w:rPr>
          <w:rFonts w:hint="eastAsia"/>
          <w:b w:val="0"/>
          <w:bCs w:val="0"/>
          <w:sz w:val="24"/>
          <w:szCs w:val="24"/>
          <w:rtl/>
        </w:rPr>
        <w:t>ולפי</w:t>
      </w:r>
      <w:r w:rsidRPr="00D369F3">
        <w:rPr>
          <w:b w:val="0"/>
          <w:bCs w:val="0"/>
          <w:sz w:val="24"/>
          <w:szCs w:val="24"/>
          <w:rtl/>
        </w:rPr>
        <w:t xml:space="preserve"> </w:t>
      </w:r>
      <w:r w:rsidRPr="00D369F3">
        <w:rPr>
          <w:rFonts w:hint="eastAsia"/>
          <w:b w:val="0"/>
          <w:bCs w:val="0"/>
          <w:sz w:val="24"/>
          <w:szCs w:val="24"/>
          <w:rtl/>
        </w:rPr>
        <w:t>שיקול</w:t>
      </w:r>
      <w:r w:rsidRPr="00D369F3">
        <w:rPr>
          <w:b w:val="0"/>
          <w:bCs w:val="0"/>
          <w:sz w:val="24"/>
          <w:szCs w:val="24"/>
          <w:rtl/>
        </w:rPr>
        <w:t xml:space="preserve"> </w:t>
      </w:r>
      <w:r w:rsidRPr="00D369F3">
        <w:rPr>
          <w:rFonts w:hint="eastAsia"/>
          <w:b w:val="0"/>
          <w:bCs w:val="0"/>
          <w:sz w:val="24"/>
          <w:szCs w:val="24"/>
          <w:rtl/>
        </w:rPr>
        <w:t>דעתו</w:t>
      </w:r>
      <w:r w:rsidRPr="00D369F3">
        <w:rPr>
          <w:b w:val="0"/>
          <w:bCs w:val="0"/>
          <w:sz w:val="24"/>
          <w:szCs w:val="24"/>
          <w:rtl/>
        </w:rPr>
        <w:t xml:space="preserve"> </w:t>
      </w:r>
      <w:r w:rsidRPr="00D369F3">
        <w:rPr>
          <w:rFonts w:hint="eastAsia"/>
          <w:b w:val="0"/>
          <w:bCs w:val="0"/>
          <w:sz w:val="24"/>
          <w:szCs w:val="24"/>
          <w:rtl/>
        </w:rPr>
        <w:t>הבלעדי</w:t>
      </w:r>
      <w:r w:rsidRPr="00D369F3">
        <w:rPr>
          <w:b w:val="0"/>
          <w:bCs w:val="0"/>
          <w:sz w:val="24"/>
          <w:szCs w:val="24"/>
          <w:rtl/>
        </w:rPr>
        <w:t xml:space="preserve">. </w:t>
      </w:r>
    </w:p>
    <w:p w:rsidR="00082200" w:rsidRPr="00D369F3" w:rsidRDefault="00167E29" w:rsidP="00DE3677">
      <w:pPr>
        <w:pStyle w:val="2-"/>
        <w:numPr>
          <w:ilvl w:val="1"/>
          <w:numId w:val="145"/>
        </w:numPr>
        <w:ind w:left="1192" w:hanging="832"/>
        <w:rPr>
          <w:b w:val="0"/>
          <w:bCs w:val="0"/>
          <w:sz w:val="24"/>
          <w:szCs w:val="24"/>
          <w:rtl/>
        </w:rPr>
      </w:pPr>
      <w:r w:rsidRPr="00D369F3">
        <w:rPr>
          <w:rFonts w:hint="eastAsia"/>
          <w:b w:val="0"/>
          <w:bCs w:val="0"/>
          <w:sz w:val="24"/>
          <w:szCs w:val="24"/>
          <w:rtl/>
        </w:rPr>
        <w:t>הספק</w:t>
      </w:r>
      <w:r w:rsidRPr="00D369F3">
        <w:rPr>
          <w:b w:val="0"/>
          <w:bCs w:val="0"/>
          <w:sz w:val="24"/>
          <w:szCs w:val="24"/>
          <w:rtl/>
        </w:rPr>
        <w:t xml:space="preserve"> יידרש להגיש דיווחים וחשבוניות באמצעות פורטל הספקים הממשלתי, </w:t>
      </w:r>
      <w:r w:rsidRPr="00D369F3">
        <w:rPr>
          <w:rFonts w:hint="eastAsia"/>
          <w:b w:val="0"/>
          <w:bCs w:val="0"/>
          <w:sz w:val="24"/>
          <w:szCs w:val="24"/>
          <w:rtl/>
        </w:rPr>
        <w:t>מערכת</w:t>
      </w:r>
      <w:r w:rsidRPr="00D369F3">
        <w:rPr>
          <w:b w:val="0"/>
          <w:bCs w:val="0"/>
          <w:sz w:val="24"/>
          <w:szCs w:val="24"/>
          <w:rtl/>
        </w:rPr>
        <w:t xml:space="preserve"> </w:t>
      </w:r>
      <w:r w:rsidRPr="00D369F3">
        <w:rPr>
          <w:rFonts w:hint="eastAsia"/>
          <w:b w:val="0"/>
          <w:bCs w:val="0"/>
          <w:sz w:val="24"/>
          <w:szCs w:val="24"/>
          <w:rtl/>
        </w:rPr>
        <w:t>ממוחשבת</w:t>
      </w:r>
      <w:r w:rsidRPr="00D369F3">
        <w:rPr>
          <w:b w:val="0"/>
          <w:bCs w:val="0"/>
          <w:sz w:val="24"/>
          <w:szCs w:val="24"/>
          <w:rtl/>
        </w:rPr>
        <w:t xml:space="preserve"> </w:t>
      </w:r>
      <w:r w:rsidRPr="00D369F3">
        <w:rPr>
          <w:rFonts w:hint="eastAsia"/>
          <w:b w:val="0"/>
          <w:bCs w:val="0"/>
          <w:sz w:val="24"/>
          <w:szCs w:val="24"/>
          <w:rtl/>
        </w:rPr>
        <w:t>של</w:t>
      </w:r>
      <w:r w:rsidRPr="00D369F3">
        <w:rPr>
          <w:b w:val="0"/>
          <w:bCs w:val="0"/>
          <w:sz w:val="24"/>
          <w:szCs w:val="24"/>
          <w:rtl/>
        </w:rPr>
        <w:t xml:space="preserve"> </w:t>
      </w:r>
      <w:r w:rsidRPr="00D369F3">
        <w:rPr>
          <w:rFonts w:hint="eastAsia"/>
          <w:b w:val="0"/>
          <w:bCs w:val="0"/>
          <w:sz w:val="24"/>
          <w:szCs w:val="24"/>
          <w:rtl/>
        </w:rPr>
        <w:t>הממשלה</w:t>
      </w:r>
      <w:r w:rsidRPr="00D369F3">
        <w:rPr>
          <w:b w:val="0"/>
          <w:bCs w:val="0"/>
          <w:sz w:val="24"/>
          <w:szCs w:val="24"/>
          <w:rtl/>
        </w:rPr>
        <w:t xml:space="preserve"> </w:t>
      </w:r>
      <w:r w:rsidRPr="00D369F3">
        <w:rPr>
          <w:rFonts w:hint="eastAsia"/>
          <w:b w:val="0"/>
          <w:bCs w:val="0"/>
          <w:sz w:val="24"/>
          <w:szCs w:val="24"/>
          <w:rtl/>
        </w:rPr>
        <w:t>המאפשרת</w:t>
      </w:r>
      <w:r w:rsidRPr="00D369F3">
        <w:rPr>
          <w:b w:val="0"/>
          <w:bCs w:val="0"/>
          <w:sz w:val="24"/>
          <w:szCs w:val="24"/>
          <w:rtl/>
        </w:rPr>
        <w:t xml:space="preserve"> </w:t>
      </w:r>
      <w:r w:rsidRPr="00D369F3">
        <w:rPr>
          <w:rFonts w:hint="eastAsia"/>
          <w:b w:val="0"/>
          <w:bCs w:val="0"/>
          <w:sz w:val="24"/>
          <w:szCs w:val="24"/>
          <w:rtl/>
        </w:rPr>
        <w:t>בין</w:t>
      </w:r>
      <w:r w:rsidRPr="00D369F3">
        <w:rPr>
          <w:b w:val="0"/>
          <w:bCs w:val="0"/>
          <w:sz w:val="24"/>
          <w:szCs w:val="24"/>
          <w:rtl/>
        </w:rPr>
        <w:t xml:space="preserve"> </w:t>
      </w:r>
      <w:r w:rsidRPr="00D369F3">
        <w:rPr>
          <w:rFonts w:hint="eastAsia"/>
          <w:b w:val="0"/>
          <w:bCs w:val="0"/>
          <w:sz w:val="24"/>
          <w:szCs w:val="24"/>
          <w:rtl/>
        </w:rPr>
        <w:t>היתר</w:t>
      </w:r>
      <w:r w:rsidRPr="00D369F3">
        <w:rPr>
          <w:b w:val="0"/>
          <w:bCs w:val="0"/>
          <w:sz w:val="24"/>
          <w:szCs w:val="24"/>
          <w:rtl/>
        </w:rPr>
        <w:t xml:space="preserve"> </w:t>
      </w:r>
      <w:r w:rsidRPr="00D369F3">
        <w:rPr>
          <w:rFonts w:hint="eastAsia"/>
          <w:b w:val="0"/>
          <w:bCs w:val="0"/>
          <w:sz w:val="24"/>
          <w:szCs w:val="24"/>
          <w:rtl/>
        </w:rPr>
        <w:t>הגשת</w:t>
      </w:r>
      <w:r w:rsidRPr="00D369F3">
        <w:rPr>
          <w:b w:val="0"/>
          <w:bCs w:val="0"/>
          <w:sz w:val="24"/>
          <w:szCs w:val="24"/>
          <w:rtl/>
        </w:rPr>
        <w:t xml:space="preserve"> </w:t>
      </w:r>
      <w:r w:rsidRPr="00D369F3">
        <w:rPr>
          <w:rFonts w:hint="eastAsia"/>
          <w:b w:val="0"/>
          <w:bCs w:val="0"/>
          <w:sz w:val="24"/>
          <w:szCs w:val="24"/>
          <w:rtl/>
        </w:rPr>
        <w:t>חשבוניות</w:t>
      </w:r>
      <w:r w:rsidRPr="00D369F3">
        <w:rPr>
          <w:b w:val="0"/>
          <w:bCs w:val="0"/>
          <w:sz w:val="24"/>
          <w:szCs w:val="24"/>
          <w:rtl/>
        </w:rPr>
        <w:t xml:space="preserve"> </w:t>
      </w:r>
      <w:r w:rsidRPr="00D369F3">
        <w:rPr>
          <w:rFonts w:hint="eastAsia"/>
          <w:b w:val="0"/>
          <w:bCs w:val="0"/>
          <w:sz w:val="24"/>
          <w:szCs w:val="24"/>
          <w:rtl/>
        </w:rPr>
        <w:t>באופן</w:t>
      </w:r>
      <w:r w:rsidRPr="00D369F3">
        <w:rPr>
          <w:b w:val="0"/>
          <w:bCs w:val="0"/>
          <w:sz w:val="24"/>
          <w:szCs w:val="24"/>
          <w:rtl/>
        </w:rPr>
        <w:t xml:space="preserve"> </w:t>
      </w:r>
      <w:r w:rsidRPr="00D369F3">
        <w:rPr>
          <w:rFonts w:hint="eastAsia"/>
          <w:b w:val="0"/>
          <w:bCs w:val="0"/>
          <w:sz w:val="24"/>
          <w:szCs w:val="24"/>
          <w:rtl/>
        </w:rPr>
        <w:t>מקוון</w:t>
      </w:r>
      <w:r w:rsidRPr="00D369F3">
        <w:rPr>
          <w:b w:val="0"/>
          <w:bCs w:val="0"/>
          <w:sz w:val="24"/>
          <w:szCs w:val="24"/>
          <w:rtl/>
        </w:rPr>
        <w:t xml:space="preserve">. </w:t>
      </w:r>
    </w:p>
    <w:p w:rsidR="00082200" w:rsidRPr="00D369F3" w:rsidRDefault="002D742F" w:rsidP="00DE3677">
      <w:pPr>
        <w:pStyle w:val="2-"/>
        <w:numPr>
          <w:ilvl w:val="1"/>
          <w:numId w:val="145"/>
        </w:numPr>
        <w:ind w:left="1192" w:hanging="832"/>
        <w:rPr>
          <w:b w:val="0"/>
          <w:bCs w:val="0"/>
          <w:sz w:val="24"/>
          <w:szCs w:val="24"/>
          <w:rtl/>
        </w:rPr>
      </w:pPr>
      <w:r w:rsidRPr="00D369F3">
        <w:rPr>
          <w:b w:val="0"/>
          <w:bCs w:val="0"/>
          <w:sz w:val="24"/>
          <w:szCs w:val="24"/>
          <w:rtl/>
        </w:rPr>
        <w:t>המשרד</w:t>
      </w:r>
      <w:r w:rsidR="00167E29" w:rsidRPr="00D369F3">
        <w:rPr>
          <w:b w:val="0"/>
          <w:bCs w:val="0"/>
          <w:sz w:val="24"/>
          <w:szCs w:val="24"/>
          <w:rtl/>
        </w:rPr>
        <w:t xml:space="preserve"> </w:t>
      </w:r>
      <w:r w:rsidR="00167E29" w:rsidRPr="00D369F3">
        <w:rPr>
          <w:rFonts w:hint="eastAsia"/>
          <w:b w:val="0"/>
          <w:bCs w:val="0"/>
          <w:sz w:val="24"/>
          <w:szCs w:val="24"/>
          <w:rtl/>
        </w:rPr>
        <w:t>יבדוק</w:t>
      </w:r>
      <w:r w:rsidR="00167E29" w:rsidRPr="00D369F3">
        <w:rPr>
          <w:b w:val="0"/>
          <w:bCs w:val="0"/>
          <w:sz w:val="24"/>
          <w:szCs w:val="24"/>
          <w:rtl/>
        </w:rPr>
        <w:t xml:space="preserve"> </w:t>
      </w:r>
      <w:r w:rsidR="00167E29" w:rsidRPr="00D369F3">
        <w:rPr>
          <w:rFonts w:hint="eastAsia"/>
          <w:b w:val="0"/>
          <w:bCs w:val="0"/>
          <w:sz w:val="24"/>
          <w:szCs w:val="24"/>
          <w:rtl/>
        </w:rPr>
        <w:t>ויאשר</w:t>
      </w:r>
      <w:r w:rsidR="00167E29" w:rsidRPr="00D369F3">
        <w:rPr>
          <w:b w:val="0"/>
          <w:bCs w:val="0"/>
          <w:sz w:val="24"/>
          <w:szCs w:val="24"/>
          <w:rtl/>
        </w:rPr>
        <w:t xml:space="preserve"> </w:t>
      </w:r>
      <w:r w:rsidR="00167E29" w:rsidRPr="00D369F3">
        <w:rPr>
          <w:rFonts w:hint="eastAsia"/>
          <w:b w:val="0"/>
          <w:bCs w:val="0"/>
          <w:sz w:val="24"/>
          <w:szCs w:val="24"/>
          <w:rtl/>
        </w:rPr>
        <w:t>כל</w:t>
      </w:r>
      <w:r w:rsidR="00167E29" w:rsidRPr="00D369F3">
        <w:rPr>
          <w:b w:val="0"/>
          <w:bCs w:val="0"/>
          <w:sz w:val="24"/>
          <w:szCs w:val="24"/>
          <w:rtl/>
        </w:rPr>
        <w:t xml:space="preserve"> </w:t>
      </w:r>
      <w:r w:rsidR="00167E29" w:rsidRPr="00D369F3">
        <w:rPr>
          <w:rFonts w:hint="eastAsia"/>
          <w:b w:val="0"/>
          <w:bCs w:val="0"/>
          <w:sz w:val="24"/>
          <w:szCs w:val="24"/>
          <w:rtl/>
        </w:rPr>
        <w:t>חשבון</w:t>
      </w:r>
      <w:r w:rsidR="00167E29" w:rsidRPr="00D369F3">
        <w:rPr>
          <w:b w:val="0"/>
          <w:bCs w:val="0"/>
          <w:sz w:val="24"/>
          <w:szCs w:val="24"/>
          <w:rtl/>
        </w:rPr>
        <w:t xml:space="preserve"> </w:t>
      </w:r>
      <w:r w:rsidR="00167E29" w:rsidRPr="00D369F3">
        <w:rPr>
          <w:rFonts w:hint="eastAsia"/>
          <w:b w:val="0"/>
          <w:bCs w:val="0"/>
          <w:sz w:val="24"/>
          <w:szCs w:val="24"/>
          <w:rtl/>
        </w:rPr>
        <w:t>שיוגש</w:t>
      </w:r>
      <w:r w:rsidR="00167E29" w:rsidRPr="00D369F3">
        <w:rPr>
          <w:b w:val="0"/>
          <w:bCs w:val="0"/>
          <w:sz w:val="24"/>
          <w:szCs w:val="24"/>
          <w:rtl/>
        </w:rPr>
        <w:t xml:space="preserve"> </w:t>
      </w:r>
      <w:r w:rsidR="00167E29" w:rsidRPr="00D369F3">
        <w:rPr>
          <w:rFonts w:hint="eastAsia"/>
          <w:b w:val="0"/>
          <w:bCs w:val="0"/>
          <w:sz w:val="24"/>
          <w:szCs w:val="24"/>
          <w:rtl/>
        </w:rPr>
        <w:t>לתשלום</w:t>
      </w:r>
      <w:r w:rsidR="00167E29" w:rsidRPr="00D369F3">
        <w:rPr>
          <w:b w:val="0"/>
          <w:bCs w:val="0"/>
          <w:sz w:val="24"/>
          <w:szCs w:val="24"/>
          <w:rtl/>
        </w:rPr>
        <w:t xml:space="preserve"> </w:t>
      </w:r>
      <w:r w:rsidR="00167E29" w:rsidRPr="00D369F3">
        <w:rPr>
          <w:rFonts w:hint="eastAsia"/>
          <w:b w:val="0"/>
          <w:bCs w:val="0"/>
          <w:sz w:val="24"/>
          <w:szCs w:val="24"/>
          <w:rtl/>
        </w:rPr>
        <w:t>על</w:t>
      </w:r>
      <w:r w:rsidR="00167E29" w:rsidRPr="00D369F3">
        <w:rPr>
          <w:b w:val="0"/>
          <w:bCs w:val="0"/>
          <w:sz w:val="24"/>
          <w:szCs w:val="24"/>
          <w:rtl/>
        </w:rPr>
        <w:t xml:space="preserve"> </w:t>
      </w:r>
      <w:r w:rsidR="00167E29" w:rsidRPr="00D369F3">
        <w:rPr>
          <w:rFonts w:hint="eastAsia"/>
          <w:b w:val="0"/>
          <w:bCs w:val="0"/>
          <w:sz w:val="24"/>
          <w:szCs w:val="24"/>
          <w:rtl/>
        </w:rPr>
        <w:t>ידי</w:t>
      </w:r>
      <w:r w:rsidR="00167E29" w:rsidRPr="00D369F3">
        <w:rPr>
          <w:b w:val="0"/>
          <w:bCs w:val="0"/>
          <w:sz w:val="24"/>
          <w:szCs w:val="24"/>
          <w:rtl/>
        </w:rPr>
        <w:t xml:space="preserve"> </w:t>
      </w:r>
      <w:r w:rsidR="00167E29" w:rsidRPr="00D369F3">
        <w:rPr>
          <w:rFonts w:hint="eastAsia"/>
          <w:b w:val="0"/>
          <w:bCs w:val="0"/>
          <w:sz w:val="24"/>
          <w:szCs w:val="24"/>
          <w:rtl/>
        </w:rPr>
        <w:t>הספק</w:t>
      </w:r>
      <w:r w:rsidR="00167E29" w:rsidRPr="00D369F3">
        <w:rPr>
          <w:b w:val="0"/>
          <w:bCs w:val="0"/>
          <w:sz w:val="24"/>
          <w:szCs w:val="24"/>
          <w:rtl/>
        </w:rPr>
        <w:t xml:space="preserve">, </w:t>
      </w:r>
      <w:r w:rsidR="00167E29" w:rsidRPr="00D369F3">
        <w:rPr>
          <w:rFonts w:hint="eastAsia"/>
          <w:b w:val="0"/>
          <w:bCs w:val="0"/>
          <w:sz w:val="24"/>
          <w:szCs w:val="24"/>
          <w:rtl/>
        </w:rPr>
        <w:t>בהתאם</w:t>
      </w:r>
      <w:r w:rsidR="00167E29" w:rsidRPr="00D369F3">
        <w:rPr>
          <w:b w:val="0"/>
          <w:bCs w:val="0"/>
          <w:sz w:val="24"/>
          <w:szCs w:val="24"/>
          <w:rtl/>
        </w:rPr>
        <w:t xml:space="preserve"> </w:t>
      </w:r>
      <w:r w:rsidR="00167E29" w:rsidRPr="00D369F3">
        <w:rPr>
          <w:rFonts w:hint="eastAsia"/>
          <w:b w:val="0"/>
          <w:bCs w:val="0"/>
          <w:sz w:val="24"/>
          <w:szCs w:val="24"/>
          <w:rtl/>
        </w:rPr>
        <w:t>למפורט</w:t>
      </w:r>
      <w:r w:rsidR="00167E29" w:rsidRPr="00D369F3">
        <w:rPr>
          <w:b w:val="0"/>
          <w:bCs w:val="0"/>
          <w:sz w:val="24"/>
          <w:szCs w:val="24"/>
          <w:rtl/>
        </w:rPr>
        <w:t xml:space="preserve"> </w:t>
      </w:r>
      <w:r w:rsidR="00167E29" w:rsidRPr="00D369F3">
        <w:rPr>
          <w:rFonts w:hint="eastAsia"/>
          <w:b w:val="0"/>
          <w:bCs w:val="0"/>
          <w:sz w:val="24"/>
          <w:szCs w:val="24"/>
          <w:rtl/>
        </w:rPr>
        <w:t>לעיל</w:t>
      </w:r>
      <w:r w:rsidR="00167E29" w:rsidRPr="00D369F3">
        <w:rPr>
          <w:b w:val="0"/>
          <w:bCs w:val="0"/>
          <w:sz w:val="24"/>
          <w:szCs w:val="24"/>
          <w:rtl/>
        </w:rPr>
        <w:t xml:space="preserve"> </w:t>
      </w:r>
      <w:r w:rsidR="00167E29" w:rsidRPr="00D369F3">
        <w:rPr>
          <w:rFonts w:hint="eastAsia"/>
          <w:b w:val="0"/>
          <w:bCs w:val="0"/>
          <w:sz w:val="24"/>
          <w:szCs w:val="24"/>
          <w:rtl/>
        </w:rPr>
        <w:t>ולהנחיות</w:t>
      </w:r>
      <w:r w:rsidR="00167E29" w:rsidRPr="00D369F3">
        <w:rPr>
          <w:b w:val="0"/>
          <w:bCs w:val="0"/>
          <w:sz w:val="24"/>
          <w:szCs w:val="24"/>
          <w:rtl/>
        </w:rPr>
        <w:t xml:space="preserve"> </w:t>
      </w:r>
      <w:r w:rsidR="00167E29" w:rsidRPr="00D369F3">
        <w:rPr>
          <w:rFonts w:hint="eastAsia"/>
          <w:b w:val="0"/>
          <w:bCs w:val="0"/>
          <w:sz w:val="24"/>
          <w:szCs w:val="24"/>
          <w:rtl/>
        </w:rPr>
        <w:t>החשב</w:t>
      </w:r>
      <w:r w:rsidR="00167E29" w:rsidRPr="00D369F3">
        <w:rPr>
          <w:b w:val="0"/>
          <w:bCs w:val="0"/>
          <w:sz w:val="24"/>
          <w:szCs w:val="24"/>
          <w:rtl/>
        </w:rPr>
        <w:t xml:space="preserve"> </w:t>
      </w:r>
      <w:r w:rsidR="00167E29" w:rsidRPr="00D369F3">
        <w:rPr>
          <w:rFonts w:hint="eastAsia"/>
          <w:b w:val="0"/>
          <w:bCs w:val="0"/>
          <w:sz w:val="24"/>
          <w:szCs w:val="24"/>
          <w:rtl/>
        </w:rPr>
        <w:t>הכללי</w:t>
      </w:r>
      <w:r w:rsidR="00167E29" w:rsidRPr="00D369F3">
        <w:rPr>
          <w:b w:val="0"/>
          <w:bCs w:val="0"/>
          <w:sz w:val="24"/>
          <w:szCs w:val="24"/>
          <w:rtl/>
        </w:rPr>
        <w:t>.</w:t>
      </w:r>
    </w:p>
    <w:p w:rsidR="00082200" w:rsidRPr="00D369F3" w:rsidRDefault="00167E29" w:rsidP="00DE3677">
      <w:pPr>
        <w:pStyle w:val="2-"/>
        <w:numPr>
          <w:ilvl w:val="1"/>
          <w:numId w:val="145"/>
        </w:numPr>
        <w:ind w:left="1192" w:hanging="832"/>
        <w:rPr>
          <w:b w:val="0"/>
          <w:bCs w:val="0"/>
          <w:sz w:val="24"/>
          <w:szCs w:val="24"/>
          <w:rtl/>
        </w:rPr>
      </w:pPr>
      <w:bookmarkStart w:id="517" w:name="show_IsNotHROrHRCatering"/>
      <w:r w:rsidRPr="00D369F3">
        <w:rPr>
          <w:b w:val="0"/>
          <w:bCs w:val="0"/>
          <w:sz w:val="24"/>
          <w:szCs w:val="24"/>
          <w:rtl/>
        </w:rPr>
        <w:t xml:space="preserve">מועד התשלום עבור חשבון שאושר על ידי </w:t>
      </w:r>
      <w:r w:rsidR="002D742F" w:rsidRPr="00D369F3">
        <w:rPr>
          <w:b w:val="0"/>
          <w:bCs w:val="0"/>
          <w:sz w:val="24"/>
          <w:szCs w:val="24"/>
          <w:rtl/>
        </w:rPr>
        <w:t>המשרד</w:t>
      </w:r>
      <w:r w:rsidRPr="00D369F3">
        <w:rPr>
          <w:b w:val="0"/>
          <w:bCs w:val="0"/>
          <w:sz w:val="24"/>
          <w:szCs w:val="24"/>
          <w:rtl/>
        </w:rPr>
        <w:t>, יהיה לא יאוחר מ- 45 ימים מהמועד שבו הומצא החשבון למזמין, ובמקרים חריגים לא יאוחר מ- 30 ימים מתום אותו החודש שבמהלכו הומצא החשבון למזמין.</w:t>
      </w:r>
      <w:bookmarkEnd w:id="517"/>
    </w:p>
    <w:p w:rsidR="000F33C4" w:rsidRPr="00973BC2" w:rsidRDefault="00167E29" w:rsidP="001D654A">
      <w:pPr>
        <w:pStyle w:val="1-0"/>
        <w:numPr>
          <w:ilvl w:val="0"/>
          <w:numId w:val="90"/>
        </w:numPr>
        <w:rPr>
          <w:sz w:val="32"/>
          <w:szCs w:val="32"/>
          <w:rtl/>
        </w:rPr>
      </w:pPr>
      <w:bookmarkStart w:id="518" w:name="_Toc256000070"/>
      <w:bookmarkStart w:id="519" w:name="_Toc44931968"/>
      <w:bookmarkStart w:id="520" w:name="_Toc44932055"/>
      <w:bookmarkStart w:id="521" w:name="_Toc173823746"/>
      <w:bookmarkStart w:id="522" w:name="_Toc173825555"/>
      <w:bookmarkStart w:id="523" w:name="show_sachArvutBitzua_1"/>
      <w:r w:rsidRPr="00973BC2">
        <w:rPr>
          <w:sz w:val="32"/>
          <w:szCs w:val="32"/>
          <w:rtl/>
        </w:rPr>
        <w:t>ערבות</w:t>
      </w:r>
      <w:r w:rsidRPr="00973BC2">
        <w:rPr>
          <w:rFonts w:hint="cs"/>
          <w:sz w:val="32"/>
          <w:szCs w:val="32"/>
          <w:rtl/>
        </w:rPr>
        <w:t xml:space="preserve"> ביצוע</w:t>
      </w:r>
      <w:bookmarkEnd w:id="518"/>
      <w:bookmarkEnd w:id="519"/>
      <w:bookmarkEnd w:id="520"/>
      <w:bookmarkEnd w:id="521"/>
      <w:bookmarkEnd w:id="522"/>
    </w:p>
    <w:p w:rsidR="007F35C0" w:rsidRPr="00D369F3" w:rsidRDefault="00D369F3" w:rsidP="00DE3677">
      <w:pPr>
        <w:pStyle w:val="2-"/>
        <w:numPr>
          <w:ilvl w:val="1"/>
          <w:numId w:val="146"/>
        </w:numPr>
        <w:ind w:left="1192" w:hanging="832"/>
        <w:rPr>
          <w:b w:val="0"/>
          <w:bCs w:val="0"/>
          <w:sz w:val="24"/>
          <w:szCs w:val="24"/>
          <w:rtl/>
        </w:rPr>
      </w:pPr>
      <w:r>
        <w:rPr>
          <w:rFonts w:hint="cs"/>
          <w:b w:val="0"/>
          <w:bCs w:val="0"/>
          <w:sz w:val="24"/>
          <w:szCs w:val="24"/>
          <w:rtl/>
        </w:rPr>
        <w:t xml:space="preserve"> </w:t>
      </w:r>
      <w:r w:rsidR="00167E29" w:rsidRPr="00D369F3">
        <w:rPr>
          <w:b w:val="0"/>
          <w:bCs w:val="0"/>
          <w:sz w:val="24"/>
          <w:szCs w:val="24"/>
          <w:rtl/>
        </w:rPr>
        <w:t>כבטחון למילוי ההתחייבויות של הספק על-פי ה</w:t>
      </w:r>
      <w:r w:rsidR="00167E29" w:rsidRPr="00D369F3">
        <w:rPr>
          <w:rFonts w:hint="cs"/>
          <w:b w:val="0"/>
          <w:bCs w:val="0"/>
          <w:sz w:val="24"/>
          <w:szCs w:val="24"/>
          <w:rtl/>
        </w:rPr>
        <w:t>ה</w:t>
      </w:r>
      <w:r w:rsidR="00167E29" w:rsidRPr="00D369F3">
        <w:rPr>
          <w:b w:val="0"/>
          <w:bCs w:val="0"/>
          <w:sz w:val="24"/>
          <w:szCs w:val="24"/>
          <w:rtl/>
        </w:rPr>
        <w:t xml:space="preserve">סכם </w:t>
      </w:r>
      <w:r w:rsidR="00167E29" w:rsidRPr="00D369F3">
        <w:rPr>
          <w:rFonts w:hint="cs"/>
          <w:b w:val="0"/>
          <w:bCs w:val="0"/>
          <w:sz w:val="24"/>
          <w:szCs w:val="24"/>
          <w:rtl/>
        </w:rPr>
        <w:t>ימסור</w:t>
      </w:r>
      <w:r w:rsidR="00167E29" w:rsidRPr="00D369F3">
        <w:rPr>
          <w:b w:val="0"/>
          <w:bCs w:val="0"/>
          <w:sz w:val="24"/>
          <w:szCs w:val="24"/>
          <w:rtl/>
        </w:rPr>
        <w:t xml:space="preserve"> הספק למזמין ערבות אוטונומית בלתי מותנית, </w:t>
      </w:r>
      <w:bookmarkStart w:id="524" w:name="show_ahuz"/>
      <w:r w:rsidR="00E60D0C" w:rsidRPr="00D369F3">
        <w:rPr>
          <w:rFonts w:hint="cs"/>
          <w:b w:val="0"/>
          <w:bCs w:val="0"/>
          <w:sz w:val="24"/>
          <w:szCs w:val="24"/>
          <w:rtl/>
        </w:rPr>
        <w:t xml:space="preserve"> </w:t>
      </w:r>
      <w:r w:rsidR="00850CB5" w:rsidRPr="00D369F3">
        <w:rPr>
          <w:b w:val="0"/>
          <w:bCs w:val="0"/>
          <w:sz w:val="24"/>
          <w:szCs w:val="24"/>
          <w:rtl/>
        </w:rPr>
        <w:t xml:space="preserve">בשיעור </w:t>
      </w:r>
      <w:r w:rsidR="00850CB5" w:rsidRPr="00D369F3">
        <w:rPr>
          <w:rFonts w:hint="eastAsia"/>
          <w:b w:val="0"/>
          <w:bCs w:val="0"/>
          <w:sz w:val="24"/>
          <w:szCs w:val="24"/>
          <w:rtl/>
        </w:rPr>
        <w:t>של</w:t>
      </w:r>
      <w:r w:rsidR="00D3678E" w:rsidRPr="00D369F3">
        <w:rPr>
          <w:rFonts w:hint="cs"/>
          <w:b w:val="0"/>
          <w:bCs w:val="0"/>
          <w:sz w:val="24"/>
          <w:szCs w:val="24"/>
          <w:rtl/>
        </w:rPr>
        <w:t xml:space="preserve"> </w:t>
      </w:r>
      <w:bookmarkStart w:id="525" w:name="show_IsNotHumanResources_8"/>
      <w:r w:rsidR="00225B11" w:rsidRPr="00D369F3">
        <w:rPr>
          <w:rFonts w:hint="cs"/>
          <w:b w:val="0"/>
          <w:bCs w:val="0"/>
          <w:sz w:val="24"/>
          <w:szCs w:val="24"/>
          <w:rtl/>
        </w:rPr>
        <w:t>%</w:t>
      </w:r>
      <w:bookmarkStart w:id="526" w:name="sach_ahuzArvut"/>
      <w:r w:rsidR="00225B11" w:rsidRPr="00D369F3">
        <w:rPr>
          <w:rFonts w:hint="cs"/>
          <w:b w:val="0"/>
          <w:bCs w:val="0"/>
          <w:sz w:val="24"/>
          <w:szCs w:val="24"/>
        </w:rPr>
        <w:t>5</w:t>
      </w:r>
      <w:bookmarkStart w:id="527" w:name="sach_ahuzArvutHR"/>
      <w:bookmarkEnd w:id="525"/>
      <w:bookmarkEnd w:id="526"/>
      <w:bookmarkEnd w:id="527"/>
      <w:r w:rsidR="00850CB5" w:rsidRPr="00D369F3">
        <w:rPr>
          <w:b w:val="0"/>
          <w:bCs w:val="0"/>
          <w:sz w:val="24"/>
          <w:szCs w:val="24"/>
          <w:rtl/>
        </w:rPr>
        <w:t xml:space="preserve"> </w:t>
      </w:r>
      <w:r w:rsidR="00D3678E" w:rsidRPr="00D369F3">
        <w:rPr>
          <w:rFonts w:hint="cs"/>
          <w:b w:val="0"/>
          <w:bCs w:val="0"/>
          <w:sz w:val="24"/>
          <w:szCs w:val="24"/>
          <w:rtl/>
        </w:rPr>
        <w:t>א</w:t>
      </w:r>
      <w:r w:rsidR="00850CB5" w:rsidRPr="00D369F3">
        <w:rPr>
          <w:b w:val="0"/>
          <w:bCs w:val="0"/>
          <w:sz w:val="24"/>
          <w:szCs w:val="24"/>
          <w:rtl/>
        </w:rPr>
        <w:t xml:space="preserve">שר ייגזר </w:t>
      </w:r>
      <w:r w:rsidR="0083239E" w:rsidRPr="00D369F3">
        <w:rPr>
          <w:rFonts w:hint="cs"/>
          <w:b w:val="0"/>
          <w:bCs w:val="0"/>
          <w:sz w:val="24"/>
          <w:szCs w:val="24"/>
          <w:rtl/>
        </w:rPr>
        <w:t xml:space="preserve">מהיקף </w:t>
      </w:r>
      <w:r w:rsidR="00CB73DD" w:rsidRPr="00D369F3">
        <w:rPr>
          <w:rFonts w:hint="cs"/>
          <w:b w:val="0"/>
          <w:bCs w:val="0"/>
          <w:sz w:val="24"/>
          <w:szCs w:val="24"/>
          <w:rtl/>
        </w:rPr>
        <w:t>ההתקשרות</w:t>
      </w:r>
      <w:bookmarkEnd w:id="524"/>
      <w:r w:rsidR="00CB73DD" w:rsidRPr="00D369F3">
        <w:rPr>
          <w:rFonts w:hint="cs"/>
          <w:b w:val="0"/>
          <w:bCs w:val="0"/>
          <w:sz w:val="24"/>
          <w:szCs w:val="24"/>
          <w:rtl/>
        </w:rPr>
        <w:t>.</w:t>
      </w:r>
    </w:p>
    <w:p w:rsidR="00844967" w:rsidRPr="00E64623" w:rsidRDefault="00167E29" w:rsidP="00DE3677">
      <w:pPr>
        <w:pStyle w:val="2-"/>
        <w:numPr>
          <w:ilvl w:val="1"/>
          <w:numId w:val="146"/>
        </w:numPr>
        <w:ind w:left="1192" w:hanging="832"/>
        <w:rPr>
          <w:sz w:val="24"/>
          <w:szCs w:val="24"/>
          <w:rtl/>
        </w:rPr>
      </w:pPr>
      <w:r w:rsidRPr="00E64623">
        <w:rPr>
          <w:b w:val="0"/>
          <w:bCs w:val="0"/>
          <w:sz w:val="24"/>
          <w:szCs w:val="24"/>
          <w:rtl/>
        </w:rPr>
        <w:t xml:space="preserve">ערבות </w:t>
      </w:r>
      <w:r w:rsidR="00E60D0C" w:rsidRPr="00E64623">
        <w:rPr>
          <w:rFonts w:hint="cs"/>
          <w:b w:val="0"/>
          <w:bCs w:val="0"/>
          <w:sz w:val="24"/>
          <w:szCs w:val="24"/>
          <w:rtl/>
        </w:rPr>
        <w:t>ה</w:t>
      </w:r>
      <w:r w:rsidRPr="00E64623">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E64623">
        <w:rPr>
          <w:rFonts w:hint="cs"/>
          <w:b w:val="0"/>
          <w:bCs w:val="0"/>
          <w:sz w:val="24"/>
          <w:szCs w:val="24"/>
          <w:rtl/>
        </w:rPr>
        <w:t>גוף</w:t>
      </w:r>
      <w:r w:rsidRPr="00E64623">
        <w:rPr>
          <w:b w:val="0"/>
          <w:bCs w:val="0"/>
          <w:sz w:val="24"/>
          <w:szCs w:val="24"/>
          <w:rtl/>
        </w:rPr>
        <w:t xml:space="preserve"> אשר הוסמ</w:t>
      </w:r>
      <w:r w:rsidR="001D1C4A" w:rsidRPr="00E64623">
        <w:rPr>
          <w:rFonts w:hint="cs"/>
          <w:b w:val="0"/>
          <w:bCs w:val="0"/>
          <w:sz w:val="24"/>
          <w:szCs w:val="24"/>
          <w:rtl/>
        </w:rPr>
        <w:t>ך</w:t>
      </w:r>
      <w:r w:rsidRPr="00E64623">
        <w:rPr>
          <w:b w:val="0"/>
          <w:bCs w:val="0"/>
          <w:sz w:val="24"/>
          <w:szCs w:val="24"/>
          <w:rtl/>
        </w:rPr>
        <w:t xml:space="preserve"> על ידי החשב הכללי להנפקת ערבות דיגיטלית בהתאם לתקן. במקרה כאמור תהיה הערבות בהתאם </w:t>
      </w:r>
      <w:r w:rsidRPr="00E64623">
        <w:rPr>
          <w:rFonts w:hint="cs"/>
          <w:b w:val="0"/>
          <w:bCs w:val="0"/>
          <w:sz w:val="24"/>
          <w:szCs w:val="24"/>
          <w:rtl/>
        </w:rPr>
        <w:t>לנוסח המפורט כנספח ג להסכם</w:t>
      </w:r>
      <w:r w:rsidRPr="00E64623">
        <w:rPr>
          <w:b w:val="0"/>
          <w:bCs w:val="0"/>
          <w:sz w:val="24"/>
          <w:szCs w:val="24"/>
          <w:rtl/>
        </w:rPr>
        <w:t>, ותנוהל בהתאם לתקן הערבויות הדיגיטליות ול</w:t>
      </w:r>
      <w:hyperlink r:id="rId18" w:history="1">
        <w:r w:rsidRPr="00E64623">
          <w:rPr>
            <w:rStyle w:val="Hyperlink"/>
            <w:rFonts w:ascii="David" w:hAnsi="David" w:cs="David"/>
            <w:sz w:val="24"/>
            <w:szCs w:val="24"/>
            <w:rtl/>
          </w:rPr>
          <w:t>הוראת תכ"ם 14.4.1 ערבויות דיגיטליות</w:t>
        </w:r>
      </w:hyperlink>
      <w:r w:rsidRPr="00E64623">
        <w:rPr>
          <w:sz w:val="24"/>
          <w:szCs w:val="24"/>
          <w:rtl/>
        </w:rPr>
        <w:t>.</w:t>
      </w:r>
      <w:r w:rsidR="000F33C4" w:rsidRPr="00E64623">
        <w:rPr>
          <w:sz w:val="24"/>
          <w:szCs w:val="24"/>
          <w:rtl/>
        </w:rPr>
        <w:t xml:space="preserve"> </w:t>
      </w:r>
    </w:p>
    <w:p w:rsidR="00786539" w:rsidRPr="001372E2" w:rsidRDefault="00167E29" w:rsidP="00DE3677">
      <w:pPr>
        <w:pStyle w:val="2-"/>
        <w:numPr>
          <w:ilvl w:val="1"/>
          <w:numId w:val="146"/>
        </w:numPr>
        <w:ind w:left="1192" w:hanging="832"/>
        <w:rPr>
          <w:rtl/>
        </w:rPr>
      </w:pPr>
      <w:bookmarkStart w:id="528" w:name="_Toc53331380"/>
      <w:bookmarkStart w:id="529" w:name="_Toc407797414"/>
      <w:r w:rsidRPr="00E64623">
        <w:rPr>
          <w:b w:val="0"/>
          <w:bCs w:val="0"/>
          <w:sz w:val="24"/>
          <w:szCs w:val="24"/>
          <w:rtl/>
        </w:rPr>
        <w:t>הערבות ת</w:t>
      </w:r>
      <w:r w:rsidRPr="00E64623">
        <w:rPr>
          <w:rFonts w:hint="eastAsia"/>
          <w:b w:val="0"/>
          <w:bCs w:val="0"/>
          <w:sz w:val="24"/>
          <w:szCs w:val="24"/>
          <w:rtl/>
        </w:rPr>
        <w:t>ונפק</w:t>
      </w:r>
      <w:r w:rsidRPr="00E64623">
        <w:rPr>
          <w:b w:val="0"/>
          <w:bCs w:val="0"/>
          <w:sz w:val="24"/>
          <w:szCs w:val="24"/>
          <w:rtl/>
        </w:rPr>
        <w:t xml:space="preserve"> על ידי </w:t>
      </w:r>
      <w:r w:rsidR="001D1C4A" w:rsidRPr="00E64623">
        <w:rPr>
          <w:rFonts w:hint="cs"/>
          <w:b w:val="0"/>
          <w:bCs w:val="0"/>
          <w:sz w:val="24"/>
          <w:szCs w:val="24"/>
          <w:rtl/>
        </w:rPr>
        <w:t>גוף המוסמך להנפיק ערבויות</w:t>
      </w:r>
      <w:r w:rsidRPr="00E64623">
        <w:rPr>
          <w:b w:val="0"/>
          <w:bCs w:val="0"/>
          <w:sz w:val="24"/>
          <w:szCs w:val="24"/>
          <w:rtl/>
        </w:rPr>
        <w:t xml:space="preserve"> בהתאם להוראות המפורטות </w:t>
      </w:r>
      <w:r w:rsidRPr="00E64623">
        <w:rPr>
          <w:rFonts w:hint="eastAsia"/>
          <w:b w:val="0"/>
          <w:bCs w:val="0"/>
          <w:sz w:val="24"/>
          <w:szCs w:val="24"/>
          <w:rtl/>
        </w:rPr>
        <w:t>ב</w:t>
      </w:r>
      <w:r w:rsidR="00E64623">
        <w:rPr>
          <w:rFonts w:hint="cs"/>
          <w:b w:val="0"/>
          <w:bCs w:val="0"/>
          <w:sz w:val="24"/>
          <w:szCs w:val="24"/>
          <w:rtl/>
        </w:rPr>
        <w:t xml:space="preserve"> </w:t>
      </w:r>
      <w:hyperlink r:id="rId19" w:history="1">
        <w:r w:rsidRPr="00E64623">
          <w:rPr>
            <w:rStyle w:val="Hyperlink"/>
            <w:rFonts w:ascii="David" w:hAnsi="David" w:cs="David" w:hint="eastAsia"/>
            <w:b w:val="0"/>
            <w:sz w:val="24"/>
            <w:szCs w:val="24"/>
            <w:rtl/>
          </w:rPr>
          <w:t>הוראת</w:t>
        </w:r>
        <w:r w:rsidRPr="00E64623">
          <w:rPr>
            <w:rStyle w:val="Hyperlink"/>
            <w:rFonts w:ascii="David" w:hAnsi="David" w:cs="David"/>
            <w:b w:val="0"/>
            <w:sz w:val="24"/>
            <w:szCs w:val="24"/>
            <w:rtl/>
          </w:rPr>
          <w:t xml:space="preserve"> </w:t>
        </w:r>
        <w:r w:rsidRPr="00E64623">
          <w:rPr>
            <w:rStyle w:val="Hyperlink"/>
            <w:rFonts w:ascii="David" w:hAnsi="David" w:cs="David" w:hint="eastAsia"/>
            <w:b w:val="0"/>
            <w:sz w:val="24"/>
            <w:szCs w:val="24"/>
            <w:rtl/>
          </w:rPr>
          <w:t>תכ</w:t>
        </w:r>
        <w:r w:rsidRPr="00E64623">
          <w:rPr>
            <w:rStyle w:val="Hyperlink"/>
            <w:rFonts w:ascii="David" w:hAnsi="David" w:cs="David"/>
            <w:b w:val="0"/>
            <w:sz w:val="24"/>
            <w:szCs w:val="24"/>
            <w:rtl/>
          </w:rPr>
          <w:t>"ם 7.3.3 "ערבויות"</w:t>
        </w:r>
      </w:hyperlink>
      <w:r w:rsidRPr="00E64623">
        <w:rPr>
          <w:b w:val="0"/>
          <w:sz w:val="24"/>
          <w:szCs w:val="24"/>
          <w:rtl/>
        </w:rPr>
        <w:t>.</w:t>
      </w:r>
    </w:p>
    <w:p w:rsidR="005F0E35" w:rsidRPr="00E64623" w:rsidRDefault="00167E29" w:rsidP="00DE3677">
      <w:pPr>
        <w:pStyle w:val="2-"/>
        <w:numPr>
          <w:ilvl w:val="1"/>
          <w:numId w:val="146"/>
        </w:numPr>
        <w:ind w:left="1192" w:hanging="832"/>
        <w:rPr>
          <w:sz w:val="24"/>
          <w:szCs w:val="24"/>
          <w:rtl/>
        </w:rPr>
      </w:pPr>
      <w:r w:rsidRPr="00E64623">
        <w:rPr>
          <w:b w:val="0"/>
          <w:bCs w:val="0"/>
          <w:sz w:val="24"/>
          <w:szCs w:val="24"/>
          <w:rtl/>
        </w:rPr>
        <w:t xml:space="preserve">גוף סטטוטורי, חברה ממשלתית, </w:t>
      </w:r>
      <w:r w:rsidRPr="00E64623">
        <w:rPr>
          <w:rFonts w:hint="eastAsia"/>
          <w:b w:val="0"/>
          <w:bCs w:val="0"/>
          <w:sz w:val="24"/>
          <w:szCs w:val="24"/>
          <w:rtl/>
        </w:rPr>
        <w:t>חברת</w:t>
      </w:r>
      <w:r w:rsidRPr="00E64623">
        <w:rPr>
          <w:b w:val="0"/>
          <w:bCs w:val="0"/>
          <w:sz w:val="24"/>
          <w:szCs w:val="24"/>
          <w:rtl/>
        </w:rPr>
        <w:t xml:space="preserve"> </w:t>
      </w:r>
      <w:r w:rsidRPr="00E64623">
        <w:rPr>
          <w:rFonts w:hint="eastAsia"/>
          <w:b w:val="0"/>
          <w:bCs w:val="0"/>
          <w:sz w:val="24"/>
          <w:szCs w:val="24"/>
          <w:rtl/>
        </w:rPr>
        <w:t>בת</w:t>
      </w:r>
      <w:r w:rsidRPr="00E64623">
        <w:rPr>
          <w:b w:val="0"/>
          <w:bCs w:val="0"/>
          <w:sz w:val="24"/>
          <w:szCs w:val="24"/>
          <w:rtl/>
        </w:rPr>
        <w:t xml:space="preserve"> </w:t>
      </w:r>
      <w:r w:rsidRPr="00E64623">
        <w:rPr>
          <w:rFonts w:hint="eastAsia"/>
          <w:b w:val="0"/>
          <w:bCs w:val="0"/>
          <w:sz w:val="24"/>
          <w:szCs w:val="24"/>
          <w:rtl/>
        </w:rPr>
        <w:t>ממשלתית</w:t>
      </w:r>
      <w:r w:rsidRPr="00E64623">
        <w:rPr>
          <w:b w:val="0"/>
          <w:bCs w:val="0"/>
          <w:sz w:val="24"/>
          <w:szCs w:val="24"/>
          <w:rtl/>
        </w:rPr>
        <w:t xml:space="preserve"> ומוסד להשכלה גבוהה </w:t>
      </w:r>
      <w:r w:rsidR="00D058E8" w:rsidRPr="00E64623">
        <w:rPr>
          <w:rFonts w:hint="cs"/>
          <w:b w:val="0"/>
          <w:bCs w:val="0"/>
          <w:sz w:val="24"/>
          <w:szCs w:val="24"/>
          <w:rtl/>
        </w:rPr>
        <w:t xml:space="preserve">שהמדינה משתתפת בתקציבו </w:t>
      </w:r>
      <w:r w:rsidRPr="00E64623">
        <w:rPr>
          <w:b w:val="0"/>
          <w:bCs w:val="0"/>
          <w:sz w:val="24"/>
          <w:szCs w:val="24"/>
          <w:rtl/>
        </w:rPr>
        <w:t>רשאי</w:t>
      </w:r>
      <w:r w:rsidRPr="00E64623">
        <w:rPr>
          <w:rFonts w:hint="cs"/>
          <w:b w:val="0"/>
          <w:bCs w:val="0"/>
          <w:sz w:val="24"/>
          <w:szCs w:val="24"/>
          <w:rtl/>
        </w:rPr>
        <w:t>ם</w:t>
      </w:r>
      <w:r w:rsidRPr="00E64623">
        <w:rPr>
          <w:b w:val="0"/>
          <w:bCs w:val="0"/>
          <w:sz w:val="24"/>
          <w:szCs w:val="24"/>
          <w:rtl/>
        </w:rPr>
        <w:t xml:space="preserve"> להגיש הוראת קיזוז </w:t>
      </w:r>
      <w:r w:rsidRPr="00E64623">
        <w:rPr>
          <w:rFonts w:hint="eastAsia"/>
          <w:b w:val="0"/>
          <w:bCs w:val="0"/>
          <w:sz w:val="24"/>
          <w:szCs w:val="24"/>
          <w:rtl/>
        </w:rPr>
        <w:t>ב</w:t>
      </w:r>
      <w:r w:rsidRPr="00E64623">
        <w:rPr>
          <w:b w:val="0"/>
          <w:bCs w:val="0"/>
          <w:sz w:val="24"/>
          <w:szCs w:val="24"/>
          <w:rtl/>
        </w:rPr>
        <w:t>מקום ערבות הגשה בהתאם לנוסח המפורט</w:t>
      </w:r>
      <w:r w:rsidRPr="00925A01">
        <w:rPr>
          <w:rtl/>
        </w:rPr>
        <w:t xml:space="preserve"> </w:t>
      </w:r>
      <w:r w:rsidRPr="00E64623">
        <w:rPr>
          <w:rFonts w:hint="cs"/>
          <w:b w:val="0"/>
          <w:bCs w:val="0"/>
          <w:sz w:val="24"/>
          <w:szCs w:val="24"/>
          <w:rtl/>
        </w:rPr>
        <w:t>ב</w:t>
      </w:r>
      <w:r w:rsidR="00E64623">
        <w:rPr>
          <w:rStyle w:val="Hyperlink"/>
          <w:rFonts w:ascii="David" w:hAnsi="David" w:cs="David" w:hint="cs"/>
          <w:b w:val="0"/>
          <w:bCs w:val="0"/>
          <w:sz w:val="24"/>
          <w:szCs w:val="24"/>
          <w:rtl/>
        </w:rPr>
        <w:t xml:space="preserve"> </w:t>
      </w:r>
      <w:hyperlink r:id="rId20" w:history="1">
        <w:r w:rsidRPr="00E64623">
          <w:rPr>
            <w:rStyle w:val="Hyperlink"/>
            <w:rFonts w:ascii="David" w:hAnsi="David" w:cs="David" w:hint="cs"/>
            <w:sz w:val="24"/>
            <w:szCs w:val="24"/>
            <w:rtl/>
          </w:rPr>
          <w:t>הוראת תכ"ם 7.3.3 "ערבויות"</w:t>
        </w:r>
      </w:hyperlink>
      <w:r w:rsidRPr="00E64623">
        <w:rPr>
          <w:rFonts w:hint="cs"/>
          <w:sz w:val="24"/>
          <w:szCs w:val="24"/>
          <w:rtl/>
        </w:rPr>
        <w:t>.</w:t>
      </w:r>
      <w:bookmarkEnd w:id="528"/>
    </w:p>
    <w:bookmarkEnd w:id="529"/>
    <w:p w:rsidR="000F33C4" w:rsidRPr="00E64623" w:rsidRDefault="00167E29" w:rsidP="00DE3677">
      <w:pPr>
        <w:pStyle w:val="2-"/>
        <w:numPr>
          <w:ilvl w:val="1"/>
          <w:numId w:val="146"/>
        </w:numPr>
        <w:ind w:left="1192" w:hanging="832"/>
        <w:rPr>
          <w:b w:val="0"/>
          <w:bCs w:val="0"/>
          <w:sz w:val="24"/>
          <w:szCs w:val="24"/>
          <w:rtl/>
        </w:rPr>
      </w:pPr>
      <w:r w:rsidRPr="00E64623">
        <w:rPr>
          <w:rFonts w:hint="cs"/>
          <w:b w:val="0"/>
          <w:bCs w:val="0"/>
          <w:sz w:val="24"/>
          <w:szCs w:val="24"/>
          <w:rtl/>
        </w:rPr>
        <w:t>תוקף הערבות יהיה 90 יום לאחר תום תקופת ההתקשרות</w:t>
      </w:r>
      <w:r w:rsidR="00E356A1" w:rsidRPr="00E64623">
        <w:rPr>
          <w:rFonts w:hint="cs"/>
          <w:b w:val="0"/>
          <w:bCs w:val="0"/>
          <w:sz w:val="24"/>
          <w:szCs w:val="24"/>
          <w:rtl/>
        </w:rPr>
        <w:t>.</w:t>
      </w:r>
      <w:r w:rsidRPr="00E64623">
        <w:rPr>
          <w:b w:val="0"/>
          <w:bCs w:val="0"/>
          <w:sz w:val="24"/>
          <w:szCs w:val="24"/>
          <w:rtl/>
        </w:rPr>
        <w:t xml:space="preserve"> </w:t>
      </w:r>
      <w:r w:rsidR="00A90140" w:rsidRPr="00E64623">
        <w:rPr>
          <w:rFonts w:hint="cs"/>
          <w:b w:val="0"/>
          <w:bCs w:val="0"/>
          <w:sz w:val="24"/>
          <w:szCs w:val="24"/>
          <w:rtl/>
        </w:rPr>
        <w:t>אם</w:t>
      </w:r>
      <w:r w:rsidR="00A90140" w:rsidRPr="00E64623">
        <w:rPr>
          <w:b w:val="0"/>
          <w:bCs w:val="0"/>
          <w:sz w:val="24"/>
          <w:szCs w:val="24"/>
          <w:rtl/>
        </w:rPr>
        <w:t xml:space="preserve"> </w:t>
      </w:r>
      <w:r w:rsidR="002D742F" w:rsidRPr="00E64623">
        <w:rPr>
          <w:b w:val="0"/>
          <w:bCs w:val="0"/>
          <w:sz w:val="24"/>
          <w:szCs w:val="24"/>
          <w:rtl/>
        </w:rPr>
        <w:t>המשרד</w:t>
      </w:r>
      <w:r w:rsidRPr="00E64623">
        <w:rPr>
          <w:b w:val="0"/>
          <w:bCs w:val="0"/>
          <w:sz w:val="24"/>
          <w:szCs w:val="24"/>
          <w:rtl/>
        </w:rPr>
        <w:t xml:space="preserve"> יממש את האופציה להארכת תקופת </w:t>
      </w:r>
      <w:r w:rsidRPr="00E64623">
        <w:rPr>
          <w:rFonts w:hint="cs"/>
          <w:b w:val="0"/>
          <w:bCs w:val="0"/>
          <w:sz w:val="24"/>
          <w:szCs w:val="24"/>
          <w:rtl/>
        </w:rPr>
        <w:t>ההתקשרות</w:t>
      </w:r>
      <w:r w:rsidRPr="00E64623">
        <w:rPr>
          <w:b w:val="0"/>
          <w:bCs w:val="0"/>
          <w:sz w:val="24"/>
          <w:szCs w:val="24"/>
          <w:rtl/>
        </w:rPr>
        <w:t xml:space="preserve">, יאריך הספק </w:t>
      </w:r>
      <w:r w:rsidR="00E356A1" w:rsidRPr="00E64623">
        <w:rPr>
          <w:rFonts w:hint="cs"/>
          <w:b w:val="0"/>
          <w:bCs w:val="0"/>
          <w:sz w:val="24"/>
          <w:szCs w:val="24"/>
          <w:rtl/>
        </w:rPr>
        <w:t xml:space="preserve">את </w:t>
      </w:r>
      <w:r w:rsidRPr="00E64623">
        <w:rPr>
          <w:b w:val="0"/>
          <w:bCs w:val="0"/>
          <w:sz w:val="24"/>
          <w:szCs w:val="24"/>
          <w:rtl/>
        </w:rPr>
        <w:t xml:space="preserve">תוקף </w:t>
      </w:r>
      <w:r w:rsidR="00E356A1" w:rsidRPr="00E64623">
        <w:rPr>
          <w:rFonts w:hint="cs"/>
          <w:b w:val="0"/>
          <w:bCs w:val="0"/>
          <w:sz w:val="24"/>
          <w:szCs w:val="24"/>
          <w:rtl/>
        </w:rPr>
        <w:t>ה</w:t>
      </w:r>
      <w:r w:rsidRPr="00E64623">
        <w:rPr>
          <w:b w:val="0"/>
          <w:bCs w:val="0"/>
          <w:sz w:val="24"/>
          <w:szCs w:val="24"/>
          <w:rtl/>
        </w:rPr>
        <w:t xml:space="preserve">ערבות בהתאמה עד ל- </w:t>
      </w:r>
      <w:r w:rsidRPr="00E64623">
        <w:rPr>
          <w:rFonts w:hint="cs"/>
          <w:b w:val="0"/>
          <w:bCs w:val="0"/>
          <w:sz w:val="24"/>
          <w:szCs w:val="24"/>
          <w:rtl/>
        </w:rPr>
        <w:t>9</w:t>
      </w:r>
      <w:r w:rsidRPr="00E64623">
        <w:rPr>
          <w:b w:val="0"/>
          <w:bCs w:val="0"/>
          <w:sz w:val="24"/>
          <w:szCs w:val="24"/>
          <w:rtl/>
        </w:rPr>
        <w:t xml:space="preserve">0 יום לאחר תום </w:t>
      </w:r>
      <w:r w:rsidR="00E356A1" w:rsidRPr="00E64623">
        <w:rPr>
          <w:rFonts w:hint="cs"/>
          <w:b w:val="0"/>
          <w:bCs w:val="0"/>
          <w:sz w:val="24"/>
          <w:szCs w:val="24"/>
          <w:rtl/>
        </w:rPr>
        <w:t>תקופת ההתקשרות</w:t>
      </w:r>
      <w:r w:rsidRPr="00E64623">
        <w:rPr>
          <w:b w:val="0"/>
          <w:bCs w:val="0"/>
          <w:sz w:val="24"/>
          <w:szCs w:val="24"/>
          <w:rtl/>
        </w:rPr>
        <w:t xml:space="preserve">. </w:t>
      </w:r>
    </w:p>
    <w:p w:rsidR="00E356A1" w:rsidRPr="00E64623" w:rsidRDefault="002D742F" w:rsidP="00DE3677">
      <w:pPr>
        <w:pStyle w:val="2-"/>
        <w:numPr>
          <w:ilvl w:val="1"/>
          <w:numId w:val="146"/>
        </w:numPr>
        <w:ind w:left="1192" w:hanging="832"/>
        <w:rPr>
          <w:b w:val="0"/>
          <w:bCs w:val="0"/>
          <w:sz w:val="24"/>
          <w:szCs w:val="24"/>
          <w:rtl/>
        </w:rPr>
      </w:pPr>
      <w:r w:rsidRPr="00E64623">
        <w:rPr>
          <w:b w:val="0"/>
          <w:bCs w:val="0"/>
          <w:sz w:val="24"/>
          <w:szCs w:val="24"/>
          <w:rtl/>
        </w:rPr>
        <w:t>המשרד</w:t>
      </w:r>
      <w:r w:rsidR="00167E29" w:rsidRPr="00E64623">
        <w:rPr>
          <w:b w:val="0"/>
          <w:bCs w:val="0"/>
          <w:sz w:val="24"/>
          <w:szCs w:val="24"/>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167E29" w:rsidRPr="00E64623">
        <w:rPr>
          <w:rFonts w:hint="cs"/>
          <w:b w:val="0"/>
          <w:bCs w:val="0"/>
          <w:sz w:val="24"/>
          <w:szCs w:val="24"/>
          <w:rtl/>
        </w:rPr>
        <w:t>ים או אחריות</w:t>
      </w:r>
      <w:r w:rsidR="00A0688F" w:rsidRPr="00E64623">
        <w:rPr>
          <w:rFonts w:hint="cs"/>
          <w:b w:val="0"/>
          <w:bCs w:val="0"/>
          <w:sz w:val="24"/>
          <w:szCs w:val="24"/>
          <w:rtl/>
        </w:rPr>
        <w:t xml:space="preserve"> או לשם הבטחת עמידת הספק בהתחייביותיו לפי ההסכם</w:t>
      </w:r>
      <w:r w:rsidR="00167E29" w:rsidRPr="00E64623">
        <w:rPr>
          <w:b w:val="0"/>
          <w:bCs w:val="0"/>
          <w:sz w:val="24"/>
          <w:szCs w:val="24"/>
          <w:rtl/>
        </w:rPr>
        <w:t xml:space="preserve">. </w:t>
      </w:r>
      <w:r w:rsidR="00880815" w:rsidRPr="00E64623">
        <w:rPr>
          <w:rFonts w:hint="cs"/>
          <w:b w:val="0"/>
          <w:bCs w:val="0"/>
          <w:sz w:val="24"/>
          <w:szCs w:val="24"/>
          <w:rtl/>
        </w:rPr>
        <w:t xml:space="preserve">אם </w:t>
      </w:r>
      <w:r w:rsidR="00167E29" w:rsidRPr="00E64623">
        <w:rPr>
          <w:rFonts w:hint="cs"/>
          <w:b w:val="0"/>
          <w:bCs w:val="0"/>
          <w:sz w:val="24"/>
          <w:szCs w:val="24"/>
          <w:rtl/>
        </w:rPr>
        <w:t xml:space="preserve">הספק לא יאריך את תוקף הערבות בהתאם להוראות ההסכם, רשאי </w:t>
      </w:r>
      <w:r w:rsidRPr="00E64623">
        <w:rPr>
          <w:rFonts w:hint="cs"/>
          <w:b w:val="0"/>
          <w:bCs w:val="0"/>
          <w:sz w:val="24"/>
          <w:szCs w:val="24"/>
          <w:rtl/>
        </w:rPr>
        <w:t>המשרד</w:t>
      </w:r>
      <w:r w:rsidR="00167E29" w:rsidRPr="00E64623">
        <w:rPr>
          <w:rFonts w:hint="cs"/>
          <w:b w:val="0"/>
          <w:bCs w:val="0"/>
          <w:sz w:val="24"/>
          <w:szCs w:val="24"/>
          <w:rtl/>
        </w:rPr>
        <w:t xml:space="preserve"> לחלט את הערבות, בהתאם לשיקול דעתו הבלעדי. </w:t>
      </w:r>
    </w:p>
    <w:p w:rsidR="00E356A1" w:rsidRPr="00E64623" w:rsidRDefault="00167E29" w:rsidP="00DE3677">
      <w:pPr>
        <w:pStyle w:val="2-"/>
        <w:numPr>
          <w:ilvl w:val="1"/>
          <w:numId w:val="146"/>
        </w:numPr>
        <w:ind w:left="1192" w:hanging="832"/>
        <w:rPr>
          <w:b w:val="0"/>
          <w:bCs w:val="0"/>
          <w:sz w:val="24"/>
          <w:szCs w:val="24"/>
          <w:rtl/>
        </w:rPr>
      </w:pPr>
      <w:bookmarkStart w:id="530" w:name="_Toc53331384"/>
      <w:r w:rsidRPr="00E64623">
        <w:rPr>
          <w:rFonts w:hint="cs"/>
          <w:b w:val="0"/>
          <w:bCs w:val="0"/>
          <w:sz w:val="24"/>
          <w:szCs w:val="24"/>
          <w:rtl/>
        </w:rPr>
        <w:t xml:space="preserve">במהלך תקופת ההתקשרות </w:t>
      </w:r>
      <w:r w:rsidRPr="00E64623">
        <w:rPr>
          <w:b w:val="0"/>
          <w:bCs w:val="0"/>
          <w:sz w:val="24"/>
          <w:szCs w:val="24"/>
          <w:rtl/>
        </w:rPr>
        <w:t xml:space="preserve">רשאי </w:t>
      </w:r>
      <w:r w:rsidR="002D742F" w:rsidRPr="00E64623">
        <w:rPr>
          <w:b w:val="0"/>
          <w:bCs w:val="0"/>
          <w:sz w:val="24"/>
          <w:szCs w:val="24"/>
          <w:rtl/>
        </w:rPr>
        <w:t>המשרד</w:t>
      </w:r>
      <w:r w:rsidRPr="00E64623">
        <w:rPr>
          <w:rFonts w:hint="cs"/>
          <w:b w:val="0"/>
          <w:bCs w:val="0"/>
          <w:sz w:val="24"/>
          <w:szCs w:val="24"/>
          <w:rtl/>
        </w:rPr>
        <w:t>,</w:t>
      </w:r>
      <w:r w:rsidRPr="00E64623">
        <w:rPr>
          <w:b w:val="0"/>
          <w:bCs w:val="0"/>
          <w:sz w:val="24"/>
          <w:szCs w:val="24"/>
          <w:rtl/>
        </w:rPr>
        <w:t xml:space="preserve"> לפי שיקול דעתו הבלעדי, להפחית את </w:t>
      </w:r>
      <w:r w:rsidRPr="00E64623">
        <w:rPr>
          <w:rFonts w:hint="cs"/>
          <w:b w:val="0"/>
          <w:bCs w:val="0"/>
          <w:sz w:val="24"/>
          <w:szCs w:val="24"/>
          <w:rtl/>
        </w:rPr>
        <w:t>סכום</w:t>
      </w:r>
      <w:r w:rsidRPr="00E64623">
        <w:rPr>
          <w:b w:val="0"/>
          <w:bCs w:val="0"/>
          <w:sz w:val="24"/>
          <w:szCs w:val="24"/>
          <w:rtl/>
        </w:rPr>
        <w:t xml:space="preserve"> ערבות </w:t>
      </w:r>
      <w:r w:rsidRPr="00E64623">
        <w:rPr>
          <w:rFonts w:hint="cs"/>
          <w:b w:val="0"/>
          <w:bCs w:val="0"/>
          <w:sz w:val="24"/>
          <w:szCs w:val="24"/>
          <w:rtl/>
        </w:rPr>
        <w:t xml:space="preserve">הביצוע, </w:t>
      </w:r>
      <w:r w:rsidRPr="00E64623">
        <w:rPr>
          <w:b w:val="0"/>
          <w:bCs w:val="0"/>
          <w:sz w:val="24"/>
          <w:szCs w:val="24"/>
          <w:rtl/>
        </w:rPr>
        <w:t xml:space="preserve">לסכום </w:t>
      </w:r>
      <w:r w:rsidRPr="00E64623">
        <w:rPr>
          <w:rFonts w:hint="cs"/>
          <w:b w:val="0"/>
          <w:bCs w:val="0"/>
          <w:sz w:val="24"/>
          <w:szCs w:val="24"/>
          <w:rtl/>
        </w:rPr>
        <w:t xml:space="preserve">נמוך יותר, כפי </w:t>
      </w:r>
      <w:r w:rsidRPr="00E64623">
        <w:rPr>
          <w:b w:val="0"/>
          <w:bCs w:val="0"/>
          <w:sz w:val="24"/>
          <w:szCs w:val="24"/>
          <w:rtl/>
        </w:rPr>
        <w:t>שיקבע על ידו.</w:t>
      </w:r>
      <w:bookmarkEnd w:id="530"/>
    </w:p>
    <w:p w:rsidR="000F33C4" w:rsidRPr="00E64623" w:rsidRDefault="00167E29" w:rsidP="00DE3677">
      <w:pPr>
        <w:pStyle w:val="2-"/>
        <w:numPr>
          <w:ilvl w:val="1"/>
          <w:numId w:val="146"/>
        </w:numPr>
        <w:ind w:left="1192" w:hanging="832"/>
        <w:rPr>
          <w:b w:val="0"/>
          <w:bCs w:val="0"/>
          <w:sz w:val="24"/>
          <w:szCs w:val="24"/>
          <w:rtl/>
        </w:rPr>
      </w:pPr>
      <w:r w:rsidRPr="00E64623">
        <w:rPr>
          <w:rFonts w:hint="cs"/>
          <w:b w:val="0"/>
          <w:bCs w:val="0"/>
          <w:sz w:val="24"/>
          <w:szCs w:val="24"/>
          <w:rtl/>
        </w:rPr>
        <w:t xml:space="preserve">לאחר תום התוקף של הערבות, </w:t>
      </w:r>
      <w:r w:rsidR="008732E5" w:rsidRPr="00E64623">
        <w:rPr>
          <w:rFonts w:hint="cs"/>
          <w:b w:val="0"/>
          <w:bCs w:val="0"/>
          <w:sz w:val="24"/>
          <w:szCs w:val="24"/>
          <w:rtl/>
        </w:rPr>
        <w:t xml:space="preserve">במקרה </w:t>
      </w:r>
      <w:r w:rsidRPr="00E64623">
        <w:rPr>
          <w:rFonts w:hint="cs"/>
          <w:b w:val="0"/>
          <w:bCs w:val="0"/>
          <w:sz w:val="24"/>
          <w:szCs w:val="24"/>
          <w:rtl/>
        </w:rPr>
        <w:t xml:space="preserve">שהיא </w:t>
      </w:r>
      <w:r w:rsidRPr="00E64623">
        <w:rPr>
          <w:b w:val="0"/>
          <w:bCs w:val="0"/>
          <w:sz w:val="24"/>
          <w:szCs w:val="24"/>
          <w:rtl/>
        </w:rPr>
        <w:t xml:space="preserve">לא חולטה, </w:t>
      </w:r>
      <w:r w:rsidRPr="00E64623">
        <w:rPr>
          <w:rFonts w:hint="cs"/>
          <w:b w:val="0"/>
          <w:bCs w:val="0"/>
          <w:sz w:val="24"/>
          <w:szCs w:val="24"/>
          <w:rtl/>
        </w:rPr>
        <w:t>י</w:t>
      </w:r>
      <w:r w:rsidRPr="00E64623">
        <w:rPr>
          <w:b w:val="0"/>
          <w:bCs w:val="0"/>
          <w:sz w:val="24"/>
          <w:szCs w:val="24"/>
          <w:rtl/>
        </w:rPr>
        <w:t>חז</w:t>
      </w:r>
      <w:r w:rsidRPr="00E64623">
        <w:rPr>
          <w:rFonts w:hint="eastAsia"/>
          <w:b w:val="0"/>
          <w:bCs w:val="0"/>
          <w:sz w:val="24"/>
          <w:szCs w:val="24"/>
          <w:rtl/>
        </w:rPr>
        <w:t>י</w:t>
      </w:r>
      <w:r w:rsidRPr="00E64623">
        <w:rPr>
          <w:b w:val="0"/>
          <w:bCs w:val="0"/>
          <w:sz w:val="24"/>
          <w:szCs w:val="24"/>
          <w:rtl/>
        </w:rPr>
        <w:t xml:space="preserve">ר </w:t>
      </w:r>
      <w:r w:rsidR="002D742F" w:rsidRPr="00E64623">
        <w:rPr>
          <w:rFonts w:hint="cs"/>
          <w:b w:val="0"/>
          <w:bCs w:val="0"/>
          <w:sz w:val="24"/>
          <w:szCs w:val="24"/>
          <w:rtl/>
        </w:rPr>
        <w:t>המשרד</w:t>
      </w:r>
      <w:r w:rsidRPr="00E64623">
        <w:rPr>
          <w:rFonts w:hint="cs"/>
          <w:b w:val="0"/>
          <w:bCs w:val="0"/>
          <w:sz w:val="24"/>
          <w:szCs w:val="24"/>
          <w:rtl/>
        </w:rPr>
        <w:t xml:space="preserve"> את</w:t>
      </w:r>
      <w:r w:rsidRPr="00E64623">
        <w:rPr>
          <w:b w:val="0"/>
          <w:bCs w:val="0"/>
          <w:sz w:val="24"/>
          <w:szCs w:val="24"/>
          <w:rtl/>
        </w:rPr>
        <w:t xml:space="preserve"> הערבות לספק.</w:t>
      </w:r>
    </w:p>
    <w:p w:rsidR="001E0CD3" w:rsidRPr="00973BC2" w:rsidRDefault="00167E29" w:rsidP="001D654A">
      <w:pPr>
        <w:pStyle w:val="1-0"/>
        <w:numPr>
          <w:ilvl w:val="0"/>
          <w:numId w:val="90"/>
        </w:numPr>
        <w:rPr>
          <w:sz w:val="32"/>
          <w:szCs w:val="32"/>
          <w:rtl/>
        </w:rPr>
      </w:pPr>
      <w:bookmarkStart w:id="531" w:name="_Toc256000071"/>
      <w:bookmarkStart w:id="532" w:name="_Toc173823747"/>
      <w:bookmarkStart w:id="533" w:name="_Toc173825556"/>
      <w:bookmarkEnd w:id="523"/>
      <w:r w:rsidRPr="00973BC2">
        <w:rPr>
          <w:rFonts w:hint="cs"/>
          <w:sz w:val="32"/>
          <w:szCs w:val="32"/>
          <w:rtl/>
        </w:rPr>
        <w:t>אחריות בנזיקין</w:t>
      </w:r>
      <w:r w:rsidR="00BC62A8" w:rsidRPr="00973BC2">
        <w:rPr>
          <w:rFonts w:hint="cs"/>
          <w:sz w:val="32"/>
          <w:szCs w:val="32"/>
          <w:rtl/>
        </w:rPr>
        <w:t xml:space="preserve"> וחובת שיפוי</w:t>
      </w:r>
      <w:bookmarkEnd w:id="531"/>
      <w:bookmarkEnd w:id="532"/>
      <w:bookmarkEnd w:id="533"/>
    </w:p>
    <w:p w:rsidR="006263A2" w:rsidRPr="00DE3677" w:rsidRDefault="00167E29" w:rsidP="00DE3677">
      <w:pPr>
        <w:pStyle w:val="2-"/>
        <w:numPr>
          <w:ilvl w:val="1"/>
          <w:numId w:val="147"/>
        </w:numPr>
        <w:ind w:left="1192" w:hanging="832"/>
        <w:rPr>
          <w:b w:val="0"/>
          <w:bCs w:val="0"/>
          <w:sz w:val="24"/>
          <w:szCs w:val="24"/>
          <w:rtl/>
        </w:rPr>
      </w:pPr>
      <w:r w:rsidRPr="00DE3677">
        <w:rPr>
          <w:b w:val="0"/>
          <w:bCs w:val="0"/>
          <w:sz w:val="24"/>
          <w:szCs w:val="24"/>
          <w:rtl/>
        </w:rPr>
        <w:t xml:space="preserve">הספק </w:t>
      </w:r>
      <w:r w:rsidRPr="00DE3677">
        <w:rPr>
          <w:rFonts w:hint="cs"/>
          <w:b w:val="0"/>
          <w:bCs w:val="0"/>
          <w:sz w:val="24"/>
          <w:szCs w:val="24"/>
          <w:rtl/>
        </w:rPr>
        <w:t>יישא</w:t>
      </w:r>
      <w:r w:rsidRPr="00DE3677">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DE3677" w:rsidRDefault="002D742F" w:rsidP="00DE3677">
      <w:pPr>
        <w:pStyle w:val="2-"/>
        <w:numPr>
          <w:ilvl w:val="1"/>
          <w:numId w:val="147"/>
        </w:numPr>
        <w:ind w:left="1192" w:hanging="832"/>
        <w:rPr>
          <w:b w:val="0"/>
          <w:bCs w:val="0"/>
          <w:sz w:val="24"/>
          <w:szCs w:val="24"/>
          <w:rtl/>
        </w:rPr>
      </w:pPr>
      <w:r w:rsidRPr="00DE3677">
        <w:rPr>
          <w:b w:val="0"/>
          <w:bCs w:val="0"/>
          <w:sz w:val="24"/>
          <w:szCs w:val="24"/>
          <w:rtl/>
        </w:rPr>
        <w:t>המשרד</w:t>
      </w:r>
      <w:r w:rsidR="00167E29" w:rsidRPr="00DE3677">
        <w:rPr>
          <w:b w:val="0"/>
          <w:bCs w:val="0"/>
          <w:sz w:val="24"/>
          <w:szCs w:val="24"/>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DE3677">
        <w:rPr>
          <w:rFonts w:hint="cs"/>
          <w:b w:val="0"/>
          <w:bCs w:val="0"/>
          <w:sz w:val="24"/>
          <w:szCs w:val="24"/>
          <w:rtl/>
        </w:rPr>
        <w:t xml:space="preserve"> </w:t>
      </w:r>
      <w:r w:rsidR="00167E29" w:rsidRPr="00DE3677">
        <w:rPr>
          <w:b w:val="0"/>
          <w:bCs w:val="0"/>
          <w:sz w:val="24"/>
          <w:szCs w:val="24"/>
          <w:rtl/>
        </w:rPr>
        <w:t xml:space="preserve">. האמור לא יחול ביחס לנזק שנגרם בזדון ושהאחריות בגינו מוטלת על </w:t>
      </w:r>
      <w:r w:rsidRPr="00DE3677">
        <w:rPr>
          <w:b w:val="0"/>
          <w:bCs w:val="0"/>
          <w:sz w:val="24"/>
          <w:szCs w:val="24"/>
          <w:rtl/>
        </w:rPr>
        <w:t>המשרד</w:t>
      </w:r>
      <w:r w:rsidR="00167E29" w:rsidRPr="00DE3677">
        <w:rPr>
          <w:b w:val="0"/>
          <w:bCs w:val="0"/>
          <w:sz w:val="24"/>
          <w:szCs w:val="24"/>
          <w:rtl/>
        </w:rPr>
        <w:t xml:space="preserve"> לפי דין.</w:t>
      </w:r>
    </w:p>
    <w:p w:rsidR="006263A2" w:rsidRPr="00DE3677" w:rsidRDefault="00167E29" w:rsidP="00DE3677">
      <w:pPr>
        <w:pStyle w:val="2-"/>
        <w:numPr>
          <w:ilvl w:val="1"/>
          <w:numId w:val="147"/>
        </w:numPr>
        <w:ind w:left="1192" w:hanging="832"/>
        <w:rPr>
          <w:b w:val="0"/>
          <w:bCs w:val="0"/>
          <w:sz w:val="24"/>
          <w:szCs w:val="24"/>
          <w:rtl/>
        </w:rPr>
      </w:pPr>
      <w:r w:rsidRPr="00DE3677">
        <w:rPr>
          <w:b w:val="0"/>
          <w:bCs w:val="0"/>
          <w:sz w:val="24"/>
          <w:szCs w:val="24"/>
          <w:rtl/>
        </w:rPr>
        <w:t>לא יהיה בסיומו של הסכם זה כדי לגרוע מאחריות הספק לגבי נזקים שעילת התביעה בגינם נובעת מהסכם זה או מ</w:t>
      </w:r>
      <w:r w:rsidRPr="00DE3677">
        <w:rPr>
          <w:rFonts w:hint="cs"/>
          <w:b w:val="0"/>
          <w:bCs w:val="0"/>
          <w:sz w:val="24"/>
          <w:szCs w:val="24"/>
          <w:rtl/>
        </w:rPr>
        <w:t>א</w:t>
      </w:r>
      <w:r w:rsidRPr="00DE3677">
        <w:rPr>
          <w:b w:val="0"/>
          <w:bCs w:val="0"/>
          <w:sz w:val="24"/>
          <w:szCs w:val="24"/>
          <w:rtl/>
        </w:rPr>
        <w:t>ספקת השירותים על פיו או קשורה אליהם.</w:t>
      </w:r>
    </w:p>
    <w:p w:rsidR="006263A2" w:rsidRPr="00DE3677" w:rsidRDefault="00167E29" w:rsidP="00DE3677">
      <w:pPr>
        <w:pStyle w:val="2-"/>
        <w:numPr>
          <w:ilvl w:val="1"/>
          <w:numId w:val="147"/>
        </w:numPr>
        <w:ind w:left="1192" w:hanging="832"/>
        <w:rPr>
          <w:b w:val="0"/>
          <w:bCs w:val="0"/>
          <w:sz w:val="24"/>
          <w:szCs w:val="24"/>
          <w:rtl/>
        </w:rPr>
      </w:pPr>
      <w:r w:rsidRPr="00DE3677">
        <w:rPr>
          <w:b w:val="0"/>
          <w:bCs w:val="0"/>
          <w:sz w:val="24"/>
          <w:szCs w:val="24"/>
          <w:rtl/>
        </w:rPr>
        <w:t xml:space="preserve">הספק מתחייב לשפות את </w:t>
      </w:r>
      <w:r w:rsidR="002D742F" w:rsidRPr="00DE3677">
        <w:rPr>
          <w:b w:val="0"/>
          <w:bCs w:val="0"/>
          <w:sz w:val="24"/>
          <w:szCs w:val="24"/>
          <w:rtl/>
        </w:rPr>
        <w:t>המשרד</w:t>
      </w:r>
      <w:r w:rsidRPr="00DE3677">
        <w:rPr>
          <w:b w:val="0"/>
          <w:bCs w:val="0"/>
          <w:sz w:val="24"/>
          <w:szCs w:val="24"/>
          <w:rtl/>
        </w:rPr>
        <w:t xml:space="preserve"> באופן מלא, </w:t>
      </w:r>
      <w:r w:rsidR="00CE03FD" w:rsidRPr="00DE3677">
        <w:rPr>
          <w:rFonts w:hint="cs"/>
          <w:b w:val="0"/>
          <w:bCs w:val="0"/>
          <w:sz w:val="24"/>
          <w:szCs w:val="24"/>
          <w:rtl/>
        </w:rPr>
        <w:t>במקרה</w:t>
      </w:r>
      <w:r w:rsidR="00CE03FD" w:rsidRPr="00DE3677">
        <w:rPr>
          <w:b w:val="0"/>
          <w:bCs w:val="0"/>
          <w:sz w:val="24"/>
          <w:szCs w:val="24"/>
          <w:rtl/>
        </w:rPr>
        <w:t xml:space="preserve"> </w:t>
      </w:r>
      <w:r w:rsidR="001E0CD3" w:rsidRPr="00DE3677">
        <w:rPr>
          <w:b w:val="0"/>
          <w:bCs w:val="0"/>
          <w:sz w:val="24"/>
          <w:szCs w:val="24"/>
          <w:rtl/>
        </w:rPr>
        <w:t xml:space="preserve">שיחויב </w:t>
      </w:r>
      <w:r w:rsidR="002D742F" w:rsidRPr="00DE3677">
        <w:rPr>
          <w:b w:val="0"/>
          <w:bCs w:val="0"/>
          <w:sz w:val="24"/>
          <w:szCs w:val="24"/>
          <w:rtl/>
        </w:rPr>
        <w:t>המשרד</w:t>
      </w:r>
      <w:r w:rsidR="001E0CD3" w:rsidRPr="00DE3677">
        <w:rPr>
          <w:b w:val="0"/>
          <w:bCs w:val="0"/>
          <w:sz w:val="24"/>
          <w:szCs w:val="24"/>
          <w:rtl/>
        </w:rPr>
        <w:t xml:space="preserve"> </w:t>
      </w:r>
      <w:r w:rsidR="001E0CD3" w:rsidRPr="00DE3677">
        <w:rPr>
          <w:rFonts w:hint="cs"/>
          <w:b w:val="0"/>
          <w:bCs w:val="0"/>
          <w:sz w:val="24"/>
          <w:szCs w:val="24"/>
          <w:rtl/>
        </w:rPr>
        <w:t>בפסק דין חלוט של ערכאה שיפוטית מוסמכת,</w:t>
      </w:r>
      <w:r w:rsidRPr="00DE3677">
        <w:rPr>
          <w:b w:val="0"/>
          <w:bCs w:val="0"/>
          <w:sz w:val="24"/>
          <w:szCs w:val="24"/>
          <w:rtl/>
        </w:rPr>
        <w:t xml:space="preserve"> </w:t>
      </w:r>
      <w:r w:rsidR="001E0CD3" w:rsidRPr="00DE3677">
        <w:rPr>
          <w:rFonts w:hint="cs"/>
          <w:b w:val="0"/>
          <w:bCs w:val="0"/>
          <w:sz w:val="24"/>
          <w:szCs w:val="24"/>
          <w:rtl/>
        </w:rPr>
        <w:t>ו</w:t>
      </w:r>
      <w:r w:rsidRPr="00DE3677">
        <w:rPr>
          <w:b w:val="0"/>
          <w:bCs w:val="0"/>
          <w:sz w:val="24"/>
          <w:szCs w:val="24"/>
          <w:rtl/>
        </w:rPr>
        <w:t>לשלם כל סכום בגין חיוב שעל פי הסכם זה חב בו הספק,</w:t>
      </w:r>
      <w:r w:rsidR="00BF25F0" w:rsidRPr="00DE3677">
        <w:rPr>
          <w:rFonts w:hint="cs"/>
          <w:b w:val="0"/>
          <w:bCs w:val="0"/>
          <w:sz w:val="24"/>
          <w:szCs w:val="24"/>
          <w:rtl/>
        </w:rPr>
        <w:t xml:space="preserve"> </w:t>
      </w:r>
      <w:r w:rsidR="00BF25F0" w:rsidRPr="00DE3677">
        <w:rPr>
          <w:b w:val="0"/>
          <w:bCs w:val="0"/>
          <w:sz w:val="24"/>
          <w:szCs w:val="24"/>
          <w:rtl/>
        </w:rPr>
        <w:t xml:space="preserve">ובתוספת כל הוצאותיו של </w:t>
      </w:r>
      <w:r w:rsidR="002D742F" w:rsidRPr="00DE3677">
        <w:rPr>
          <w:b w:val="0"/>
          <w:bCs w:val="0"/>
          <w:sz w:val="24"/>
          <w:szCs w:val="24"/>
          <w:rtl/>
        </w:rPr>
        <w:t>המשרד</w:t>
      </w:r>
      <w:r w:rsidR="00BF25F0" w:rsidRPr="00DE3677">
        <w:rPr>
          <w:b w:val="0"/>
          <w:bCs w:val="0"/>
          <w:sz w:val="24"/>
          <w:szCs w:val="24"/>
          <w:rtl/>
        </w:rPr>
        <w:t>, לרבות הוצאות משפטיות ושכר טרחת עורך דין שיהיו לו בקשר לתביעה בגין האמור</w:t>
      </w:r>
      <w:r w:rsidR="00BF25F0" w:rsidRPr="00DE3677">
        <w:rPr>
          <w:rFonts w:hint="cs"/>
          <w:b w:val="0"/>
          <w:bCs w:val="0"/>
          <w:sz w:val="24"/>
          <w:szCs w:val="24"/>
          <w:rtl/>
        </w:rPr>
        <w:t xml:space="preserve">, </w:t>
      </w:r>
      <w:r w:rsidR="00BF25F0" w:rsidRPr="00DE3677">
        <w:rPr>
          <w:b w:val="0"/>
          <w:bCs w:val="0"/>
          <w:sz w:val="24"/>
          <w:szCs w:val="24"/>
          <w:rtl/>
        </w:rPr>
        <w:t>וכן בתוספת הפרשי הצמדה וריבית על פי דין.</w:t>
      </w:r>
      <w:r w:rsidR="00BF25F0" w:rsidRPr="00DE3677">
        <w:rPr>
          <w:rFonts w:hint="cs"/>
          <w:b w:val="0"/>
          <w:bCs w:val="0"/>
          <w:sz w:val="24"/>
          <w:szCs w:val="24"/>
          <w:rtl/>
        </w:rPr>
        <w:t xml:space="preserve"> חובת השיפוי כאמור תחול</w:t>
      </w:r>
      <w:r w:rsidRPr="00DE3677">
        <w:rPr>
          <w:b w:val="0"/>
          <w:bCs w:val="0"/>
          <w:sz w:val="24"/>
          <w:szCs w:val="24"/>
          <w:rtl/>
        </w:rPr>
        <w:t xml:space="preserve"> בין אם ה</w:t>
      </w:r>
      <w:r w:rsidR="00BF25F0" w:rsidRPr="00DE3677">
        <w:rPr>
          <w:rFonts w:hint="cs"/>
          <w:b w:val="0"/>
          <w:bCs w:val="0"/>
          <w:sz w:val="24"/>
          <w:szCs w:val="24"/>
          <w:rtl/>
        </w:rPr>
        <w:t>שיפוי</w:t>
      </w:r>
      <w:r w:rsidRPr="00DE3677">
        <w:rPr>
          <w:b w:val="0"/>
          <w:bCs w:val="0"/>
          <w:sz w:val="24"/>
          <w:szCs w:val="24"/>
          <w:rtl/>
        </w:rPr>
        <w:t xml:space="preserve"> נובע מתביעתו של עובד של הספק או מי מטעמו של הספק (לרבות קבלני משנה) או עובד של </w:t>
      </w:r>
      <w:r w:rsidR="002D742F" w:rsidRPr="00DE3677">
        <w:rPr>
          <w:b w:val="0"/>
          <w:bCs w:val="0"/>
          <w:sz w:val="24"/>
          <w:szCs w:val="24"/>
          <w:rtl/>
        </w:rPr>
        <w:t>המשרד</w:t>
      </w:r>
      <w:r w:rsidRPr="00DE3677">
        <w:rPr>
          <w:b w:val="0"/>
          <w:bCs w:val="0"/>
          <w:sz w:val="24"/>
          <w:szCs w:val="24"/>
          <w:rtl/>
        </w:rPr>
        <w:t xml:space="preserve"> או צד שלישי או של מבטח או מכל מקור אחר. </w:t>
      </w:r>
      <w:r w:rsidR="00BF25F0" w:rsidRPr="00DE3677">
        <w:rPr>
          <w:b w:val="0"/>
          <w:bCs w:val="0"/>
          <w:sz w:val="24"/>
          <w:szCs w:val="24"/>
          <w:rtl/>
        </w:rPr>
        <w:t>הסכומים כאמור ישולמו למזמין מיד עם הגשת דרישתו בכתב ובה פירוט ההוצאות שנגרמו לו כאמור</w:t>
      </w:r>
      <w:r w:rsidR="00BF25F0" w:rsidRPr="00DE3677">
        <w:rPr>
          <w:rFonts w:hint="cs"/>
          <w:b w:val="0"/>
          <w:bCs w:val="0"/>
          <w:sz w:val="24"/>
          <w:szCs w:val="24"/>
          <w:rtl/>
        </w:rPr>
        <w:t>.</w:t>
      </w:r>
    </w:p>
    <w:p w:rsidR="004868CA" w:rsidRPr="00DE3677" w:rsidRDefault="00167E29" w:rsidP="00DE3677">
      <w:pPr>
        <w:pStyle w:val="2-"/>
        <w:numPr>
          <w:ilvl w:val="1"/>
          <w:numId w:val="147"/>
        </w:numPr>
        <w:ind w:left="1192" w:hanging="832"/>
        <w:rPr>
          <w:sz w:val="24"/>
          <w:szCs w:val="24"/>
          <w:rtl/>
        </w:rPr>
      </w:pPr>
      <w:r w:rsidRPr="00DE3677">
        <w:rPr>
          <w:sz w:val="24"/>
          <w:szCs w:val="24"/>
          <w:rtl/>
        </w:rPr>
        <w:t>טענות צד שלישי</w:t>
      </w:r>
    </w:p>
    <w:p w:rsidR="004868CA" w:rsidRDefault="00167E29" w:rsidP="00DE3677">
      <w:pPr>
        <w:pStyle w:val="3-"/>
        <w:numPr>
          <w:ilvl w:val="2"/>
          <w:numId w:val="147"/>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167E29" w:rsidP="00DE3677">
      <w:pPr>
        <w:pStyle w:val="3-"/>
        <w:numPr>
          <w:ilvl w:val="2"/>
          <w:numId w:val="147"/>
        </w:numPr>
        <w:rPr>
          <w:rtl/>
        </w:rPr>
      </w:pPr>
      <w:r>
        <w:rPr>
          <w:rtl/>
        </w:rPr>
        <w:t xml:space="preserve">הצדדים יעדכנו אחד את השני בדבר הטענה ועילתה,בהקדם האפשרי על מנת לאפשר לכל צד להתגונן כלפי הטענה. </w:t>
      </w:r>
    </w:p>
    <w:p w:rsidR="004868CA" w:rsidRDefault="00167E29" w:rsidP="00DE3677">
      <w:pPr>
        <w:pStyle w:val="3-"/>
        <w:numPr>
          <w:ilvl w:val="2"/>
          <w:numId w:val="147"/>
        </w:numPr>
        <w:rPr>
          <w:rtl/>
        </w:rPr>
      </w:pPr>
      <w:r>
        <w:rPr>
          <w:rtl/>
        </w:rPr>
        <w:t xml:space="preserve">במקרה בו הוגשה תביעה בטענה כאמור, רשאי </w:t>
      </w:r>
      <w:r w:rsidR="002D742F">
        <w:rPr>
          <w:rtl/>
        </w:rPr>
        <w:t>המשרד</w:t>
      </w:r>
      <w:r>
        <w:rPr>
          <w:rtl/>
        </w:rPr>
        <w:t xml:space="preserve"> לדרוש מהספק להיכנס בנעלי </w:t>
      </w:r>
      <w:r w:rsidR="002D742F">
        <w:rPr>
          <w:rtl/>
        </w:rPr>
        <w:t>המשרד</w:t>
      </w:r>
      <w:r>
        <w:rPr>
          <w:rtl/>
        </w:rPr>
        <w:t xml:space="preserve"> לצורך ניהול ההליך.</w:t>
      </w:r>
    </w:p>
    <w:p w:rsidR="00BF25F0" w:rsidRDefault="00BF25F0" w:rsidP="00F901F7">
      <w:pPr>
        <w:pStyle w:val="2-0"/>
        <w:numPr>
          <w:ilvl w:val="0"/>
          <w:numId w:val="0"/>
        </w:numPr>
        <w:ind w:left="1080"/>
        <w:rPr>
          <w:rtl/>
        </w:rPr>
      </w:pPr>
    </w:p>
    <w:p w:rsidR="00986796" w:rsidRPr="00973BC2" w:rsidRDefault="00167E29" w:rsidP="001D654A">
      <w:pPr>
        <w:pStyle w:val="1-0"/>
        <w:numPr>
          <w:ilvl w:val="0"/>
          <w:numId w:val="90"/>
        </w:numPr>
        <w:rPr>
          <w:sz w:val="32"/>
          <w:szCs w:val="32"/>
          <w:rtl/>
        </w:rPr>
      </w:pPr>
      <w:bookmarkStart w:id="534" w:name="_Toc256000072"/>
      <w:bookmarkStart w:id="535" w:name="_Toc44931970"/>
      <w:bookmarkStart w:id="536" w:name="_Toc44932057"/>
      <w:bookmarkStart w:id="537" w:name="_Toc173823748"/>
      <w:bookmarkStart w:id="538" w:name="_Toc173825557"/>
      <w:r w:rsidRPr="00973BC2">
        <w:rPr>
          <w:rFonts w:hint="cs"/>
          <w:sz w:val="32"/>
          <w:szCs w:val="32"/>
          <w:rtl/>
        </w:rPr>
        <w:t>ביטוח</w:t>
      </w:r>
      <w:bookmarkEnd w:id="534"/>
      <w:bookmarkEnd w:id="535"/>
      <w:bookmarkEnd w:id="536"/>
      <w:bookmarkEnd w:id="537"/>
      <w:bookmarkEnd w:id="538"/>
    </w:p>
    <w:p w:rsidR="00F22EBB" w:rsidRPr="00DE3677" w:rsidRDefault="00167E29" w:rsidP="00DE3677">
      <w:pPr>
        <w:pStyle w:val="2-"/>
        <w:numPr>
          <w:ilvl w:val="1"/>
          <w:numId w:val="148"/>
        </w:numPr>
        <w:ind w:left="1192" w:hanging="832"/>
        <w:rPr>
          <w:b w:val="0"/>
          <w:bCs w:val="0"/>
          <w:sz w:val="24"/>
          <w:szCs w:val="24"/>
          <w:rtl/>
        </w:rPr>
      </w:pPr>
      <w:bookmarkStart w:id="539" w:name="hidden_IsBituach"/>
      <w:r w:rsidRPr="00DE3677">
        <w:rPr>
          <w:b w:val="0"/>
          <w:bCs w:val="0"/>
          <w:sz w:val="24"/>
          <w:szCs w:val="24"/>
          <w:rtl/>
        </w:rPr>
        <w:t xml:space="preserve">הספק מתחייב לערוך ולקיים ביטוחים הולמים, </w:t>
      </w:r>
      <w:bookmarkStart w:id="540" w:name="show_IsSherut_2"/>
      <w:r w:rsidR="00F9045F" w:rsidRPr="00DE3677">
        <w:rPr>
          <w:rFonts w:hint="cs"/>
          <w:b w:val="0"/>
          <w:bCs w:val="0"/>
          <w:sz w:val="24"/>
          <w:szCs w:val="24"/>
          <w:rtl/>
        </w:rPr>
        <w:t xml:space="preserve">ביחס לשירותים או העבודות נשוא הסכם זה </w:t>
      </w:r>
      <w:bookmarkEnd w:id="540"/>
      <w:r w:rsidR="00F9045F" w:rsidRPr="00DE3677">
        <w:rPr>
          <w:rFonts w:hint="cs"/>
          <w:b w:val="0"/>
          <w:bCs w:val="0"/>
          <w:sz w:val="24"/>
          <w:szCs w:val="24"/>
          <w:rtl/>
        </w:rPr>
        <w:t xml:space="preserve">עבור מדינת ישראל </w:t>
      </w:r>
      <w:r w:rsidR="00F9045F" w:rsidRPr="00DE3677">
        <w:rPr>
          <w:b w:val="0"/>
          <w:bCs w:val="0"/>
          <w:sz w:val="24"/>
          <w:szCs w:val="24"/>
          <w:rtl/>
        </w:rPr>
        <w:t>–</w:t>
      </w:r>
      <w:bookmarkStart w:id="541" w:name="OfficeValue_4"/>
      <w:r w:rsidR="00F9045F" w:rsidRPr="00DE3677">
        <w:rPr>
          <w:rFonts w:hint="cs"/>
          <w:b w:val="0"/>
          <w:bCs w:val="0"/>
          <w:sz w:val="24"/>
          <w:szCs w:val="24"/>
          <w:rtl/>
        </w:rPr>
        <w:t>משרד העלייה והקליטה</w:t>
      </w:r>
      <w:bookmarkEnd w:id="541"/>
      <w:r w:rsidR="00F9045F" w:rsidRPr="00DE3677">
        <w:rPr>
          <w:rFonts w:hint="cs"/>
          <w:b w:val="0"/>
          <w:bCs w:val="0"/>
          <w:sz w:val="24"/>
          <w:szCs w:val="24"/>
          <w:rtl/>
        </w:rPr>
        <w:t xml:space="preserve">, </w:t>
      </w:r>
      <w:r w:rsidR="00CE03FD" w:rsidRPr="00DE3677">
        <w:rPr>
          <w:rFonts w:hint="cs"/>
          <w:b w:val="0"/>
          <w:bCs w:val="0"/>
          <w:sz w:val="24"/>
          <w:szCs w:val="24"/>
          <w:rtl/>
        </w:rPr>
        <w:t>במקרה</w:t>
      </w:r>
      <w:r w:rsidR="00CE03FD" w:rsidRPr="00DE3677">
        <w:rPr>
          <w:b w:val="0"/>
          <w:bCs w:val="0"/>
          <w:sz w:val="24"/>
          <w:szCs w:val="24"/>
          <w:rtl/>
        </w:rPr>
        <w:t xml:space="preserve"> </w:t>
      </w:r>
      <w:r w:rsidRPr="00DE3677">
        <w:rPr>
          <w:b w:val="0"/>
          <w:bCs w:val="0"/>
          <w:sz w:val="24"/>
          <w:szCs w:val="24"/>
          <w:rtl/>
        </w:rPr>
        <w:t xml:space="preserve">שנהוגים בתחום פעילותו, בגבולות אחריות סבירים בהתאם לאופיים והיקפם של השירותים המבוצעים על ידו. </w:t>
      </w:r>
      <w:r w:rsidR="00CE03FD" w:rsidRPr="00DE3677">
        <w:rPr>
          <w:rFonts w:hint="cs"/>
          <w:b w:val="0"/>
          <w:bCs w:val="0"/>
          <w:sz w:val="24"/>
          <w:szCs w:val="24"/>
          <w:rtl/>
        </w:rPr>
        <w:t>במקרה</w:t>
      </w:r>
      <w:r w:rsidR="00CE03FD" w:rsidRPr="00DE3677">
        <w:rPr>
          <w:b w:val="0"/>
          <w:bCs w:val="0"/>
          <w:sz w:val="24"/>
          <w:szCs w:val="24"/>
          <w:rtl/>
        </w:rPr>
        <w:t xml:space="preserve"> </w:t>
      </w:r>
      <w:r w:rsidRPr="00DE3677">
        <w:rPr>
          <w:b w:val="0"/>
          <w:bCs w:val="0"/>
          <w:sz w:val="24"/>
          <w:szCs w:val="24"/>
          <w:rtl/>
        </w:rPr>
        <w:t>שיועסקו על ידי הספק</w:t>
      </w:r>
      <w:r w:rsidR="002E0656" w:rsidRPr="00DE3677">
        <w:rPr>
          <w:rFonts w:hint="cs"/>
          <w:b w:val="0"/>
          <w:bCs w:val="0"/>
          <w:sz w:val="24"/>
          <w:szCs w:val="24"/>
          <w:rtl/>
        </w:rPr>
        <w:t xml:space="preserve"> </w:t>
      </w:r>
      <w:r w:rsidR="002E0656" w:rsidRPr="00DE3677">
        <w:rPr>
          <w:b w:val="0"/>
          <w:bCs w:val="0"/>
          <w:sz w:val="24"/>
          <w:szCs w:val="24"/>
          <w:rtl/>
        </w:rPr>
        <w:t>קבלני משנה</w:t>
      </w:r>
      <w:r w:rsidRPr="00DE3677">
        <w:rPr>
          <w:b w:val="0"/>
          <w:bCs w:val="0"/>
          <w:sz w:val="24"/>
          <w:szCs w:val="24"/>
          <w:rtl/>
        </w:rPr>
        <w:t xml:space="preserve">, עליו </w:t>
      </w:r>
      <w:r w:rsidR="002E0656" w:rsidRPr="00DE3677">
        <w:rPr>
          <w:rFonts w:hint="cs"/>
          <w:b w:val="0"/>
          <w:bCs w:val="0"/>
          <w:sz w:val="24"/>
          <w:szCs w:val="24"/>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DE3677">
        <w:rPr>
          <w:b w:val="0"/>
          <w:bCs w:val="0"/>
          <w:sz w:val="24"/>
          <w:szCs w:val="24"/>
          <w:rtl/>
        </w:rPr>
        <w:t>.</w:t>
      </w:r>
    </w:p>
    <w:p w:rsidR="00F22EBB" w:rsidRPr="00DE3677" w:rsidRDefault="00167E29" w:rsidP="00DE3677">
      <w:pPr>
        <w:pStyle w:val="2-"/>
        <w:numPr>
          <w:ilvl w:val="1"/>
          <w:numId w:val="148"/>
        </w:numPr>
        <w:ind w:left="1192" w:hanging="832"/>
        <w:rPr>
          <w:b w:val="0"/>
          <w:bCs w:val="0"/>
          <w:sz w:val="24"/>
          <w:szCs w:val="24"/>
          <w:rtl/>
        </w:rPr>
      </w:pPr>
      <w:r w:rsidRPr="00DE3677">
        <w:rPr>
          <w:b w:val="0"/>
          <w:bCs w:val="0"/>
          <w:sz w:val="24"/>
          <w:szCs w:val="24"/>
          <w:rtl/>
        </w:rPr>
        <w:t xml:space="preserve">הספק יוודא כי בכל ביטוחיו המתייחסים לשירותים נשוא ההתקשרות (למעט ביטוח מסוג עבודות קבלניות/הקמה) </w:t>
      </w:r>
      <w:r w:rsidR="002D742F" w:rsidRPr="00DE3677">
        <w:rPr>
          <w:rFonts w:hint="cs"/>
          <w:b w:val="0"/>
          <w:bCs w:val="0"/>
          <w:sz w:val="24"/>
          <w:szCs w:val="24"/>
          <w:rtl/>
        </w:rPr>
        <w:t>המשרד</w:t>
      </w:r>
      <w:r w:rsidR="00BF11F0" w:rsidRPr="00DE3677">
        <w:rPr>
          <w:rFonts w:hint="cs"/>
          <w:b w:val="0"/>
          <w:bCs w:val="0"/>
          <w:sz w:val="24"/>
          <w:szCs w:val="24"/>
          <w:rtl/>
        </w:rPr>
        <w:t xml:space="preserve"> יתווסף כמבוטח נוסף, בכפוף</w:t>
      </w:r>
      <w:r w:rsidR="00BF11F0" w:rsidRPr="00DE3677">
        <w:rPr>
          <w:b w:val="0"/>
          <w:bCs w:val="0"/>
          <w:sz w:val="24"/>
          <w:szCs w:val="24"/>
          <w:rtl/>
        </w:rPr>
        <w:t xml:space="preserve"> </w:t>
      </w:r>
      <w:r w:rsidR="00BF11F0" w:rsidRPr="00DE3677">
        <w:rPr>
          <w:rFonts w:hint="cs"/>
          <w:b w:val="0"/>
          <w:bCs w:val="0"/>
          <w:sz w:val="24"/>
          <w:szCs w:val="24"/>
          <w:rtl/>
        </w:rPr>
        <w:t>ל</w:t>
      </w:r>
      <w:r w:rsidR="00BF11F0" w:rsidRPr="00DE3677">
        <w:rPr>
          <w:b w:val="0"/>
          <w:bCs w:val="0"/>
          <w:sz w:val="24"/>
          <w:szCs w:val="24"/>
          <w:rtl/>
        </w:rPr>
        <w:t xml:space="preserve">הרחבת שיפוי כלפי </w:t>
      </w:r>
      <w:r w:rsidR="002D742F" w:rsidRPr="00DE3677">
        <w:rPr>
          <w:rFonts w:hint="cs"/>
          <w:b w:val="0"/>
          <w:bCs w:val="0"/>
          <w:sz w:val="24"/>
          <w:szCs w:val="24"/>
          <w:rtl/>
        </w:rPr>
        <w:t>המשרד</w:t>
      </w:r>
      <w:r w:rsidR="00BF11F0" w:rsidRPr="00DE3677">
        <w:rPr>
          <w:rFonts w:hint="cs"/>
          <w:b w:val="0"/>
          <w:bCs w:val="0"/>
          <w:sz w:val="24"/>
          <w:szCs w:val="24"/>
          <w:rtl/>
        </w:rPr>
        <w:t xml:space="preserve"> כמקובל באותו סוג ביטוח</w:t>
      </w:r>
      <w:r w:rsidRPr="00DE3677">
        <w:rPr>
          <w:b w:val="0"/>
          <w:bCs w:val="0"/>
          <w:sz w:val="24"/>
          <w:szCs w:val="24"/>
          <w:rtl/>
        </w:rPr>
        <w:t xml:space="preserve">. </w:t>
      </w:r>
    </w:p>
    <w:p w:rsidR="00F22EBB" w:rsidRPr="00DE3677" w:rsidRDefault="00167E29" w:rsidP="00DE3677">
      <w:pPr>
        <w:pStyle w:val="2-"/>
        <w:numPr>
          <w:ilvl w:val="1"/>
          <w:numId w:val="148"/>
        </w:numPr>
        <w:ind w:left="1192" w:hanging="832"/>
        <w:rPr>
          <w:b w:val="0"/>
          <w:bCs w:val="0"/>
          <w:sz w:val="24"/>
          <w:szCs w:val="24"/>
          <w:rtl/>
        </w:rPr>
      </w:pPr>
      <w:r w:rsidRPr="00DE3677">
        <w:rPr>
          <w:b w:val="0"/>
          <w:bCs w:val="0"/>
          <w:sz w:val="24"/>
          <w:szCs w:val="24"/>
          <w:rtl/>
        </w:rPr>
        <w:t xml:space="preserve">הספק יוודא כי בביטוח מסוג עבודות קבלניות/הקמה, המתייחס לשירותים נשוא ההתקשרות, </w:t>
      </w:r>
      <w:r w:rsidR="00BF11F0" w:rsidRPr="00DE3677">
        <w:rPr>
          <w:b w:val="0"/>
          <w:bCs w:val="0"/>
          <w:sz w:val="24"/>
          <w:szCs w:val="24"/>
          <w:rtl/>
        </w:rPr>
        <w:t>י</w:t>
      </w:r>
      <w:r w:rsidR="00BF11F0" w:rsidRPr="00DE3677">
        <w:rPr>
          <w:rFonts w:hint="cs"/>
          <w:b w:val="0"/>
          <w:bCs w:val="0"/>
          <w:sz w:val="24"/>
          <w:szCs w:val="24"/>
          <w:rtl/>
        </w:rPr>
        <w:t>י</w:t>
      </w:r>
      <w:r w:rsidR="00BF11F0" w:rsidRPr="00DE3677">
        <w:rPr>
          <w:b w:val="0"/>
          <w:bCs w:val="0"/>
          <w:sz w:val="24"/>
          <w:szCs w:val="24"/>
          <w:rtl/>
        </w:rPr>
        <w:t>כלל</w:t>
      </w:r>
      <w:r w:rsidR="00BF11F0" w:rsidRPr="00DE3677">
        <w:rPr>
          <w:rFonts w:hint="cs"/>
          <w:b w:val="0"/>
          <w:bCs w:val="0"/>
          <w:sz w:val="24"/>
          <w:szCs w:val="24"/>
          <w:rtl/>
        </w:rPr>
        <w:t xml:space="preserve"> </w:t>
      </w:r>
      <w:r w:rsidR="002D742F" w:rsidRPr="00DE3677">
        <w:rPr>
          <w:rFonts w:hint="cs"/>
          <w:b w:val="0"/>
          <w:bCs w:val="0"/>
          <w:sz w:val="24"/>
          <w:szCs w:val="24"/>
          <w:rtl/>
        </w:rPr>
        <w:t>המשרד</w:t>
      </w:r>
      <w:r w:rsidR="00BF11F0" w:rsidRPr="00DE3677">
        <w:rPr>
          <w:rFonts w:hint="cs"/>
          <w:b w:val="0"/>
          <w:bCs w:val="0"/>
          <w:sz w:val="24"/>
          <w:szCs w:val="24"/>
          <w:rtl/>
        </w:rPr>
        <w:t xml:space="preserve"> וכן כל הקבלנים וקבלני המשנה,</w:t>
      </w:r>
      <w:r w:rsidR="00BF11F0" w:rsidRPr="00DE3677">
        <w:rPr>
          <w:b w:val="0"/>
          <w:bCs w:val="0"/>
          <w:sz w:val="24"/>
          <w:szCs w:val="24"/>
          <w:rtl/>
        </w:rPr>
        <w:t xml:space="preserve"> כמבוטחים נוספים</w:t>
      </w:r>
      <w:r w:rsidRPr="00DE3677">
        <w:rPr>
          <w:b w:val="0"/>
          <w:bCs w:val="0"/>
          <w:sz w:val="24"/>
          <w:szCs w:val="24"/>
          <w:rtl/>
        </w:rPr>
        <w:t xml:space="preserve">. </w:t>
      </w:r>
    </w:p>
    <w:p w:rsidR="005917ED" w:rsidRPr="00DE3677" w:rsidRDefault="00167E29" w:rsidP="00DE3677">
      <w:pPr>
        <w:pStyle w:val="2-"/>
        <w:numPr>
          <w:ilvl w:val="1"/>
          <w:numId w:val="148"/>
        </w:numPr>
        <w:ind w:left="1192" w:hanging="832"/>
        <w:rPr>
          <w:b w:val="0"/>
          <w:bCs w:val="0"/>
          <w:sz w:val="24"/>
          <w:szCs w:val="24"/>
          <w:rtl/>
        </w:rPr>
      </w:pPr>
      <w:r w:rsidRPr="00DE3677">
        <w:rPr>
          <w:b w:val="0"/>
          <w:bCs w:val="0"/>
          <w:sz w:val="24"/>
          <w:szCs w:val="24"/>
          <w:rtl/>
        </w:rPr>
        <w:t xml:space="preserve">הספק יוודא כי בכל ביטוחיו המתייחסים לשירותים נשוא ההתקשרות ייכלל סעיף ויתור על זכות התחלוף/השיבוב </w:t>
      </w:r>
      <w:r w:rsidR="00BF11F0" w:rsidRPr="00DE3677">
        <w:rPr>
          <w:b w:val="0"/>
          <w:bCs w:val="0"/>
          <w:sz w:val="24"/>
          <w:szCs w:val="24"/>
          <w:rtl/>
        </w:rPr>
        <w:t xml:space="preserve">כלפי </w:t>
      </w:r>
      <w:r w:rsidR="002D742F" w:rsidRPr="00DE3677">
        <w:rPr>
          <w:rFonts w:hint="cs"/>
          <w:b w:val="0"/>
          <w:bCs w:val="0"/>
          <w:sz w:val="24"/>
          <w:szCs w:val="24"/>
          <w:rtl/>
        </w:rPr>
        <w:t>המשרד</w:t>
      </w:r>
      <w:r w:rsidR="00BF11F0" w:rsidRPr="00DE3677">
        <w:rPr>
          <w:rFonts w:hint="cs"/>
          <w:b w:val="0"/>
          <w:bCs w:val="0"/>
          <w:sz w:val="24"/>
          <w:szCs w:val="24"/>
          <w:rtl/>
        </w:rPr>
        <w:t xml:space="preserve"> </w:t>
      </w:r>
      <w:r w:rsidR="00BF11F0" w:rsidRPr="00DE3677">
        <w:rPr>
          <w:rFonts w:hint="eastAsia"/>
          <w:b w:val="0"/>
          <w:bCs w:val="0"/>
          <w:sz w:val="24"/>
          <w:szCs w:val="24"/>
          <w:rtl/>
        </w:rPr>
        <w:t>ועובדי</w:t>
      </w:r>
      <w:r w:rsidR="00BF11F0" w:rsidRPr="00DE3677">
        <w:rPr>
          <w:rFonts w:hint="cs"/>
          <w:b w:val="0"/>
          <w:bCs w:val="0"/>
          <w:sz w:val="24"/>
          <w:szCs w:val="24"/>
          <w:rtl/>
        </w:rPr>
        <w:t>ו</w:t>
      </w:r>
      <w:r w:rsidR="00BF11F0" w:rsidRPr="00DE3677">
        <w:rPr>
          <w:b w:val="0"/>
          <w:bCs w:val="0"/>
          <w:sz w:val="24"/>
          <w:szCs w:val="24"/>
          <w:rtl/>
        </w:rPr>
        <w:t xml:space="preserve"> </w:t>
      </w:r>
      <w:r w:rsidRPr="00DE3677">
        <w:rPr>
          <w:b w:val="0"/>
          <w:bCs w:val="0"/>
          <w:sz w:val="24"/>
          <w:szCs w:val="24"/>
          <w:rtl/>
        </w:rPr>
        <w:t>(ויתור כאמור לא יחול בגין נזק בזדון)</w:t>
      </w:r>
      <w:r w:rsidRPr="00DE3677">
        <w:rPr>
          <w:rFonts w:hint="cs"/>
          <w:b w:val="0"/>
          <w:bCs w:val="0"/>
          <w:sz w:val="24"/>
          <w:szCs w:val="24"/>
          <w:rtl/>
        </w:rPr>
        <w:t>, וכן סעיף לפיו הביטוחים יהיו קודמים וראשוניים ללא זכות השתתפות או חזרה</w:t>
      </w:r>
      <w:r w:rsidRPr="00DE3677">
        <w:rPr>
          <w:b w:val="0"/>
          <w:bCs w:val="0"/>
          <w:sz w:val="24"/>
          <w:szCs w:val="24"/>
          <w:rtl/>
        </w:rPr>
        <w:t xml:space="preserve">. </w:t>
      </w:r>
    </w:p>
    <w:p w:rsidR="003B2FF3" w:rsidRPr="00DE3677" w:rsidRDefault="00167E29" w:rsidP="00DE3677">
      <w:pPr>
        <w:pStyle w:val="2-"/>
        <w:numPr>
          <w:ilvl w:val="1"/>
          <w:numId w:val="148"/>
        </w:numPr>
        <w:ind w:left="1192" w:hanging="832"/>
        <w:rPr>
          <w:b w:val="0"/>
          <w:bCs w:val="0"/>
          <w:sz w:val="24"/>
          <w:szCs w:val="24"/>
          <w:rtl/>
        </w:rPr>
      </w:pPr>
      <w:r w:rsidRPr="00DE3677">
        <w:rPr>
          <w:rFonts w:hint="cs"/>
          <w:b w:val="0"/>
          <w:bCs w:val="0"/>
          <w:sz w:val="24"/>
          <w:szCs w:val="24"/>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rsidR="003B2FF3" w:rsidRPr="00DE3677" w:rsidRDefault="002D742F" w:rsidP="00DE3677">
      <w:pPr>
        <w:pStyle w:val="2-"/>
        <w:numPr>
          <w:ilvl w:val="1"/>
          <w:numId w:val="148"/>
        </w:numPr>
        <w:ind w:left="1192" w:hanging="832"/>
        <w:rPr>
          <w:b w:val="0"/>
          <w:bCs w:val="0"/>
          <w:sz w:val="24"/>
          <w:szCs w:val="24"/>
          <w:rtl/>
        </w:rPr>
      </w:pPr>
      <w:r w:rsidRPr="00DE3677">
        <w:rPr>
          <w:rFonts w:hint="cs"/>
          <w:b w:val="0"/>
          <w:bCs w:val="0"/>
          <w:sz w:val="24"/>
          <w:szCs w:val="24"/>
          <w:rtl/>
        </w:rPr>
        <w:t>המשרד</w:t>
      </w:r>
      <w:r w:rsidR="00167E29" w:rsidRPr="00DE3677">
        <w:rPr>
          <w:rFonts w:hint="cs"/>
          <w:b w:val="0"/>
          <w:bCs w:val="0"/>
          <w:sz w:val="24"/>
          <w:szCs w:val="24"/>
          <w:rtl/>
        </w:rPr>
        <w:t xml:space="preserve"> שומר לעצמו</w:t>
      </w:r>
      <w:r w:rsidR="00167E29" w:rsidRPr="00DE3677">
        <w:rPr>
          <w:b w:val="0"/>
          <w:bCs w:val="0"/>
          <w:sz w:val="24"/>
          <w:szCs w:val="24"/>
          <w:rtl/>
        </w:rPr>
        <w:t xml:space="preserve"> את הזכות לקבל מהספק אישור על קיום ביטוח או העתקי פוליסות,</w:t>
      </w:r>
      <w:r w:rsidR="00167E29" w:rsidRPr="00DE3677">
        <w:rPr>
          <w:rFonts w:hint="cs"/>
          <w:b w:val="0"/>
          <w:bCs w:val="0"/>
          <w:sz w:val="24"/>
          <w:szCs w:val="24"/>
          <w:rtl/>
        </w:rPr>
        <w:t xml:space="preserve"> מעת לעת</w:t>
      </w:r>
      <w:r w:rsidR="00167E29" w:rsidRPr="00DE3677">
        <w:rPr>
          <w:b w:val="0"/>
          <w:bCs w:val="0"/>
          <w:sz w:val="24"/>
          <w:szCs w:val="24"/>
          <w:rtl/>
        </w:rPr>
        <w:t xml:space="preserve"> </w:t>
      </w:r>
      <w:r w:rsidR="00167E29" w:rsidRPr="00DE3677">
        <w:rPr>
          <w:rFonts w:hint="cs"/>
          <w:b w:val="0"/>
          <w:bCs w:val="0"/>
          <w:sz w:val="24"/>
          <w:szCs w:val="24"/>
          <w:rtl/>
        </w:rPr>
        <w:t>ו</w:t>
      </w:r>
      <w:r w:rsidR="00167E29" w:rsidRPr="00DE3677">
        <w:rPr>
          <w:b w:val="0"/>
          <w:bCs w:val="0"/>
          <w:sz w:val="24"/>
          <w:szCs w:val="24"/>
          <w:rtl/>
        </w:rPr>
        <w:t>לפי דרישה.</w:t>
      </w:r>
      <w:bookmarkEnd w:id="539"/>
    </w:p>
    <w:p w:rsidR="004B2835" w:rsidRPr="00973BC2" w:rsidRDefault="00167E29" w:rsidP="001D654A">
      <w:pPr>
        <w:pStyle w:val="1-0"/>
        <w:numPr>
          <w:ilvl w:val="0"/>
          <w:numId w:val="90"/>
        </w:numPr>
        <w:rPr>
          <w:sz w:val="32"/>
          <w:szCs w:val="32"/>
          <w:rtl/>
        </w:rPr>
      </w:pPr>
      <w:bookmarkStart w:id="542" w:name="_Toc256000073"/>
      <w:bookmarkStart w:id="543" w:name="_Toc44931971"/>
      <w:bookmarkStart w:id="544" w:name="_Toc44932058"/>
      <w:bookmarkStart w:id="545" w:name="_Toc173823749"/>
      <w:bookmarkStart w:id="546"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42"/>
      <w:bookmarkEnd w:id="543"/>
      <w:bookmarkEnd w:id="544"/>
      <w:bookmarkEnd w:id="545"/>
      <w:bookmarkEnd w:id="546"/>
    </w:p>
    <w:p w:rsidR="00C339F9" w:rsidRPr="00DE3677" w:rsidRDefault="00167E29" w:rsidP="00DE3677">
      <w:pPr>
        <w:pStyle w:val="2-"/>
        <w:numPr>
          <w:ilvl w:val="1"/>
          <w:numId w:val="149"/>
        </w:numPr>
        <w:ind w:left="1192" w:hanging="832"/>
        <w:rPr>
          <w:b w:val="0"/>
          <w:bCs w:val="0"/>
          <w:sz w:val="24"/>
          <w:szCs w:val="24"/>
          <w:rtl/>
        </w:rPr>
      </w:pPr>
      <w:r w:rsidRPr="00DE3677">
        <w:rPr>
          <w:b w:val="0"/>
          <w:bCs w:val="0"/>
          <w:sz w:val="24"/>
          <w:szCs w:val="24"/>
          <w:rtl/>
        </w:rPr>
        <w:t>חל איסור מוחלט על הספק להמחות או להסב כל זכות או חובה על פי הסכם זה או את ביצוע ה</w:t>
      </w:r>
      <w:r w:rsidR="005F0E35" w:rsidRPr="00DE3677">
        <w:rPr>
          <w:rFonts w:hint="cs"/>
          <w:b w:val="0"/>
          <w:bCs w:val="0"/>
          <w:sz w:val="24"/>
          <w:szCs w:val="24"/>
          <w:rtl/>
        </w:rPr>
        <w:t>הסכם</w:t>
      </w:r>
      <w:r w:rsidRPr="00DE3677">
        <w:rPr>
          <w:b w:val="0"/>
          <w:bCs w:val="0"/>
          <w:sz w:val="24"/>
          <w:szCs w:val="24"/>
          <w:rtl/>
        </w:rPr>
        <w:t xml:space="preserve">, ללא אישור מראש ובכתב של </w:t>
      </w:r>
      <w:r w:rsidR="002D742F" w:rsidRPr="00DE3677">
        <w:rPr>
          <w:b w:val="0"/>
          <w:bCs w:val="0"/>
          <w:sz w:val="24"/>
          <w:szCs w:val="24"/>
          <w:rtl/>
        </w:rPr>
        <w:t>המשרד</w:t>
      </w:r>
      <w:r w:rsidRPr="00DE3677">
        <w:rPr>
          <w:rFonts w:hint="cs"/>
          <w:b w:val="0"/>
          <w:bCs w:val="0"/>
          <w:sz w:val="24"/>
          <w:szCs w:val="24"/>
          <w:rtl/>
        </w:rPr>
        <w:t>, בהתאם לשיקול דעתו הבלעדי</w:t>
      </w:r>
      <w:r w:rsidRPr="00DE3677">
        <w:rPr>
          <w:b w:val="0"/>
          <w:bCs w:val="0"/>
          <w:sz w:val="24"/>
          <w:szCs w:val="24"/>
          <w:rtl/>
        </w:rPr>
        <w:t xml:space="preserve">. </w:t>
      </w:r>
      <w:r w:rsidR="003F32C7" w:rsidRPr="00DE3677">
        <w:rPr>
          <w:rFonts w:hint="cs"/>
          <w:b w:val="0"/>
          <w:bCs w:val="0"/>
          <w:sz w:val="24"/>
          <w:szCs w:val="24"/>
          <w:rtl/>
        </w:rPr>
        <w:t xml:space="preserve">מבלי לגרוע מהאמור, </w:t>
      </w:r>
      <w:r w:rsidRPr="00DE3677">
        <w:rPr>
          <w:rFonts w:hint="cs"/>
          <w:b w:val="0"/>
          <w:bCs w:val="0"/>
          <w:sz w:val="24"/>
          <w:szCs w:val="24"/>
          <w:rtl/>
        </w:rPr>
        <w:t xml:space="preserve">המחאת זכויות או חובות לפי </w:t>
      </w:r>
      <w:r w:rsidR="00CC7B9D" w:rsidRPr="00DE3677">
        <w:rPr>
          <w:rFonts w:hint="cs"/>
          <w:b w:val="0"/>
          <w:bCs w:val="0"/>
          <w:sz w:val="24"/>
          <w:szCs w:val="24"/>
          <w:rtl/>
        </w:rPr>
        <w:t xml:space="preserve">הסכם </w:t>
      </w:r>
      <w:r w:rsidRPr="00DE3677">
        <w:rPr>
          <w:rFonts w:hint="cs"/>
          <w:b w:val="0"/>
          <w:bCs w:val="0"/>
          <w:sz w:val="24"/>
          <w:szCs w:val="24"/>
          <w:rtl/>
        </w:rPr>
        <w:t xml:space="preserve">זה תיעשה בכפוף לחתימה על הסכם "גב אל גב" בין הממחה לנמחה. ההסכם האמור יועבר לידי </w:t>
      </w:r>
      <w:r w:rsidR="002D742F" w:rsidRPr="00DE3677">
        <w:rPr>
          <w:rFonts w:hint="cs"/>
          <w:b w:val="0"/>
          <w:bCs w:val="0"/>
          <w:sz w:val="24"/>
          <w:szCs w:val="24"/>
          <w:rtl/>
        </w:rPr>
        <w:t>המשרד</w:t>
      </w:r>
      <w:r w:rsidRPr="00DE3677">
        <w:rPr>
          <w:rFonts w:hint="cs"/>
          <w:b w:val="0"/>
          <w:bCs w:val="0"/>
          <w:sz w:val="24"/>
          <w:szCs w:val="24"/>
          <w:rtl/>
        </w:rPr>
        <w:t xml:space="preserve"> כתנאי לכניסת</w:t>
      </w:r>
      <w:r w:rsidR="00FA2A66" w:rsidRPr="00DE3677">
        <w:rPr>
          <w:rFonts w:hint="cs"/>
          <w:b w:val="0"/>
          <w:bCs w:val="0"/>
          <w:sz w:val="24"/>
          <w:szCs w:val="24"/>
          <w:rtl/>
        </w:rPr>
        <w:t>ה</w:t>
      </w:r>
      <w:r w:rsidRPr="00DE3677">
        <w:rPr>
          <w:rFonts w:hint="cs"/>
          <w:b w:val="0"/>
          <w:bCs w:val="0"/>
          <w:sz w:val="24"/>
          <w:szCs w:val="24"/>
          <w:rtl/>
        </w:rPr>
        <w:t xml:space="preserve"> לתוקף של המחאת הזכויות או החובות.</w:t>
      </w:r>
    </w:p>
    <w:p w:rsidR="004B2835" w:rsidRPr="00DE3677" w:rsidRDefault="00167E29" w:rsidP="00DE3677">
      <w:pPr>
        <w:pStyle w:val="2-"/>
        <w:numPr>
          <w:ilvl w:val="1"/>
          <w:numId w:val="149"/>
        </w:numPr>
        <w:ind w:left="1192" w:hanging="832"/>
        <w:rPr>
          <w:b w:val="0"/>
          <w:bCs w:val="0"/>
          <w:sz w:val="24"/>
          <w:szCs w:val="24"/>
          <w:rtl/>
        </w:rPr>
      </w:pPr>
      <w:r w:rsidRPr="00DE3677">
        <w:rPr>
          <w:b w:val="0"/>
          <w:bCs w:val="0"/>
          <w:sz w:val="24"/>
          <w:szCs w:val="24"/>
          <w:rtl/>
        </w:rPr>
        <w:t>מוצהר ומוסכם בזה כי ל</w:t>
      </w:r>
      <w:r w:rsidRPr="00DE3677">
        <w:rPr>
          <w:rFonts w:hint="cs"/>
          <w:b w:val="0"/>
          <w:bCs w:val="0"/>
          <w:sz w:val="24"/>
          <w:szCs w:val="24"/>
          <w:rtl/>
        </w:rPr>
        <w:t>מזמין</w:t>
      </w:r>
      <w:r w:rsidRPr="00DE3677">
        <w:rPr>
          <w:b w:val="0"/>
          <w:bCs w:val="0"/>
          <w:sz w:val="24"/>
          <w:szCs w:val="24"/>
          <w:rtl/>
        </w:rPr>
        <w:t xml:space="preserve"> הזכות להמחות או להסב כל זכות או חובה על פי הסכם זה ללא צורך בקבלת אישור כלשהו מהספק או מצד ג' כלשהו.</w:t>
      </w:r>
    </w:p>
    <w:p w:rsidR="00986796" w:rsidRPr="00973BC2" w:rsidRDefault="00167E29" w:rsidP="001D654A">
      <w:pPr>
        <w:pStyle w:val="1-0"/>
        <w:numPr>
          <w:ilvl w:val="0"/>
          <w:numId w:val="90"/>
        </w:numPr>
        <w:rPr>
          <w:sz w:val="32"/>
          <w:szCs w:val="32"/>
          <w:rtl/>
        </w:rPr>
      </w:pPr>
      <w:bookmarkStart w:id="547" w:name="_Toc256000074"/>
      <w:bookmarkStart w:id="548" w:name="_Toc44931972"/>
      <w:bookmarkStart w:id="549" w:name="_Toc44932059"/>
      <w:bookmarkStart w:id="550" w:name="_Toc173823750"/>
      <w:bookmarkStart w:id="551" w:name="_Toc173825559"/>
      <w:r w:rsidRPr="00973BC2">
        <w:rPr>
          <w:sz w:val="32"/>
          <w:szCs w:val="32"/>
          <w:rtl/>
        </w:rPr>
        <w:t>הפסקת ההתקשרות</w:t>
      </w:r>
      <w:bookmarkEnd w:id="547"/>
      <w:bookmarkEnd w:id="548"/>
      <w:bookmarkEnd w:id="549"/>
      <w:bookmarkEnd w:id="550"/>
      <w:bookmarkEnd w:id="551"/>
    </w:p>
    <w:p w:rsidR="004B2835" w:rsidRPr="00DE3677" w:rsidRDefault="002D742F" w:rsidP="00DE3677">
      <w:pPr>
        <w:pStyle w:val="2-"/>
        <w:numPr>
          <w:ilvl w:val="1"/>
          <w:numId w:val="150"/>
        </w:numPr>
        <w:ind w:left="1192" w:hanging="832"/>
        <w:rPr>
          <w:b w:val="0"/>
          <w:bCs w:val="0"/>
          <w:sz w:val="24"/>
          <w:szCs w:val="24"/>
          <w:rtl/>
        </w:rPr>
      </w:pPr>
      <w:r w:rsidRPr="00DE3677">
        <w:rPr>
          <w:b w:val="0"/>
          <w:bCs w:val="0"/>
          <w:sz w:val="24"/>
          <w:szCs w:val="24"/>
          <w:rtl/>
        </w:rPr>
        <w:t>המשרד</w:t>
      </w:r>
      <w:r w:rsidR="00167E29" w:rsidRPr="00DE3677">
        <w:rPr>
          <w:b w:val="0"/>
          <w:bCs w:val="0"/>
          <w:sz w:val="24"/>
          <w:szCs w:val="24"/>
          <w:rtl/>
        </w:rPr>
        <w:t xml:space="preserve"> יהיה רשאי להודיע לספק בהודעה מוקדמת של </w:t>
      </w:r>
      <w:bookmarkStart w:id="552" w:name="show_IsNotHRNorHRCatering"/>
      <w:r w:rsidR="002167B5" w:rsidRPr="00DE3677">
        <w:rPr>
          <w:rFonts w:hint="cs"/>
          <w:b w:val="0"/>
          <w:bCs w:val="0"/>
          <w:sz w:val="24"/>
          <w:szCs w:val="24"/>
          <w:rtl/>
        </w:rPr>
        <w:t>9</w:t>
      </w:r>
      <w:r w:rsidR="002167B5" w:rsidRPr="00DE3677">
        <w:rPr>
          <w:b w:val="0"/>
          <w:bCs w:val="0"/>
          <w:sz w:val="24"/>
          <w:szCs w:val="24"/>
          <w:rtl/>
        </w:rPr>
        <w:t xml:space="preserve">0 </w:t>
      </w:r>
      <w:bookmarkEnd w:id="552"/>
      <w:r w:rsidR="00167E29" w:rsidRPr="00DE3677">
        <w:rPr>
          <w:b w:val="0"/>
          <w:bCs w:val="0"/>
          <w:sz w:val="24"/>
          <w:szCs w:val="24"/>
          <w:rtl/>
        </w:rPr>
        <w:t xml:space="preserve">יום על </w:t>
      </w:r>
      <w:r w:rsidR="00167E29" w:rsidRPr="00DE3677">
        <w:rPr>
          <w:rFonts w:hint="cs"/>
          <w:b w:val="0"/>
          <w:bCs w:val="0"/>
          <w:sz w:val="24"/>
          <w:szCs w:val="24"/>
          <w:rtl/>
        </w:rPr>
        <w:t>הפ</w:t>
      </w:r>
      <w:r w:rsidR="0000027C" w:rsidRPr="00DE3677">
        <w:rPr>
          <w:rFonts w:hint="cs"/>
          <w:b w:val="0"/>
          <w:bCs w:val="0"/>
          <w:sz w:val="24"/>
          <w:szCs w:val="24"/>
          <w:rtl/>
        </w:rPr>
        <w:t>ס</w:t>
      </w:r>
      <w:r w:rsidR="00167E29" w:rsidRPr="00DE3677">
        <w:rPr>
          <w:rFonts w:hint="cs"/>
          <w:b w:val="0"/>
          <w:bCs w:val="0"/>
          <w:sz w:val="24"/>
          <w:szCs w:val="24"/>
          <w:rtl/>
        </w:rPr>
        <w:t>קת ההתקשרות</w:t>
      </w:r>
      <w:r w:rsidR="00167E29" w:rsidRPr="00DE3677">
        <w:rPr>
          <w:b w:val="0"/>
          <w:bCs w:val="0"/>
          <w:sz w:val="24"/>
          <w:szCs w:val="24"/>
          <w:rtl/>
        </w:rPr>
        <w:t xml:space="preserve"> מכל סיבה</w:t>
      </w:r>
      <w:r w:rsidR="00CE4838" w:rsidRPr="00DE3677">
        <w:rPr>
          <w:rFonts w:hint="cs"/>
          <w:b w:val="0"/>
          <w:bCs w:val="0"/>
          <w:sz w:val="24"/>
          <w:szCs w:val="24"/>
          <w:rtl/>
        </w:rPr>
        <w:t xml:space="preserve">, בהתאם לשיקול דעתו הבלעדי של </w:t>
      </w:r>
      <w:r w:rsidRPr="00DE3677">
        <w:rPr>
          <w:rFonts w:hint="cs"/>
          <w:b w:val="0"/>
          <w:bCs w:val="0"/>
          <w:sz w:val="24"/>
          <w:szCs w:val="24"/>
          <w:rtl/>
        </w:rPr>
        <w:t>המשרד</w:t>
      </w:r>
      <w:r w:rsidR="00CE4838" w:rsidRPr="00DE3677">
        <w:rPr>
          <w:rFonts w:hint="cs"/>
          <w:b w:val="0"/>
          <w:bCs w:val="0"/>
          <w:sz w:val="24"/>
          <w:szCs w:val="24"/>
          <w:rtl/>
        </w:rPr>
        <w:t>.</w:t>
      </w:r>
    </w:p>
    <w:p w:rsidR="00675AA8" w:rsidRPr="00DE3677" w:rsidRDefault="00167E29" w:rsidP="00DE3677">
      <w:pPr>
        <w:pStyle w:val="2-"/>
        <w:numPr>
          <w:ilvl w:val="1"/>
          <w:numId w:val="150"/>
        </w:numPr>
        <w:ind w:left="1192" w:hanging="832"/>
        <w:rPr>
          <w:b w:val="0"/>
          <w:bCs w:val="0"/>
          <w:sz w:val="24"/>
          <w:szCs w:val="24"/>
          <w:rtl/>
        </w:rPr>
      </w:pPr>
      <w:r w:rsidRPr="00DE3677">
        <w:rPr>
          <w:rFonts w:hint="cs"/>
          <w:b w:val="0"/>
          <w:bCs w:val="0"/>
          <w:sz w:val="24"/>
          <w:szCs w:val="24"/>
          <w:rtl/>
        </w:rPr>
        <w:t xml:space="preserve">תוקפה של ההתקשרות מותנה בקיומו של תקציב מאושר של </w:t>
      </w:r>
      <w:r w:rsidR="002D742F" w:rsidRPr="00DE3677">
        <w:rPr>
          <w:rFonts w:hint="cs"/>
          <w:b w:val="0"/>
          <w:bCs w:val="0"/>
          <w:sz w:val="24"/>
          <w:szCs w:val="24"/>
          <w:rtl/>
        </w:rPr>
        <w:t>המשרד</w:t>
      </w:r>
      <w:r w:rsidRPr="00DE3677">
        <w:rPr>
          <w:rFonts w:hint="cs"/>
          <w:b w:val="0"/>
          <w:bCs w:val="0"/>
          <w:sz w:val="24"/>
          <w:szCs w:val="24"/>
          <w:rtl/>
        </w:rPr>
        <w:t xml:space="preserve">. </w:t>
      </w:r>
      <w:r w:rsidR="00CE03FD" w:rsidRPr="00DE3677">
        <w:rPr>
          <w:rFonts w:hint="cs"/>
          <w:b w:val="0"/>
          <w:bCs w:val="0"/>
          <w:sz w:val="24"/>
          <w:szCs w:val="24"/>
          <w:rtl/>
        </w:rPr>
        <w:t xml:space="preserve">במקרה </w:t>
      </w:r>
      <w:r w:rsidRPr="00DE3677">
        <w:rPr>
          <w:rFonts w:hint="cs"/>
          <w:b w:val="0"/>
          <w:bCs w:val="0"/>
          <w:sz w:val="24"/>
          <w:szCs w:val="24"/>
          <w:rtl/>
        </w:rPr>
        <w:t xml:space="preserve">שבמהלך תקופת ההתקשרות לא יהיה תקציב מאושר כאמור תופסק ההתקשרות לאלתר. </w:t>
      </w:r>
    </w:p>
    <w:p w:rsidR="004B2835" w:rsidRPr="00DE3677" w:rsidRDefault="00167E29" w:rsidP="00DE3677">
      <w:pPr>
        <w:pStyle w:val="2-"/>
        <w:numPr>
          <w:ilvl w:val="1"/>
          <w:numId w:val="150"/>
        </w:numPr>
        <w:ind w:left="1192" w:hanging="832"/>
        <w:rPr>
          <w:b w:val="0"/>
          <w:bCs w:val="0"/>
          <w:sz w:val="24"/>
          <w:szCs w:val="24"/>
          <w:rtl/>
        </w:rPr>
      </w:pPr>
      <w:r w:rsidRPr="00DE3677">
        <w:rPr>
          <w:b w:val="0"/>
          <w:bCs w:val="0"/>
          <w:sz w:val="24"/>
          <w:szCs w:val="24"/>
          <w:rtl/>
        </w:rPr>
        <w:t>מבלי לפגוע בכלליות האמור</w:t>
      </w:r>
      <w:r w:rsidRPr="00DE3677">
        <w:rPr>
          <w:rFonts w:hint="cs"/>
          <w:b w:val="0"/>
          <w:bCs w:val="0"/>
          <w:sz w:val="24"/>
          <w:szCs w:val="24"/>
          <w:rtl/>
        </w:rPr>
        <w:t xml:space="preserve"> בכל מקום בהסכם</w:t>
      </w:r>
      <w:r w:rsidRPr="00DE3677">
        <w:rPr>
          <w:b w:val="0"/>
          <w:bCs w:val="0"/>
          <w:sz w:val="24"/>
          <w:szCs w:val="24"/>
          <w:rtl/>
        </w:rPr>
        <w:t xml:space="preserve">, </w:t>
      </w:r>
      <w:r w:rsidR="002D742F" w:rsidRPr="00DE3677">
        <w:rPr>
          <w:b w:val="0"/>
          <w:bCs w:val="0"/>
          <w:sz w:val="24"/>
          <w:szCs w:val="24"/>
          <w:rtl/>
        </w:rPr>
        <w:t>המשרד</w:t>
      </w:r>
      <w:r w:rsidRPr="00DE3677">
        <w:rPr>
          <w:b w:val="0"/>
          <w:bCs w:val="0"/>
          <w:sz w:val="24"/>
          <w:szCs w:val="24"/>
          <w:rtl/>
        </w:rPr>
        <w:t xml:space="preserve"> רשאי ל</w:t>
      </w:r>
      <w:r w:rsidRPr="00DE3677">
        <w:rPr>
          <w:rFonts w:hint="cs"/>
          <w:b w:val="0"/>
          <w:bCs w:val="0"/>
          <w:sz w:val="24"/>
          <w:szCs w:val="24"/>
          <w:rtl/>
        </w:rPr>
        <w:t>הפסיק את ההתקשרות עם הספק</w:t>
      </w:r>
      <w:r w:rsidRPr="00DE3677">
        <w:rPr>
          <w:b w:val="0"/>
          <w:bCs w:val="0"/>
          <w:sz w:val="24"/>
          <w:szCs w:val="24"/>
          <w:rtl/>
        </w:rPr>
        <w:t xml:space="preserve">, </w:t>
      </w:r>
      <w:r w:rsidRPr="00DE3677">
        <w:rPr>
          <w:rFonts w:hint="cs"/>
          <w:b w:val="0"/>
          <w:bCs w:val="0"/>
          <w:sz w:val="24"/>
          <w:szCs w:val="24"/>
          <w:rtl/>
        </w:rPr>
        <w:t>בהתראה של 30 יום</w:t>
      </w:r>
      <w:r w:rsidRPr="00DE3677">
        <w:rPr>
          <w:b w:val="0"/>
          <w:bCs w:val="0"/>
          <w:sz w:val="24"/>
          <w:szCs w:val="24"/>
          <w:rtl/>
        </w:rPr>
        <w:t>,</w:t>
      </w:r>
      <w:r w:rsidR="0006587E" w:rsidRPr="00DE3677">
        <w:rPr>
          <w:rFonts w:hint="cs"/>
          <w:b w:val="0"/>
          <w:bCs w:val="0"/>
          <w:sz w:val="24"/>
          <w:szCs w:val="24"/>
          <w:rtl/>
        </w:rPr>
        <w:t xml:space="preserve"> ולאחר קיום</w:t>
      </w:r>
      <w:r w:rsidR="0006587E" w:rsidRPr="00DE3677">
        <w:rPr>
          <w:b w:val="0"/>
          <w:bCs w:val="0"/>
          <w:sz w:val="24"/>
          <w:szCs w:val="24"/>
          <w:rtl/>
        </w:rPr>
        <w:t xml:space="preserve"> שימוע</w:t>
      </w:r>
      <w:r w:rsidR="0006587E" w:rsidRPr="00DE3677">
        <w:rPr>
          <w:rFonts w:hint="cs"/>
          <w:b w:val="0"/>
          <w:bCs w:val="0"/>
          <w:sz w:val="24"/>
          <w:szCs w:val="24"/>
          <w:rtl/>
        </w:rPr>
        <w:t xml:space="preserve"> לספק,</w:t>
      </w:r>
      <w:r w:rsidR="0006587E" w:rsidRPr="00DE3677">
        <w:rPr>
          <w:b w:val="0"/>
          <w:bCs w:val="0"/>
          <w:sz w:val="24"/>
          <w:szCs w:val="24"/>
          <w:rtl/>
        </w:rPr>
        <w:t xml:space="preserve"> בכתב או בע"פ, בהתאם להחלטת </w:t>
      </w:r>
      <w:r w:rsidR="002D742F" w:rsidRPr="00DE3677">
        <w:rPr>
          <w:rFonts w:hint="cs"/>
          <w:b w:val="0"/>
          <w:bCs w:val="0"/>
          <w:sz w:val="24"/>
          <w:szCs w:val="24"/>
          <w:rtl/>
        </w:rPr>
        <w:t>המשרד</w:t>
      </w:r>
      <w:r w:rsidR="0006587E" w:rsidRPr="00DE3677">
        <w:rPr>
          <w:rFonts w:hint="cs"/>
          <w:b w:val="0"/>
          <w:bCs w:val="0"/>
          <w:sz w:val="24"/>
          <w:szCs w:val="24"/>
          <w:rtl/>
        </w:rPr>
        <w:t>,</w:t>
      </w:r>
      <w:r w:rsidRPr="00DE3677">
        <w:rPr>
          <w:b w:val="0"/>
          <w:bCs w:val="0"/>
          <w:sz w:val="24"/>
          <w:szCs w:val="24"/>
          <w:rtl/>
        </w:rPr>
        <w:t xml:space="preserve"> בהתרחש כל אחד מהמקרים הבאים:</w:t>
      </w:r>
    </w:p>
    <w:p w:rsidR="004B2835" w:rsidRPr="007C5B4C" w:rsidRDefault="00167E29" w:rsidP="00DE3677">
      <w:pPr>
        <w:pStyle w:val="3-"/>
        <w:numPr>
          <w:ilvl w:val="2"/>
          <w:numId w:val="150"/>
        </w:numPr>
        <w:rPr>
          <w:rtl/>
        </w:rPr>
      </w:pPr>
      <w:r w:rsidRPr="007C5B4C">
        <w:rPr>
          <w:rtl/>
        </w:rPr>
        <w:t xml:space="preserve">אם ימונה קדם מפרק, מפרק זמני או קבוע לספק; </w:t>
      </w:r>
    </w:p>
    <w:p w:rsidR="004B2835" w:rsidRPr="007C5B4C" w:rsidRDefault="00167E29" w:rsidP="00DE3677">
      <w:pPr>
        <w:pStyle w:val="3-"/>
        <w:numPr>
          <w:ilvl w:val="2"/>
          <w:numId w:val="150"/>
        </w:numPr>
        <w:rPr>
          <w:rtl/>
        </w:rPr>
      </w:pPr>
      <w:r w:rsidRPr="007C5B4C">
        <w:rPr>
          <w:rtl/>
        </w:rPr>
        <w:t xml:space="preserve">אם ימונה כונס נכסים זמני או קבוע לעסקי ו/או לרכוש הספק; </w:t>
      </w:r>
    </w:p>
    <w:p w:rsidR="00233592" w:rsidRDefault="00167E29" w:rsidP="00DE3677">
      <w:pPr>
        <w:pStyle w:val="3-"/>
        <w:numPr>
          <w:ilvl w:val="2"/>
          <w:numId w:val="150"/>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167E29" w:rsidP="00DE3677">
      <w:pPr>
        <w:pStyle w:val="3-"/>
        <w:numPr>
          <w:ilvl w:val="2"/>
          <w:numId w:val="150"/>
        </w:numPr>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167E29" w:rsidP="00DE3677">
      <w:pPr>
        <w:pStyle w:val="3-"/>
        <w:numPr>
          <w:ilvl w:val="2"/>
          <w:numId w:val="150"/>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AC6B64" w:rsidRDefault="00167E29" w:rsidP="00AC6B64">
      <w:pPr>
        <w:pStyle w:val="2-"/>
        <w:numPr>
          <w:ilvl w:val="1"/>
          <w:numId w:val="150"/>
        </w:numPr>
        <w:ind w:left="1192" w:hanging="832"/>
        <w:rPr>
          <w:b w:val="0"/>
          <w:bCs w:val="0"/>
          <w:sz w:val="24"/>
          <w:szCs w:val="24"/>
          <w:rtl/>
        </w:rPr>
      </w:pPr>
      <w:r w:rsidRPr="00AC6B64">
        <w:rPr>
          <w:b w:val="0"/>
          <w:bCs w:val="0"/>
          <w:sz w:val="24"/>
          <w:szCs w:val="24"/>
          <w:rtl/>
        </w:rPr>
        <w:t xml:space="preserve">על הספק להודיע מידית </w:t>
      </w:r>
      <w:r w:rsidR="0042795F" w:rsidRPr="00AC6B64">
        <w:rPr>
          <w:b w:val="0"/>
          <w:bCs w:val="0"/>
          <w:sz w:val="24"/>
          <w:szCs w:val="24"/>
          <w:rtl/>
        </w:rPr>
        <w:t>למזמין</w:t>
      </w:r>
      <w:r w:rsidRPr="00AC6B64">
        <w:rPr>
          <w:rFonts w:hint="cs"/>
          <w:b w:val="0"/>
          <w:bCs w:val="0"/>
          <w:sz w:val="24"/>
          <w:szCs w:val="24"/>
          <w:rtl/>
        </w:rPr>
        <w:t xml:space="preserve"> על התרחשות אחד ה</w:t>
      </w:r>
      <w:r w:rsidRPr="00AC6B64">
        <w:rPr>
          <w:b w:val="0"/>
          <w:bCs w:val="0"/>
          <w:sz w:val="24"/>
          <w:szCs w:val="24"/>
          <w:rtl/>
        </w:rPr>
        <w:t xml:space="preserve">מקרים המפורטים </w:t>
      </w:r>
      <w:r w:rsidRPr="00AC6B64">
        <w:rPr>
          <w:rFonts w:hint="cs"/>
          <w:b w:val="0"/>
          <w:bCs w:val="0"/>
          <w:sz w:val="24"/>
          <w:szCs w:val="24"/>
          <w:rtl/>
        </w:rPr>
        <w:t>בסעיף זה</w:t>
      </w:r>
      <w:r w:rsidRPr="00AC6B64">
        <w:rPr>
          <w:b w:val="0"/>
          <w:bCs w:val="0"/>
          <w:sz w:val="24"/>
          <w:szCs w:val="24"/>
          <w:rtl/>
        </w:rPr>
        <w:t>.</w:t>
      </w:r>
      <w:r w:rsidR="00E41AAE" w:rsidRPr="00AC6B64">
        <w:rPr>
          <w:rFonts w:hint="cs"/>
          <w:b w:val="0"/>
          <w:bCs w:val="0"/>
          <w:sz w:val="24"/>
          <w:szCs w:val="24"/>
          <w:rtl/>
        </w:rPr>
        <w:t xml:space="preserve"> </w:t>
      </w:r>
    </w:p>
    <w:p w:rsidR="0009150A" w:rsidRPr="00973BC2" w:rsidRDefault="00167E29" w:rsidP="001D654A">
      <w:pPr>
        <w:pStyle w:val="1-0"/>
        <w:numPr>
          <w:ilvl w:val="0"/>
          <w:numId w:val="90"/>
        </w:numPr>
        <w:rPr>
          <w:sz w:val="32"/>
          <w:szCs w:val="32"/>
          <w:rtl/>
        </w:rPr>
      </w:pPr>
      <w:bookmarkStart w:id="553" w:name="_Toc256000075"/>
      <w:bookmarkStart w:id="554" w:name="_Toc44931974"/>
      <w:bookmarkStart w:id="555" w:name="_Toc44932061"/>
      <w:bookmarkStart w:id="556" w:name="_Toc173823751"/>
      <w:bookmarkStart w:id="557" w:name="_Toc173825560"/>
      <w:r w:rsidRPr="00973BC2">
        <w:rPr>
          <w:sz w:val="32"/>
          <w:szCs w:val="32"/>
          <w:rtl/>
        </w:rPr>
        <w:t>הפרת ההסכם</w:t>
      </w:r>
      <w:bookmarkEnd w:id="553"/>
      <w:bookmarkEnd w:id="554"/>
      <w:bookmarkEnd w:id="555"/>
      <w:bookmarkEnd w:id="556"/>
      <w:bookmarkEnd w:id="557"/>
    </w:p>
    <w:p w:rsidR="002167B5" w:rsidRPr="00005F83" w:rsidRDefault="00167E29" w:rsidP="00215EEA">
      <w:pPr>
        <w:pStyle w:val="2-"/>
        <w:numPr>
          <w:ilvl w:val="1"/>
          <w:numId w:val="151"/>
        </w:numPr>
        <w:ind w:left="1192" w:hanging="832"/>
        <w:rPr>
          <w:rtl/>
        </w:rPr>
      </w:pPr>
      <w:bookmarkStart w:id="55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167E29" w:rsidP="00215EEA">
      <w:pPr>
        <w:pStyle w:val="3-"/>
        <w:numPr>
          <w:ilvl w:val="2"/>
          <w:numId w:val="151"/>
        </w:numPr>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58"/>
    </w:p>
    <w:p w:rsidR="00F23BC2" w:rsidRPr="004F6325" w:rsidRDefault="00167E29" w:rsidP="00215EEA">
      <w:pPr>
        <w:pStyle w:val="4-"/>
        <w:numPr>
          <w:ilvl w:val="3"/>
          <w:numId w:val="151"/>
        </w:numPr>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59" w:name="show_sachArvutBitzua_4"/>
      <w:r w:rsidR="002167B5">
        <w:rPr>
          <w:rFonts w:hint="cs"/>
          <w:rtl/>
        </w:rPr>
        <w:t xml:space="preserve">קבלני משנה; </w:t>
      </w:r>
      <w:r w:rsidR="00C339F9" w:rsidRPr="004F6325">
        <w:rPr>
          <w:rFonts w:hint="cs"/>
          <w:rtl/>
        </w:rPr>
        <w:t xml:space="preserve">ערבות ביצוע; </w:t>
      </w:r>
      <w:bookmarkEnd w:id="559"/>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167E29" w:rsidP="00215EEA">
      <w:pPr>
        <w:pStyle w:val="4-"/>
        <w:numPr>
          <w:ilvl w:val="3"/>
          <w:numId w:val="151"/>
        </w:numPr>
        <w:rPr>
          <w:rtl/>
        </w:rPr>
      </w:pPr>
      <w:bookmarkStart w:id="56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0"/>
    <w:p w:rsidR="00B6089C" w:rsidRPr="004F6325" w:rsidRDefault="00167E29" w:rsidP="00215EEA">
      <w:pPr>
        <w:pStyle w:val="4-"/>
        <w:numPr>
          <w:ilvl w:val="3"/>
          <w:numId w:val="151"/>
        </w:numPr>
        <w:rPr>
          <w:rtl/>
        </w:rPr>
      </w:pPr>
      <w:r w:rsidRPr="004F6325">
        <w:rPr>
          <w:rFonts w:hint="cs"/>
          <w:rtl/>
        </w:rPr>
        <w:t>אם הספק הסתלק מביצוע ההסכם</w:t>
      </w:r>
      <w:r w:rsidR="00243945" w:rsidRPr="004F6325">
        <w:rPr>
          <w:rFonts w:hint="cs"/>
          <w:rtl/>
        </w:rPr>
        <w:t>;</w:t>
      </w:r>
    </w:p>
    <w:p w:rsidR="002167B5" w:rsidRDefault="00167E29" w:rsidP="00215EEA">
      <w:pPr>
        <w:pStyle w:val="3-"/>
        <w:numPr>
          <w:ilvl w:val="2"/>
          <w:numId w:val="151"/>
        </w:numPr>
        <w:rPr>
          <w:rtl/>
        </w:rPr>
      </w:pPr>
      <w:r w:rsidRPr="007C5B4C">
        <w:rPr>
          <w:rtl/>
        </w:rPr>
        <w:t xml:space="preserve">הפר הספק את ההסכם הפרה יסודית רשאי </w:t>
      </w:r>
      <w:r w:rsidR="002D742F">
        <w:rPr>
          <w:rtl/>
        </w:rPr>
        <w:t>המשרד</w:t>
      </w:r>
      <w:r w:rsidRPr="007C5B4C">
        <w:rPr>
          <w:rtl/>
        </w:rPr>
        <w:t xml:space="preserve">, לפי שיקול דעתו, </w:t>
      </w:r>
      <w:r>
        <w:rPr>
          <w:rFonts w:hint="cs"/>
          <w:rtl/>
        </w:rPr>
        <w:t xml:space="preserve">לפעול בהתאם למפורט להלן: </w:t>
      </w:r>
    </w:p>
    <w:p w:rsidR="002167B5" w:rsidRDefault="00167E29" w:rsidP="00215EEA">
      <w:pPr>
        <w:pStyle w:val="4-"/>
        <w:numPr>
          <w:ilvl w:val="3"/>
          <w:numId w:val="151"/>
        </w:numPr>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2D742F">
        <w:rPr>
          <w:rFonts w:hint="cs"/>
          <w:rtl/>
        </w:rPr>
        <w:t>המשרד</w:t>
      </w:r>
      <w:r>
        <w:rPr>
          <w:rFonts w:hint="cs"/>
          <w:rtl/>
        </w:rPr>
        <w:t xml:space="preserve">, או תוך פרק זמן ארוך יותר שיקבע </w:t>
      </w:r>
      <w:r w:rsidR="002D742F">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2D742F">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167E29" w:rsidP="00215EEA">
      <w:pPr>
        <w:pStyle w:val="4-"/>
        <w:numPr>
          <w:ilvl w:val="3"/>
          <w:numId w:val="151"/>
        </w:numPr>
        <w:rPr>
          <w:rtl/>
        </w:rPr>
      </w:pPr>
      <w:r>
        <w:rPr>
          <w:rFonts w:hint="cs"/>
          <w:rtl/>
        </w:rPr>
        <w:t xml:space="preserve">אם </w:t>
      </w:r>
      <w:r w:rsidR="002167B5">
        <w:rPr>
          <w:rFonts w:hint="cs"/>
          <w:rtl/>
        </w:rPr>
        <w:t xml:space="preserve">כתוצאה מההפרה היסודית </w:t>
      </w:r>
      <w:r w:rsidR="002D742F">
        <w:rPr>
          <w:rFonts w:hint="cs"/>
          <w:rtl/>
        </w:rPr>
        <w:t>המשרד</w:t>
      </w:r>
      <w:r w:rsidR="002167B5">
        <w:rPr>
          <w:rFonts w:hint="cs"/>
          <w:rtl/>
        </w:rPr>
        <w:t xml:space="preserve"> או מי מטעמו צפויים להיפגע באופן מידי, רשאי </w:t>
      </w:r>
      <w:r w:rsidR="002D742F">
        <w:rPr>
          <w:rFonts w:hint="cs"/>
          <w:rtl/>
        </w:rPr>
        <w:t>המשרד</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2D742F">
        <w:rPr>
          <w:rtl/>
        </w:rPr>
        <w:t>המשרד</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167E29" w:rsidP="00215EEA">
      <w:pPr>
        <w:pStyle w:val="2-"/>
        <w:numPr>
          <w:ilvl w:val="1"/>
          <w:numId w:val="151"/>
        </w:numPr>
        <w:ind w:left="1192" w:hanging="83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167E29" w:rsidP="00215EEA">
      <w:pPr>
        <w:pStyle w:val="3-"/>
        <w:numPr>
          <w:ilvl w:val="2"/>
          <w:numId w:val="151"/>
        </w:numPr>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2D742F">
        <w:rPr>
          <w:rFonts w:hint="cs"/>
          <w:rtl/>
        </w:rPr>
        <w:t>המשרד</w:t>
      </w:r>
      <w:r w:rsidR="008B79C5">
        <w:rPr>
          <w:rFonts w:hint="cs"/>
          <w:rtl/>
        </w:rPr>
        <w:t xml:space="preserve">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 xml:space="preserve">הודעה בכתב מאת </w:t>
      </w:r>
      <w:r w:rsidR="002D742F">
        <w:rPr>
          <w:rtl/>
        </w:rPr>
        <w:t>המשרד</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w:t>
      </w:r>
      <w:r w:rsidR="002D742F">
        <w:rPr>
          <w:rFonts w:hint="cs"/>
          <w:rtl/>
        </w:rPr>
        <w:t>המשרד</w:t>
      </w:r>
      <w:r w:rsidRPr="0062591A">
        <w:rPr>
          <w:rFonts w:hint="cs"/>
          <w:rtl/>
        </w:rPr>
        <w:t xml:space="preserve"> בהתאם לנסיבות העניין</w:t>
      </w:r>
      <w:r w:rsidRPr="0062591A">
        <w:rPr>
          <w:rtl/>
        </w:rPr>
        <w:t>.</w:t>
      </w:r>
      <w:r>
        <w:rPr>
          <w:rFonts w:hint="cs"/>
          <w:rtl/>
        </w:rPr>
        <w:t xml:space="preserve"> </w:t>
      </w:r>
    </w:p>
    <w:p w:rsidR="008854D6" w:rsidRPr="0062591A" w:rsidRDefault="00167E29" w:rsidP="00215EEA">
      <w:pPr>
        <w:pStyle w:val="3-"/>
        <w:numPr>
          <w:ilvl w:val="2"/>
          <w:numId w:val="151"/>
        </w:numPr>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w:t>
      </w:r>
      <w:r w:rsidR="002D742F">
        <w:rPr>
          <w:rFonts w:hint="cs"/>
          <w:rtl/>
        </w:rPr>
        <w:t>המשרד</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167E29" w:rsidP="00215EEA">
      <w:pPr>
        <w:pStyle w:val="3-"/>
        <w:numPr>
          <w:ilvl w:val="2"/>
          <w:numId w:val="151"/>
        </w:numPr>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2D742F" w:rsidP="00215EEA">
      <w:pPr>
        <w:pStyle w:val="4-"/>
        <w:numPr>
          <w:ilvl w:val="3"/>
          <w:numId w:val="151"/>
        </w:numPr>
        <w:rPr>
          <w:rtl/>
        </w:rPr>
      </w:pPr>
      <w:r>
        <w:rPr>
          <w:rtl/>
        </w:rPr>
        <w:t>המשרד</w:t>
      </w:r>
      <w:r w:rsidR="00167E29" w:rsidRPr="00793BF4">
        <w:rPr>
          <w:rtl/>
        </w:rPr>
        <w:t xml:space="preserve"> יהיה רשאי להודיע לספק בהודעה מוקדמת של </w:t>
      </w:r>
      <w:r w:rsidR="0022412B">
        <w:rPr>
          <w:rFonts w:hint="cs"/>
          <w:rtl/>
        </w:rPr>
        <w:t>30</w:t>
      </w:r>
      <w:r w:rsidR="0022412B" w:rsidRPr="00793BF4">
        <w:rPr>
          <w:rtl/>
        </w:rPr>
        <w:t xml:space="preserve"> </w:t>
      </w:r>
      <w:r w:rsidR="00167E29" w:rsidRPr="00793BF4">
        <w:rPr>
          <w:rtl/>
        </w:rPr>
        <w:t xml:space="preserve">יום על </w:t>
      </w:r>
      <w:r w:rsidR="008242FE">
        <w:rPr>
          <w:rFonts w:hint="cs"/>
          <w:rtl/>
        </w:rPr>
        <w:t xml:space="preserve">סיום או השהיית </w:t>
      </w:r>
      <w:r w:rsidR="00167E29" w:rsidRPr="00793BF4">
        <w:rPr>
          <w:rtl/>
        </w:rPr>
        <w:t xml:space="preserve">ההתקשרות בגין הפרת ההסכם. </w:t>
      </w:r>
    </w:p>
    <w:p w:rsidR="00FC40AA" w:rsidRPr="007C5B4C" w:rsidRDefault="00167E29" w:rsidP="00215EEA">
      <w:pPr>
        <w:pStyle w:val="4-"/>
        <w:numPr>
          <w:ilvl w:val="3"/>
          <w:numId w:val="151"/>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val="0"/>
          <w:bCs w:val="0"/>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167E29" w:rsidP="00215EEA">
      <w:pPr>
        <w:pStyle w:val="4-"/>
        <w:numPr>
          <w:ilvl w:val="3"/>
          <w:numId w:val="151"/>
        </w:numPr>
        <w:rPr>
          <w:rtl/>
        </w:rPr>
      </w:pPr>
      <w:r>
        <w:rPr>
          <w:rFonts w:hint="cs"/>
          <w:rtl/>
        </w:rPr>
        <w:t xml:space="preserve">בכל מקרה של הפרה צפויה של ההסכם, </w:t>
      </w:r>
      <w:r w:rsidRPr="007C5B4C">
        <w:rPr>
          <w:rtl/>
        </w:rPr>
        <w:t xml:space="preserve">רשאי </w:t>
      </w:r>
      <w:r w:rsidR="002D742F">
        <w:rPr>
          <w:rtl/>
        </w:rPr>
        <w:t>המשרד</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167E29" w:rsidP="00215EEA">
      <w:pPr>
        <w:pStyle w:val="3-"/>
        <w:numPr>
          <w:ilvl w:val="2"/>
          <w:numId w:val="151"/>
        </w:numPr>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167E29" w:rsidP="00215EEA">
      <w:pPr>
        <w:pStyle w:val="4-"/>
        <w:numPr>
          <w:ilvl w:val="3"/>
          <w:numId w:val="151"/>
        </w:numPr>
        <w:rPr>
          <w:rtl/>
        </w:rPr>
      </w:pPr>
      <w:r w:rsidRPr="007C5B4C">
        <w:rPr>
          <w:rtl/>
        </w:rPr>
        <w:t xml:space="preserve">מבלי לגרוע מזכויות </w:t>
      </w:r>
      <w:r w:rsidR="002D742F">
        <w:rPr>
          <w:rtl/>
        </w:rPr>
        <w:t>המשרד</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2D742F">
        <w:rPr>
          <w:rFonts w:hint="cs"/>
          <w:rtl/>
        </w:rPr>
        <w:t>המשרד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2D742F">
        <w:rPr>
          <w:rFonts w:hint="cs"/>
          <w:rtl/>
        </w:rPr>
        <w:t>המשרד</w:t>
      </w:r>
      <w:r w:rsidR="00A83CC6">
        <w:rPr>
          <w:rFonts w:hint="cs"/>
          <w:rtl/>
        </w:rPr>
        <w:t xml:space="preserve">. </w:t>
      </w:r>
      <w:r w:rsidR="00CE03FD">
        <w:rPr>
          <w:rFonts w:hint="cs"/>
          <w:rtl/>
        </w:rPr>
        <w:t xml:space="preserve">אם </w:t>
      </w:r>
      <w:r w:rsidR="00CC2F8E">
        <w:rPr>
          <w:rFonts w:hint="cs"/>
          <w:rtl/>
        </w:rPr>
        <w:t xml:space="preserve">אפשר, יפעל </w:t>
      </w:r>
      <w:r w:rsidR="002D742F">
        <w:rPr>
          <w:rFonts w:hint="cs"/>
          <w:rtl/>
        </w:rPr>
        <w:t>המשרד</w:t>
      </w:r>
      <w:r w:rsidR="00CC2F8E">
        <w:rPr>
          <w:rFonts w:hint="cs"/>
          <w:rtl/>
        </w:rPr>
        <w:t xml:space="preserve"> על מנת לתת אפשרות לספק להשמיע טענותיו לעניין זה.  </w:t>
      </w:r>
    </w:p>
    <w:p w:rsidR="00A83CC6" w:rsidRDefault="00167E29" w:rsidP="00215EEA">
      <w:pPr>
        <w:pStyle w:val="4-"/>
        <w:numPr>
          <w:ilvl w:val="3"/>
          <w:numId w:val="151"/>
        </w:numPr>
        <w:rPr>
          <w:rtl/>
        </w:rPr>
      </w:pPr>
      <w:r>
        <w:rPr>
          <w:rFonts w:hint="cs"/>
          <w:rtl/>
        </w:rPr>
        <w:t xml:space="preserve">לספק לא תהא כל זכות קיזוז או עכבון כלפי </w:t>
      </w:r>
      <w:r w:rsidR="002D742F">
        <w:rPr>
          <w:rFonts w:hint="cs"/>
          <w:rtl/>
        </w:rPr>
        <w:t>המשרד</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167E29" w:rsidP="00215EEA">
      <w:pPr>
        <w:pStyle w:val="3-"/>
        <w:numPr>
          <w:ilvl w:val="2"/>
          <w:numId w:val="151"/>
        </w:numPr>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167E29" w:rsidP="00215EEA">
      <w:pPr>
        <w:pStyle w:val="4-"/>
        <w:numPr>
          <w:ilvl w:val="3"/>
          <w:numId w:val="151"/>
        </w:numPr>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2D742F">
        <w:rPr>
          <w:rtl/>
        </w:rPr>
        <w:t>המשרד</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167E29" w:rsidP="00215EEA">
      <w:pPr>
        <w:pStyle w:val="4-"/>
        <w:numPr>
          <w:ilvl w:val="3"/>
          <w:numId w:val="151"/>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2D742F">
        <w:rPr>
          <w:rtl/>
        </w:rPr>
        <w:t>המשרד</w:t>
      </w:r>
      <w:r w:rsidRPr="00C229DC">
        <w:rPr>
          <w:rtl/>
        </w:rPr>
        <w:t xml:space="preserve"> את סמכותו לפי סעיף זה.</w:t>
      </w:r>
    </w:p>
    <w:p w:rsidR="002F2B4B" w:rsidRDefault="00167E29" w:rsidP="00215EEA">
      <w:pPr>
        <w:pStyle w:val="4-"/>
        <w:numPr>
          <w:ilvl w:val="3"/>
          <w:numId w:val="151"/>
        </w:numPr>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 xml:space="preserve">לצורך פיצוי </w:t>
      </w:r>
      <w:r w:rsidR="002D742F">
        <w:rPr>
          <w:rFonts w:hint="cs"/>
          <w:rtl/>
        </w:rPr>
        <w:t>המשרד</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2D742F">
        <w:rPr>
          <w:rtl/>
        </w:rPr>
        <w:t>המשרד</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167E29" w:rsidP="00215EEA">
      <w:pPr>
        <w:pStyle w:val="4-"/>
        <w:numPr>
          <w:ilvl w:val="3"/>
          <w:numId w:val="151"/>
        </w:numPr>
        <w:rPr>
          <w:rtl/>
        </w:rPr>
      </w:pPr>
      <w:r>
        <w:rPr>
          <w:rFonts w:hint="cs"/>
          <w:rtl/>
        </w:rPr>
        <w:t xml:space="preserve">לאחר חילוט הערבות, ובהתאם להנחיות </w:t>
      </w:r>
      <w:r w:rsidR="002D742F">
        <w:rPr>
          <w:rFonts w:hint="cs"/>
          <w:rtl/>
        </w:rPr>
        <w:t>המשרד</w:t>
      </w:r>
      <w:r>
        <w:rPr>
          <w:rFonts w:hint="cs"/>
          <w:rtl/>
        </w:rPr>
        <w:t xml:space="preserve">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C226A6" w:rsidRDefault="00167E29" w:rsidP="00215EEA">
      <w:pPr>
        <w:pStyle w:val="3-"/>
        <w:numPr>
          <w:ilvl w:val="2"/>
          <w:numId w:val="151"/>
        </w:numPr>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167E29" w:rsidP="00215EEA">
      <w:pPr>
        <w:pStyle w:val="4-"/>
        <w:numPr>
          <w:ilvl w:val="3"/>
          <w:numId w:val="151"/>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61" w:name="show_isTender_11"/>
      <w:r w:rsidRPr="00BE4991">
        <w:rPr>
          <w:rFonts w:hint="cs"/>
          <w:rtl/>
        </w:rPr>
        <w:t xml:space="preserve"> ובמכרז</w:t>
      </w:r>
      <w:bookmarkEnd w:id="56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w:t>
      </w:r>
      <w:r w:rsidR="002D742F">
        <w:rPr>
          <w:rFonts w:hint="cs"/>
          <w:rtl/>
        </w:rPr>
        <w:t>המשרד</w:t>
      </w:r>
      <w:r>
        <w:rPr>
          <w:rFonts w:hint="cs"/>
          <w:rtl/>
        </w:rPr>
        <w:t xml:space="preserve">, ירכוש אותו </w:t>
      </w:r>
      <w:r w:rsidR="002D742F">
        <w:rPr>
          <w:rFonts w:hint="cs"/>
          <w:rtl/>
        </w:rPr>
        <w:t>המשרד</w:t>
      </w:r>
      <w:r>
        <w:rPr>
          <w:rFonts w:hint="cs"/>
          <w:rtl/>
        </w:rPr>
        <w:t xml:space="preserve"> מספק חלופי, בהתאם לשיקול דעתו הבלעדי. </w:t>
      </w:r>
      <w:r w:rsidR="005E6E17">
        <w:rPr>
          <w:rFonts w:hint="cs"/>
          <w:rtl/>
        </w:rPr>
        <w:t xml:space="preserve">אם </w:t>
      </w:r>
      <w:r w:rsidR="0025783E">
        <w:rPr>
          <w:rFonts w:hint="cs"/>
          <w:rtl/>
        </w:rPr>
        <w:t xml:space="preserve">אפשר, יפעל </w:t>
      </w:r>
      <w:r w:rsidR="002D742F">
        <w:rPr>
          <w:rFonts w:hint="cs"/>
          <w:rtl/>
        </w:rPr>
        <w:t>המשרד</w:t>
      </w:r>
      <w:r w:rsidR="0025783E">
        <w:rPr>
          <w:rFonts w:hint="cs"/>
          <w:rtl/>
        </w:rPr>
        <w:t xml:space="preserve"> על מנת לתת אפשרות לספק להשמיע טענותיו לעניין זה. </w:t>
      </w:r>
      <w:r>
        <w:rPr>
          <w:rFonts w:hint="cs"/>
          <w:rtl/>
        </w:rPr>
        <w:t xml:space="preserve"> </w:t>
      </w:r>
    </w:p>
    <w:p w:rsidR="0009150A" w:rsidRPr="00973BC2" w:rsidRDefault="00167E29" w:rsidP="001D654A">
      <w:pPr>
        <w:pStyle w:val="1-0"/>
        <w:numPr>
          <w:ilvl w:val="0"/>
          <w:numId w:val="90"/>
        </w:numPr>
        <w:rPr>
          <w:sz w:val="32"/>
          <w:szCs w:val="32"/>
          <w:rtl/>
        </w:rPr>
      </w:pPr>
      <w:bookmarkStart w:id="562" w:name="_Toc256000076"/>
      <w:bookmarkStart w:id="563" w:name="_Toc173823752"/>
      <w:bookmarkStart w:id="564" w:name="_Toc173825561"/>
      <w:r w:rsidRPr="00973BC2">
        <w:rPr>
          <w:sz w:val="32"/>
          <w:szCs w:val="32"/>
          <w:rtl/>
        </w:rPr>
        <w:t>תרופות מצטברות</w:t>
      </w:r>
      <w:bookmarkEnd w:id="562"/>
      <w:bookmarkEnd w:id="563"/>
      <w:bookmarkEnd w:id="564"/>
    </w:p>
    <w:p w:rsidR="0009150A" w:rsidRPr="00215EEA" w:rsidRDefault="00167E29" w:rsidP="00215EEA">
      <w:pPr>
        <w:pStyle w:val="2-"/>
        <w:numPr>
          <w:ilvl w:val="1"/>
          <w:numId w:val="152"/>
        </w:numPr>
        <w:ind w:left="1192" w:hanging="832"/>
        <w:rPr>
          <w:b w:val="0"/>
          <w:bCs w:val="0"/>
          <w:sz w:val="24"/>
          <w:szCs w:val="24"/>
          <w:rtl/>
        </w:rPr>
      </w:pPr>
      <w:r w:rsidRPr="00215EEA">
        <w:rPr>
          <w:b w:val="0"/>
          <w:bCs w:val="0"/>
          <w:sz w:val="24"/>
          <w:szCs w:val="24"/>
          <w:rtl/>
        </w:rPr>
        <w:t>התרופות, לרבות זכות הקיזוז</w:t>
      </w:r>
      <w:r w:rsidR="00243945" w:rsidRPr="00215EEA">
        <w:rPr>
          <w:rFonts w:hint="cs"/>
          <w:b w:val="0"/>
          <w:bCs w:val="0"/>
          <w:sz w:val="24"/>
          <w:szCs w:val="24"/>
          <w:rtl/>
        </w:rPr>
        <w:t>, עיכבון,</w:t>
      </w:r>
      <w:r w:rsidRPr="00215EEA">
        <w:rPr>
          <w:b w:val="0"/>
          <w:bCs w:val="0"/>
          <w:sz w:val="24"/>
          <w:szCs w:val="24"/>
          <w:rtl/>
        </w:rPr>
        <w:t xml:space="preserve"> חילוט,</w:t>
      </w:r>
      <w:r w:rsidR="0071503A" w:rsidRPr="00215EEA">
        <w:rPr>
          <w:rFonts w:hint="cs"/>
          <w:b w:val="0"/>
          <w:bCs w:val="0"/>
          <w:sz w:val="24"/>
          <w:szCs w:val="24"/>
          <w:rtl/>
        </w:rPr>
        <w:t xml:space="preserve"> פיצויים מוסכמים,</w:t>
      </w:r>
      <w:r w:rsidRPr="00215EEA">
        <w:rPr>
          <w:b w:val="0"/>
          <w:bCs w:val="0"/>
          <w:sz w:val="24"/>
          <w:szCs w:val="24"/>
          <w:rtl/>
        </w:rPr>
        <w:t xml:space="preserve"> וכל הפעולות </w:t>
      </w:r>
      <w:r w:rsidR="0037464D" w:rsidRPr="00215EEA">
        <w:rPr>
          <w:b w:val="0"/>
          <w:bCs w:val="0"/>
          <w:sz w:val="24"/>
          <w:szCs w:val="24"/>
          <w:rtl/>
        </w:rPr>
        <w:t>ש</w:t>
      </w:r>
      <w:r w:rsidR="0037464D" w:rsidRPr="00215EEA">
        <w:rPr>
          <w:rFonts w:hint="cs"/>
          <w:b w:val="0"/>
          <w:bCs w:val="0"/>
          <w:sz w:val="24"/>
          <w:szCs w:val="24"/>
          <w:rtl/>
        </w:rPr>
        <w:t>רשאי</w:t>
      </w:r>
      <w:r w:rsidR="0037464D" w:rsidRPr="00215EEA">
        <w:rPr>
          <w:b w:val="0"/>
          <w:bCs w:val="0"/>
          <w:sz w:val="24"/>
          <w:szCs w:val="24"/>
          <w:rtl/>
        </w:rPr>
        <w:t xml:space="preserve"> </w:t>
      </w:r>
      <w:r w:rsidR="002D742F" w:rsidRPr="00215EEA">
        <w:rPr>
          <w:b w:val="0"/>
          <w:bCs w:val="0"/>
          <w:sz w:val="24"/>
          <w:szCs w:val="24"/>
          <w:rtl/>
        </w:rPr>
        <w:t>המשרד</w:t>
      </w:r>
      <w:r w:rsidRPr="00215EEA">
        <w:rPr>
          <w:b w:val="0"/>
          <w:bCs w:val="0"/>
          <w:sz w:val="24"/>
          <w:szCs w:val="24"/>
          <w:rtl/>
        </w:rPr>
        <w:t xml:space="preserve"> בהסכם זה לעשות בתגובה להפרת ההסכם בידי הספק, הן מצטברות, ואין בכל הוראה בהסכם זה כדי לשלול את זכותו של </w:t>
      </w:r>
      <w:r w:rsidR="002D742F" w:rsidRPr="00215EEA">
        <w:rPr>
          <w:b w:val="0"/>
          <w:bCs w:val="0"/>
          <w:sz w:val="24"/>
          <w:szCs w:val="24"/>
          <w:rtl/>
        </w:rPr>
        <w:t>המשרד</w:t>
      </w:r>
      <w:r w:rsidRPr="00215EEA">
        <w:rPr>
          <w:b w:val="0"/>
          <w:bCs w:val="0"/>
          <w:sz w:val="24"/>
          <w:szCs w:val="24"/>
          <w:rtl/>
        </w:rPr>
        <w:t xml:space="preserve"> לכל סעד או תרופה בהתאם להסכם זה או לפי כל דין. </w:t>
      </w:r>
    </w:p>
    <w:p w:rsidR="0009150A" w:rsidRPr="00215EEA" w:rsidRDefault="00167E29" w:rsidP="00215EEA">
      <w:pPr>
        <w:pStyle w:val="2-"/>
        <w:numPr>
          <w:ilvl w:val="1"/>
          <w:numId w:val="152"/>
        </w:numPr>
        <w:ind w:left="1192" w:hanging="832"/>
        <w:rPr>
          <w:b w:val="0"/>
          <w:bCs w:val="0"/>
          <w:sz w:val="24"/>
          <w:szCs w:val="24"/>
          <w:rtl/>
        </w:rPr>
      </w:pPr>
      <w:r w:rsidRPr="00215EEA">
        <w:rPr>
          <w:b w:val="0"/>
          <w:bCs w:val="0"/>
          <w:sz w:val="24"/>
          <w:szCs w:val="24"/>
          <w:rtl/>
        </w:rPr>
        <w:t xml:space="preserve">ויתר </w:t>
      </w:r>
      <w:r w:rsidR="002D742F" w:rsidRPr="00215EEA">
        <w:rPr>
          <w:b w:val="0"/>
          <w:bCs w:val="0"/>
          <w:sz w:val="24"/>
          <w:szCs w:val="24"/>
          <w:rtl/>
        </w:rPr>
        <w:t>המשרד</w:t>
      </w:r>
      <w:r w:rsidRPr="00215EEA">
        <w:rPr>
          <w:b w:val="0"/>
          <w:bCs w:val="0"/>
          <w:sz w:val="24"/>
          <w:szCs w:val="24"/>
          <w:rtl/>
        </w:rPr>
        <w:t xml:space="preserve"> על </w:t>
      </w:r>
      <w:r w:rsidRPr="00215EEA">
        <w:rPr>
          <w:rFonts w:hint="cs"/>
          <w:b w:val="0"/>
          <w:bCs w:val="0"/>
          <w:sz w:val="24"/>
          <w:szCs w:val="24"/>
          <w:rtl/>
        </w:rPr>
        <w:t xml:space="preserve">זכויותיו עקב </w:t>
      </w:r>
      <w:r w:rsidRPr="00215EEA">
        <w:rPr>
          <w:b w:val="0"/>
          <w:bCs w:val="0"/>
          <w:sz w:val="24"/>
          <w:szCs w:val="24"/>
          <w:rtl/>
        </w:rPr>
        <w:t>הפרת הוראה מהוראות הסכם זה</w:t>
      </w:r>
      <w:r w:rsidRPr="00215EEA">
        <w:rPr>
          <w:rFonts w:hint="cs"/>
          <w:b w:val="0"/>
          <w:bCs w:val="0"/>
          <w:sz w:val="24"/>
          <w:szCs w:val="24"/>
          <w:rtl/>
        </w:rPr>
        <w:t xml:space="preserve"> על ידי הספק</w:t>
      </w:r>
      <w:r w:rsidRPr="00215EEA">
        <w:rPr>
          <w:b w:val="0"/>
          <w:bCs w:val="0"/>
          <w:sz w:val="24"/>
          <w:szCs w:val="24"/>
          <w:rtl/>
        </w:rPr>
        <w:t xml:space="preserve">, לא </w:t>
      </w:r>
      <w:r w:rsidR="00FC40AA" w:rsidRPr="00215EEA">
        <w:rPr>
          <w:rFonts w:hint="cs"/>
          <w:b w:val="0"/>
          <w:bCs w:val="0"/>
          <w:sz w:val="24"/>
          <w:szCs w:val="24"/>
          <w:rtl/>
        </w:rPr>
        <w:t>ייחשב</w:t>
      </w:r>
      <w:r w:rsidRPr="00215EEA">
        <w:rPr>
          <w:b w:val="0"/>
          <w:bCs w:val="0"/>
          <w:sz w:val="24"/>
          <w:szCs w:val="24"/>
          <w:rtl/>
        </w:rPr>
        <w:t xml:space="preserve"> כויתור על כל הפרה אחרת של אותה הוראה או הוראה אחרת. </w:t>
      </w:r>
    </w:p>
    <w:p w:rsidR="00B44FF5" w:rsidRPr="00973BC2" w:rsidRDefault="00167E29" w:rsidP="001D654A">
      <w:pPr>
        <w:pStyle w:val="1-0"/>
        <w:numPr>
          <w:ilvl w:val="0"/>
          <w:numId w:val="90"/>
        </w:numPr>
        <w:rPr>
          <w:sz w:val="32"/>
          <w:szCs w:val="32"/>
          <w:rtl/>
        </w:rPr>
      </w:pPr>
      <w:bookmarkStart w:id="565" w:name="_Toc256000077"/>
      <w:bookmarkStart w:id="566" w:name="_Toc173823753"/>
      <w:bookmarkStart w:id="567" w:name="_Toc173825562"/>
      <w:bookmarkStart w:id="568" w:name="_Toc44931976"/>
      <w:bookmarkStart w:id="569" w:name="_Toc44932063"/>
      <w:r w:rsidRPr="00973BC2">
        <w:rPr>
          <w:rFonts w:hint="cs"/>
          <w:sz w:val="32"/>
          <w:szCs w:val="32"/>
          <w:rtl/>
        </w:rPr>
        <w:t>סיום התקשרות</w:t>
      </w:r>
      <w:bookmarkEnd w:id="565"/>
      <w:bookmarkEnd w:id="566"/>
      <w:bookmarkEnd w:id="567"/>
    </w:p>
    <w:p w:rsidR="00B44FF5" w:rsidRPr="00215EEA" w:rsidRDefault="00167E29" w:rsidP="00215EEA">
      <w:pPr>
        <w:pStyle w:val="2-"/>
        <w:numPr>
          <w:ilvl w:val="1"/>
          <w:numId w:val="153"/>
        </w:numPr>
        <w:ind w:left="1192" w:hanging="832"/>
        <w:rPr>
          <w:b w:val="0"/>
          <w:bCs w:val="0"/>
          <w:sz w:val="24"/>
          <w:szCs w:val="24"/>
          <w:rtl/>
        </w:rPr>
      </w:pPr>
      <w:r w:rsidRPr="00215EEA">
        <w:rPr>
          <w:rFonts w:hint="cs"/>
          <w:b w:val="0"/>
          <w:bCs w:val="0"/>
          <w:sz w:val="24"/>
          <w:szCs w:val="24"/>
          <w:rtl/>
        </w:rPr>
        <w:t xml:space="preserve">הסתיימה או </w:t>
      </w:r>
      <w:r w:rsidRPr="00215EEA">
        <w:rPr>
          <w:b w:val="0"/>
          <w:bCs w:val="0"/>
          <w:sz w:val="24"/>
          <w:szCs w:val="24"/>
          <w:rtl/>
        </w:rPr>
        <w:t xml:space="preserve">הופסקה ההתקשרות עם הספק, כולה או מקצתה, </w:t>
      </w:r>
      <w:r w:rsidRPr="00215EEA">
        <w:rPr>
          <w:rFonts w:hint="cs"/>
          <w:b w:val="0"/>
          <w:bCs w:val="0"/>
          <w:sz w:val="24"/>
          <w:szCs w:val="24"/>
          <w:rtl/>
        </w:rPr>
        <w:t>מכל סיבה שהיא</w:t>
      </w:r>
      <w:r w:rsidRPr="00215EEA">
        <w:rPr>
          <w:b w:val="0"/>
          <w:bCs w:val="0"/>
          <w:sz w:val="24"/>
          <w:szCs w:val="24"/>
          <w:rtl/>
        </w:rPr>
        <w:t>,</w:t>
      </w:r>
      <w:r w:rsidRPr="00215EEA">
        <w:rPr>
          <w:rFonts w:hint="cs"/>
          <w:b w:val="0"/>
          <w:bCs w:val="0"/>
          <w:sz w:val="24"/>
          <w:szCs w:val="24"/>
          <w:rtl/>
        </w:rPr>
        <w:t xml:space="preserve"> יחולו הכללים הבאים:</w:t>
      </w:r>
      <w:r w:rsidRPr="00215EEA">
        <w:rPr>
          <w:b w:val="0"/>
          <w:bCs w:val="0"/>
          <w:sz w:val="24"/>
          <w:szCs w:val="24"/>
          <w:rtl/>
        </w:rPr>
        <w:t xml:space="preserve"> </w:t>
      </w:r>
    </w:p>
    <w:p w:rsidR="00B44FF5" w:rsidRDefault="002D742F" w:rsidP="00215EEA">
      <w:pPr>
        <w:pStyle w:val="3-"/>
        <w:numPr>
          <w:ilvl w:val="2"/>
          <w:numId w:val="153"/>
        </w:numPr>
      </w:pPr>
      <w:r>
        <w:rPr>
          <w:rFonts w:hint="cs"/>
          <w:rtl/>
        </w:rPr>
        <w:t>המשרד</w:t>
      </w:r>
      <w:r w:rsidR="00167E29">
        <w:rPr>
          <w:rFonts w:hint="cs"/>
          <w:rtl/>
        </w:rPr>
        <w:t xml:space="preserve"> ישלם לספק בגין פעולות שביצע הספק טרם הפסקת ההתקשרות, ובגינם זכאי הספק לתשלום בהתאם לכללים המפורטים בהסכם זה. </w:t>
      </w:r>
    </w:p>
    <w:p w:rsidR="003B21EA" w:rsidRDefault="00167E29" w:rsidP="00215EEA">
      <w:pPr>
        <w:pStyle w:val="3-"/>
        <w:numPr>
          <w:ilvl w:val="2"/>
          <w:numId w:val="153"/>
        </w:numPr>
      </w:pPr>
      <w:bookmarkStart w:id="570" w:name="show_IsSherutOrSystem"/>
      <w:r w:rsidRPr="006D3D18">
        <w:rPr>
          <w:rtl/>
        </w:rPr>
        <w:t>הספק יידרש לפעול בהקדם וללא דיחוי</w:t>
      </w:r>
      <w:r>
        <w:rPr>
          <w:rFonts w:hint="cs"/>
          <w:rtl/>
        </w:rPr>
        <w:t>:</w:t>
      </w:r>
    </w:p>
    <w:p w:rsidR="003B21EA" w:rsidRDefault="00167E29" w:rsidP="00215EEA">
      <w:pPr>
        <w:pStyle w:val="4-"/>
        <w:numPr>
          <w:ilvl w:val="3"/>
          <w:numId w:val="153"/>
        </w:numPr>
      </w:pPr>
      <w:r>
        <w:rPr>
          <w:rFonts w:hint="cs"/>
          <w:rtl/>
        </w:rPr>
        <w:t xml:space="preserve">להעביר למזמין באופן מסודר את כל תוצרי העבודה שהצטברו אצלו במהלך ההתקשרות. </w:t>
      </w:r>
    </w:p>
    <w:p w:rsidR="003B21EA" w:rsidRDefault="00167E29" w:rsidP="00215EEA">
      <w:pPr>
        <w:pStyle w:val="4-"/>
        <w:numPr>
          <w:ilvl w:val="3"/>
          <w:numId w:val="153"/>
        </w:numPr>
      </w:pPr>
      <w:bookmarkStart w:id="571" w:name="show_IsSherutOrSystem_1"/>
      <w:r>
        <w:rPr>
          <w:rFonts w:hint="cs"/>
          <w:rtl/>
        </w:rPr>
        <w:t xml:space="preserve">העברת הנתונים והמידע תבוצע על ידי הספק באופן אשר יבטיח רציפות בשירות, לפי הצורך. </w:t>
      </w:r>
      <w:bookmarkEnd w:id="571"/>
    </w:p>
    <w:bookmarkEnd w:id="570"/>
    <w:p w:rsidR="00B44FF5" w:rsidRDefault="002D742F" w:rsidP="00215EEA">
      <w:pPr>
        <w:pStyle w:val="3-"/>
        <w:numPr>
          <w:ilvl w:val="2"/>
          <w:numId w:val="153"/>
        </w:numPr>
        <w:rPr>
          <w:rtl/>
        </w:rPr>
      </w:pPr>
      <w:r>
        <w:rPr>
          <w:rtl/>
        </w:rPr>
        <w:t>המשרד</w:t>
      </w:r>
      <w:r w:rsidR="00167E29">
        <w:rPr>
          <w:rFonts w:hint="cs"/>
          <w:rtl/>
        </w:rPr>
        <w:t xml:space="preserve"> רשאי</w:t>
      </w:r>
      <w:r w:rsidR="00167E29" w:rsidRPr="007C5B4C">
        <w:rPr>
          <w:rtl/>
        </w:rPr>
        <w:t xml:space="preserve"> להתקשר בהסכם עם ספק אחר</w:t>
      </w:r>
      <w:r w:rsidR="00167E29">
        <w:rPr>
          <w:rFonts w:hint="cs"/>
          <w:rtl/>
        </w:rPr>
        <w:t xml:space="preserve"> בנושא </w:t>
      </w:r>
      <w:r w:rsidR="00F742BE">
        <w:rPr>
          <w:rFonts w:hint="cs"/>
          <w:rtl/>
        </w:rPr>
        <w:t>ההתקשרות</w:t>
      </w:r>
      <w:r w:rsidR="00167E29" w:rsidRPr="007C5B4C">
        <w:rPr>
          <w:rtl/>
        </w:rPr>
        <w:t xml:space="preserve">. </w:t>
      </w:r>
    </w:p>
    <w:p w:rsidR="00B44FF5" w:rsidRDefault="00167E29" w:rsidP="00215EEA">
      <w:pPr>
        <w:pStyle w:val="3-"/>
        <w:numPr>
          <w:ilvl w:val="2"/>
          <w:numId w:val="153"/>
        </w:numPr>
        <w:rPr>
          <w:rtl/>
        </w:rPr>
      </w:pPr>
      <w:r w:rsidRPr="00082200">
        <w:rPr>
          <w:rFonts w:hint="cs"/>
          <w:rtl/>
        </w:rPr>
        <w:t xml:space="preserve">הספק </w:t>
      </w:r>
      <w:r>
        <w:rPr>
          <w:rFonts w:hint="cs"/>
          <w:rtl/>
        </w:rPr>
        <w:t xml:space="preserve">ישתף </w:t>
      </w:r>
      <w:r w:rsidRPr="00082200">
        <w:rPr>
          <w:rFonts w:hint="cs"/>
          <w:rtl/>
        </w:rPr>
        <w:t xml:space="preserve">פעולה עם </w:t>
      </w:r>
      <w:r w:rsidR="002D742F">
        <w:rPr>
          <w:rFonts w:hint="cs"/>
          <w:rtl/>
        </w:rPr>
        <w:t>המשרד</w:t>
      </w:r>
      <w:r w:rsidRPr="00082200">
        <w:rPr>
          <w:rFonts w:hint="cs"/>
          <w:rtl/>
        </w:rPr>
        <w:t xml:space="preserve"> בהעברת האחריות בביצוע חובותיו על פי הסכם זה, למזמין או לספק אחר שנבחר על ידי </w:t>
      </w:r>
      <w:r w:rsidR="002D742F">
        <w:rPr>
          <w:rFonts w:hint="cs"/>
          <w:rtl/>
        </w:rPr>
        <w:t>המשרד</w:t>
      </w:r>
      <w:r w:rsidRPr="00082200">
        <w:rPr>
          <w:rFonts w:hint="cs"/>
          <w:rtl/>
        </w:rPr>
        <w:t>.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167E29" w:rsidP="00215EEA">
      <w:pPr>
        <w:pStyle w:val="3-"/>
        <w:numPr>
          <w:ilvl w:val="2"/>
          <w:numId w:val="153"/>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2D742F">
        <w:rPr>
          <w:rtl/>
        </w:rPr>
        <w:t>המשרד</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167E29" w:rsidP="001D654A">
      <w:pPr>
        <w:pStyle w:val="1-0"/>
        <w:numPr>
          <w:ilvl w:val="0"/>
          <w:numId w:val="90"/>
        </w:numPr>
        <w:rPr>
          <w:sz w:val="32"/>
          <w:szCs w:val="32"/>
          <w:rtl/>
        </w:rPr>
      </w:pPr>
      <w:bookmarkStart w:id="572" w:name="_Toc256000078"/>
      <w:bookmarkStart w:id="573" w:name="_Toc173823754"/>
      <w:bookmarkStart w:id="574" w:name="_Toc173825563"/>
      <w:r w:rsidRPr="00973BC2">
        <w:rPr>
          <w:sz w:val="32"/>
          <w:szCs w:val="32"/>
          <w:rtl/>
        </w:rPr>
        <w:t>כתובות הצדדים והודעות</w:t>
      </w:r>
      <w:bookmarkEnd w:id="568"/>
      <w:bookmarkEnd w:id="569"/>
      <w:bookmarkEnd w:id="572"/>
      <w:bookmarkEnd w:id="573"/>
      <w:bookmarkEnd w:id="574"/>
    </w:p>
    <w:p w:rsidR="00E82E1B" w:rsidRPr="00215EEA" w:rsidRDefault="00167E29" w:rsidP="00215EEA">
      <w:pPr>
        <w:pStyle w:val="2-"/>
        <w:numPr>
          <w:ilvl w:val="1"/>
          <w:numId w:val="154"/>
        </w:numPr>
        <w:ind w:left="1192" w:hanging="832"/>
        <w:rPr>
          <w:b w:val="0"/>
          <w:bCs w:val="0"/>
          <w:sz w:val="24"/>
          <w:szCs w:val="24"/>
          <w:rtl/>
        </w:rPr>
      </w:pPr>
      <w:r w:rsidRPr="00215EEA">
        <w:rPr>
          <w:b w:val="0"/>
          <w:bCs w:val="0"/>
          <w:sz w:val="24"/>
          <w:szCs w:val="24"/>
          <w:rtl/>
        </w:rPr>
        <w:t xml:space="preserve">כל הודעה על פי הסכם זה תימסר בדואר </w:t>
      </w:r>
      <w:r w:rsidRPr="00215EEA">
        <w:rPr>
          <w:rFonts w:hint="cs"/>
          <w:b w:val="0"/>
          <w:bCs w:val="0"/>
          <w:sz w:val="24"/>
          <w:szCs w:val="24"/>
          <w:rtl/>
        </w:rPr>
        <w:t>אלקטרוני</w:t>
      </w:r>
      <w:r w:rsidRPr="00215EEA">
        <w:rPr>
          <w:b w:val="0"/>
          <w:bCs w:val="0"/>
          <w:sz w:val="24"/>
          <w:szCs w:val="24"/>
          <w:rtl/>
        </w:rPr>
        <w:t>, אלא אם הסכימו הצדדים</w:t>
      </w:r>
      <w:r w:rsidRPr="00215EEA">
        <w:rPr>
          <w:rFonts w:hint="cs"/>
          <w:b w:val="0"/>
          <w:bCs w:val="0"/>
          <w:sz w:val="24"/>
          <w:szCs w:val="24"/>
          <w:rtl/>
        </w:rPr>
        <w:t xml:space="preserve"> אחרת</w:t>
      </w:r>
      <w:r w:rsidRPr="00215EEA">
        <w:rPr>
          <w:b w:val="0"/>
          <w:bCs w:val="0"/>
          <w:sz w:val="24"/>
          <w:szCs w:val="24"/>
          <w:rtl/>
        </w:rPr>
        <w:t xml:space="preserve">; הודעה בדואר </w:t>
      </w:r>
      <w:r w:rsidRPr="00215EEA">
        <w:rPr>
          <w:rFonts w:hint="cs"/>
          <w:b w:val="0"/>
          <w:bCs w:val="0"/>
          <w:sz w:val="24"/>
          <w:szCs w:val="24"/>
          <w:rtl/>
        </w:rPr>
        <w:t>אלקטרוני</w:t>
      </w:r>
      <w:r w:rsidRPr="00215EEA">
        <w:rPr>
          <w:b w:val="0"/>
          <w:bCs w:val="0"/>
          <w:sz w:val="24"/>
          <w:szCs w:val="24"/>
          <w:rtl/>
        </w:rPr>
        <w:t xml:space="preserve"> כאמור תחשב שנתקבלה</w:t>
      </w:r>
      <w:r w:rsidRPr="00215EEA">
        <w:rPr>
          <w:rFonts w:hint="cs"/>
          <w:b w:val="0"/>
          <w:bCs w:val="0"/>
          <w:sz w:val="24"/>
          <w:szCs w:val="24"/>
          <w:rtl/>
        </w:rPr>
        <w:t xml:space="preserve"> עם קבלת אישור קריאה, או </w:t>
      </w:r>
      <w:r w:rsidRPr="00215EEA">
        <w:rPr>
          <w:b w:val="0"/>
          <w:bCs w:val="0"/>
          <w:sz w:val="24"/>
          <w:szCs w:val="24"/>
          <w:rtl/>
        </w:rPr>
        <w:t xml:space="preserve">לאחר 3 ימים מיום </w:t>
      </w:r>
      <w:r w:rsidRPr="00215EEA">
        <w:rPr>
          <w:rFonts w:hint="cs"/>
          <w:b w:val="0"/>
          <w:bCs w:val="0"/>
          <w:sz w:val="24"/>
          <w:szCs w:val="24"/>
          <w:rtl/>
        </w:rPr>
        <w:t>אישור משלוח ההודעה בדואר האלקטרוני,</w:t>
      </w:r>
      <w:r w:rsidRPr="00215EEA">
        <w:rPr>
          <w:b w:val="0"/>
          <w:bCs w:val="0"/>
          <w:sz w:val="24"/>
          <w:szCs w:val="24"/>
          <w:rtl/>
        </w:rPr>
        <w:t xml:space="preserve"> </w:t>
      </w:r>
      <w:r w:rsidRPr="00215EEA">
        <w:rPr>
          <w:rFonts w:hint="cs"/>
          <w:b w:val="0"/>
          <w:bCs w:val="0"/>
          <w:sz w:val="24"/>
          <w:szCs w:val="24"/>
          <w:rtl/>
        </w:rPr>
        <w:t>המוקדם מבניהם</w:t>
      </w:r>
      <w:r w:rsidRPr="00215EEA">
        <w:rPr>
          <w:b w:val="0"/>
          <w:bCs w:val="0"/>
          <w:sz w:val="24"/>
          <w:szCs w:val="24"/>
          <w:rtl/>
        </w:rPr>
        <w:t>.</w:t>
      </w:r>
    </w:p>
    <w:p w:rsidR="00E82E1B" w:rsidRPr="00215EEA" w:rsidRDefault="00167E29" w:rsidP="00215EEA">
      <w:pPr>
        <w:pStyle w:val="2-"/>
        <w:numPr>
          <w:ilvl w:val="1"/>
          <w:numId w:val="154"/>
        </w:numPr>
        <w:ind w:left="1192" w:hanging="832"/>
        <w:rPr>
          <w:b w:val="0"/>
          <w:bCs w:val="0"/>
          <w:sz w:val="24"/>
          <w:szCs w:val="24"/>
          <w:rtl/>
        </w:rPr>
      </w:pPr>
      <w:r w:rsidRPr="00215EEA">
        <w:rPr>
          <w:rFonts w:hint="cs"/>
          <w:b w:val="0"/>
          <w:bCs w:val="0"/>
          <w:sz w:val="24"/>
          <w:szCs w:val="24"/>
          <w:rtl/>
        </w:rPr>
        <w:t>משלוח דואר אלקטרוני על פי הסכם זה יהיה לכתובת הבאות:</w:t>
      </w:r>
    </w:p>
    <w:p w:rsidR="00E82E1B" w:rsidRPr="00C35DEE" w:rsidRDefault="00167E29" w:rsidP="00215EEA">
      <w:pPr>
        <w:pStyle w:val="3-"/>
        <w:numPr>
          <w:ilvl w:val="2"/>
          <w:numId w:val="154"/>
        </w:numPr>
        <w:rPr>
          <w:rtl/>
        </w:rPr>
      </w:pPr>
      <w:r w:rsidRPr="00C35DEE">
        <w:rPr>
          <w:rtl/>
        </w:rPr>
        <w:t xml:space="preserve">כתובת </w:t>
      </w:r>
      <w:r w:rsidRPr="00C35DEE">
        <w:rPr>
          <w:rFonts w:hint="eastAsia"/>
          <w:rtl/>
        </w:rPr>
        <w:t>דוא</w:t>
      </w:r>
      <w:r w:rsidRPr="00C35DEE">
        <w:rPr>
          <w:rtl/>
        </w:rPr>
        <w:t xml:space="preserve">"ל </w:t>
      </w:r>
      <w:r w:rsidR="002D742F">
        <w:rPr>
          <w:rtl/>
        </w:rPr>
        <w:t>המשרד</w:t>
      </w:r>
      <w:r w:rsidRPr="00C35DEE">
        <w:rPr>
          <w:rtl/>
        </w:rPr>
        <w:t xml:space="preserve">: </w:t>
      </w:r>
      <w:bookmarkStart w:id="575" w:name="receiveNotificationsEmail"/>
      <w:bookmarkEnd w:id="57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2D742F">
        <w:rPr>
          <w:rFonts w:hint="eastAsia"/>
          <w:rtl/>
        </w:rPr>
        <w:t>המשרד</w:t>
      </w:r>
      <w:r w:rsidRPr="00C35DEE">
        <w:rPr>
          <w:rtl/>
        </w:rPr>
        <w:t>.</w:t>
      </w:r>
    </w:p>
    <w:p w:rsidR="00E82E1B" w:rsidRDefault="00167E29" w:rsidP="00215EEA">
      <w:pPr>
        <w:pStyle w:val="3-"/>
        <w:numPr>
          <w:ilvl w:val="2"/>
          <w:numId w:val="154"/>
        </w:numPr>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Pr="00215EEA" w:rsidRDefault="00167E29" w:rsidP="00215EEA">
      <w:pPr>
        <w:pStyle w:val="2-"/>
        <w:numPr>
          <w:ilvl w:val="1"/>
          <w:numId w:val="154"/>
        </w:numPr>
        <w:ind w:left="1192" w:hanging="832"/>
        <w:rPr>
          <w:b w:val="0"/>
          <w:bCs w:val="0"/>
          <w:sz w:val="24"/>
          <w:szCs w:val="24"/>
          <w:rtl/>
        </w:rPr>
      </w:pPr>
      <w:r w:rsidRPr="00215EEA">
        <w:rPr>
          <w:b w:val="0"/>
          <w:bCs w:val="0"/>
          <w:sz w:val="24"/>
          <w:szCs w:val="24"/>
          <w:rtl/>
        </w:rPr>
        <w:t xml:space="preserve">כל הודעה </w:t>
      </w:r>
      <w:r w:rsidRPr="00215EEA">
        <w:rPr>
          <w:rFonts w:hint="eastAsia"/>
          <w:b w:val="0"/>
          <w:bCs w:val="0"/>
          <w:sz w:val="24"/>
          <w:szCs w:val="24"/>
          <w:rtl/>
        </w:rPr>
        <w:t>מהותית</w:t>
      </w:r>
      <w:r w:rsidRPr="00215EEA">
        <w:rPr>
          <w:rFonts w:hint="cs"/>
          <w:b w:val="0"/>
          <w:bCs w:val="0"/>
          <w:sz w:val="24"/>
          <w:szCs w:val="24"/>
          <w:rtl/>
        </w:rPr>
        <w:t xml:space="preserve"> </w:t>
      </w:r>
      <w:r w:rsidRPr="00215EEA">
        <w:rPr>
          <w:b w:val="0"/>
          <w:bCs w:val="0"/>
          <w:sz w:val="24"/>
          <w:szCs w:val="24"/>
          <w:rtl/>
        </w:rPr>
        <w:t xml:space="preserve">על פי הסכם זה </w:t>
      </w:r>
      <w:r w:rsidR="00B33037" w:rsidRPr="00215EEA">
        <w:rPr>
          <w:rFonts w:hint="cs"/>
          <w:b w:val="0"/>
          <w:bCs w:val="0"/>
          <w:sz w:val="24"/>
          <w:szCs w:val="24"/>
          <w:rtl/>
        </w:rPr>
        <w:t xml:space="preserve">(כגון הודעות בנוגע לעיכובים, חריגות בתמורה, טענות הפרה, נושאים בעלי דחיפות וכיוצ"ב) </w:t>
      </w:r>
      <w:r w:rsidRPr="00215EEA">
        <w:rPr>
          <w:b w:val="0"/>
          <w:bCs w:val="0"/>
          <w:sz w:val="24"/>
          <w:szCs w:val="24"/>
          <w:rtl/>
        </w:rPr>
        <w:t xml:space="preserve">תימסר בדואר </w:t>
      </w:r>
      <w:r w:rsidRPr="00215EEA">
        <w:rPr>
          <w:rFonts w:hint="cs"/>
          <w:b w:val="0"/>
          <w:bCs w:val="0"/>
          <w:sz w:val="24"/>
          <w:szCs w:val="24"/>
          <w:rtl/>
        </w:rPr>
        <w:t xml:space="preserve">אלקטרוני אשר ילווה בפנייה טלפונית לצורך וידוא קבלת הדואר האלקטרוני. </w:t>
      </w:r>
    </w:p>
    <w:p w:rsidR="007438EC" w:rsidRPr="00215EEA" w:rsidRDefault="00167E29" w:rsidP="00215EEA">
      <w:pPr>
        <w:pStyle w:val="2-"/>
        <w:numPr>
          <w:ilvl w:val="1"/>
          <w:numId w:val="154"/>
        </w:numPr>
        <w:ind w:left="1192" w:hanging="832"/>
        <w:rPr>
          <w:b w:val="0"/>
          <w:bCs w:val="0"/>
          <w:sz w:val="24"/>
          <w:szCs w:val="24"/>
          <w:rtl/>
        </w:rPr>
      </w:pPr>
      <w:r w:rsidRPr="00215EEA">
        <w:rPr>
          <w:rFonts w:hint="cs"/>
          <w:b w:val="0"/>
          <w:bCs w:val="0"/>
          <w:sz w:val="24"/>
          <w:szCs w:val="24"/>
          <w:rtl/>
        </w:rPr>
        <w:t>אישור שליחה מתיבת הדואר האלקטרוני, ישמש ראיה למועד השליחה. אישור קריאה, ישמש</w:t>
      </w:r>
      <w:r w:rsidRPr="00215EEA">
        <w:rPr>
          <w:b w:val="0"/>
          <w:bCs w:val="0"/>
          <w:sz w:val="24"/>
          <w:szCs w:val="24"/>
          <w:rtl/>
        </w:rPr>
        <w:t xml:space="preserve"> ראיה לתאריך המסירה. </w:t>
      </w:r>
    </w:p>
    <w:p w:rsidR="0009150A" w:rsidRPr="00973BC2" w:rsidRDefault="00167E29" w:rsidP="001D654A">
      <w:pPr>
        <w:pStyle w:val="1-0"/>
        <w:numPr>
          <w:ilvl w:val="0"/>
          <w:numId w:val="90"/>
        </w:numPr>
        <w:rPr>
          <w:sz w:val="32"/>
          <w:szCs w:val="32"/>
          <w:rtl/>
        </w:rPr>
      </w:pPr>
      <w:bookmarkStart w:id="576" w:name="_Toc256000079"/>
      <w:bookmarkStart w:id="577" w:name="_Toc44931977"/>
      <w:bookmarkStart w:id="578" w:name="_Toc44932064"/>
      <w:bookmarkStart w:id="579" w:name="_Toc173823755"/>
      <w:bookmarkStart w:id="580" w:name="_Toc173825564"/>
      <w:r w:rsidRPr="00973BC2">
        <w:rPr>
          <w:sz w:val="32"/>
          <w:szCs w:val="32"/>
          <w:rtl/>
        </w:rPr>
        <w:t>שונות</w:t>
      </w:r>
      <w:bookmarkEnd w:id="576"/>
      <w:bookmarkEnd w:id="577"/>
      <w:bookmarkEnd w:id="578"/>
      <w:bookmarkEnd w:id="579"/>
      <w:bookmarkEnd w:id="580"/>
    </w:p>
    <w:p w:rsidR="00FC40AA" w:rsidRPr="00215EEA" w:rsidRDefault="00167E29" w:rsidP="00215EEA">
      <w:pPr>
        <w:pStyle w:val="2-"/>
        <w:numPr>
          <w:ilvl w:val="1"/>
          <w:numId w:val="155"/>
        </w:numPr>
        <w:ind w:left="1192" w:hanging="832"/>
        <w:rPr>
          <w:b w:val="0"/>
          <w:bCs w:val="0"/>
          <w:sz w:val="24"/>
          <w:szCs w:val="24"/>
          <w:rtl/>
        </w:rPr>
      </w:pPr>
      <w:r w:rsidRPr="00215EEA">
        <w:rPr>
          <w:b w:val="0"/>
          <w:bCs w:val="0"/>
          <w:sz w:val="24"/>
          <w:szCs w:val="24"/>
          <w:rtl/>
        </w:rPr>
        <w:t xml:space="preserve">הצדדים מסכימים כי סמכות השיפוט בכל הקשור לנושאים והעניינים הנובעים או הקשורים בהסכם זה תהא </w:t>
      </w:r>
      <w:r w:rsidRPr="00215EEA">
        <w:rPr>
          <w:rFonts w:hint="cs"/>
          <w:b w:val="0"/>
          <w:bCs w:val="0"/>
          <w:sz w:val="24"/>
          <w:szCs w:val="24"/>
          <w:rtl/>
        </w:rPr>
        <w:t xml:space="preserve">אך ורק </w:t>
      </w:r>
      <w:r w:rsidRPr="00215EEA">
        <w:rPr>
          <w:b w:val="0"/>
          <w:bCs w:val="0"/>
          <w:sz w:val="24"/>
          <w:szCs w:val="24"/>
          <w:rtl/>
        </w:rPr>
        <w:t xml:space="preserve">לבתי המשפט המוסמכים במחוז </w:t>
      </w:r>
      <w:r w:rsidR="00B243C0" w:rsidRPr="00215EEA">
        <w:rPr>
          <w:rFonts w:hint="cs"/>
          <w:b w:val="0"/>
          <w:bCs w:val="0"/>
          <w:sz w:val="24"/>
          <w:szCs w:val="24"/>
          <w:rtl/>
        </w:rPr>
        <w:t xml:space="preserve">בו יושבת ועדת המכרזים של </w:t>
      </w:r>
      <w:r w:rsidR="002D742F" w:rsidRPr="00215EEA">
        <w:rPr>
          <w:rFonts w:hint="cs"/>
          <w:b w:val="0"/>
          <w:bCs w:val="0"/>
          <w:sz w:val="24"/>
          <w:szCs w:val="24"/>
          <w:rtl/>
        </w:rPr>
        <w:t>המשרד</w:t>
      </w:r>
      <w:r w:rsidR="00B243C0" w:rsidRPr="00215EEA">
        <w:rPr>
          <w:rFonts w:hint="cs"/>
          <w:b w:val="0"/>
          <w:bCs w:val="0"/>
          <w:sz w:val="24"/>
          <w:szCs w:val="24"/>
          <w:rtl/>
        </w:rPr>
        <w:t>,</w:t>
      </w:r>
      <w:r w:rsidRPr="00215EEA">
        <w:rPr>
          <w:b w:val="0"/>
          <w:bCs w:val="0"/>
          <w:sz w:val="24"/>
          <w:szCs w:val="24"/>
          <w:rtl/>
        </w:rPr>
        <w:t xml:space="preserve"> ויחול</w:t>
      </w:r>
      <w:r w:rsidR="005F29D4" w:rsidRPr="00215EEA">
        <w:rPr>
          <w:rFonts w:hint="cs"/>
          <w:b w:val="0"/>
          <w:bCs w:val="0"/>
          <w:sz w:val="24"/>
          <w:szCs w:val="24"/>
          <w:rtl/>
        </w:rPr>
        <w:t xml:space="preserve"> עליהם</w:t>
      </w:r>
      <w:r w:rsidRPr="00215EEA">
        <w:rPr>
          <w:b w:val="0"/>
          <w:bCs w:val="0"/>
          <w:sz w:val="24"/>
          <w:szCs w:val="24"/>
          <w:rtl/>
        </w:rPr>
        <w:t xml:space="preserve"> החוק הישראלי.</w:t>
      </w:r>
    </w:p>
    <w:p w:rsidR="00F22EBB" w:rsidRPr="00215EEA" w:rsidRDefault="00167E29" w:rsidP="00215EEA">
      <w:pPr>
        <w:pStyle w:val="2-"/>
        <w:numPr>
          <w:ilvl w:val="1"/>
          <w:numId w:val="155"/>
        </w:numPr>
        <w:ind w:left="1192" w:hanging="832"/>
        <w:rPr>
          <w:b w:val="0"/>
          <w:bCs w:val="0"/>
          <w:sz w:val="24"/>
          <w:szCs w:val="24"/>
          <w:rtl/>
        </w:rPr>
      </w:pPr>
      <w:r w:rsidRPr="00215EEA">
        <w:rPr>
          <w:rFonts w:hint="eastAsia"/>
          <w:b w:val="0"/>
          <w:bCs w:val="0"/>
          <w:sz w:val="24"/>
          <w:szCs w:val="24"/>
          <w:rtl/>
        </w:rPr>
        <w:t>פרטים</w:t>
      </w:r>
      <w:r w:rsidRPr="00215EEA">
        <w:rPr>
          <w:b w:val="0"/>
          <w:bCs w:val="0"/>
          <w:sz w:val="24"/>
          <w:szCs w:val="24"/>
          <w:rtl/>
        </w:rPr>
        <w:t xml:space="preserve"> </w:t>
      </w:r>
      <w:r w:rsidR="002F5838" w:rsidRPr="00215EEA">
        <w:rPr>
          <w:rFonts w:hint="cs"/>
          <w:b w:val="0"/>
          <w:bCs w:val="0"/>
          <w:sz w:val="24"/>
          <w:szCs w:val="24"/>
          <w:rtl/>
        </w:rPr>
        <w:t>מההסכם</w:t>
      </w:r>
      <w:r w:rsidR="002F5838" w:rsidRPr="00215EEA">
        <w:rPr>
          <w:b w:val="0"/>
          <w:bCs w:val="0"/>
          <w:sz w:val="24"/>
          <w:szCs w:val="24"/>
          <w:rtl/>
        </w:rPr>
        <w:t xml:space="preserve"> </w:t>
      </w:r>
      <w:r w:rsidRPr="00215EEA">
        <w:rPr>
          <w:rFonts w:hint="eastAsia"/>
          <w:b w:val="0"/>
          <w:bCs w:val="0"/>
          <w:sz w:val="24"/>
          <w:szCs w:val="24"/>
          <w:rtl/>
        </w:rPr>
        <w:t>ומאופן</w:t>
      </w:r>
      <w:r w:rsidRPr="00215EEA">
        <w:rPr>
          <w:b w:val="0"/>
          <w:bCs w:val="0"/>
          <w:sz w:val="24"/>
          <w:szCs w:val="24"/>
          <w:rtl/>
        </w:rPr>
        <w:t xml:space="preserve"> </w:t>
      </w:r>
      <w:r w:rsidRPr="00215EEA">
        <w:rPr>
          <w:rFonts w:hint="eastAsia"/>
          <w:b w:val="0"/>
          <w:bCs w:val="0"/>
          <w:sz w:val="24"/>
          <w:szCs w:val="24"/>
          <w:rtl/>
        </w:rPr>
        <w:t>מימושו</w:t>
      </w:r>
      <w:r w:rsidRPr="00215EEA">
        <w:rPr>
          <w:b w:val="0"/>
          <w:bCs w:val="0"/>
          <w:sz w:val="24"/>
          <w:szCs w:val="24"/>
          <w:rtl/>
        </w:rPr>
        <w:t xml:space="preserve"> </w:t>
      </w:r>
      <w:r w:rsidRPr="00215EEA">
        <w:rPr>
          <w:rFonts w:hint="eastAsia"/>
          <w:b w:val="0"/>
          <w:bCs w:val="0"/>
          <w:sz w:val="24"/>
          <w:szCs w:val="24"/>
          <w:rtl/>
        </w:rPr>
        <w:t>יפורסמו</w:t>
      </w:r>
      <w:r w:rsidRPr="002A3E64">
        <w:rPr>
          <w:rtl/>
        </w:rPr>
        <w:t xml:space="preserve"> </w:t>
      </w:r>
      <w:r w:rsidRPr="00215EEA">
        <w:rPr>
          <w:rFonts w:hint="eastAsia"/>
          <w:b w:val="0"/>
          <w:bCs w:val="0"/>
          <w:sz w:val="24"/>
          <w:szCs w:val="24"/>
          <w:rtl/>
        </w:rPr>
        <w:t>ב</w:t>
      </w:r>
      <w:hyperlink r:id="rId21" w:history="1">
        <w:r w:rsidRPr="00215EEA">
          <w:rPr>
            <w:rStyle w:val="Hyperlink"/>
            <w:rFonts w:asciiTheme="minorHAnsi" w:hAnsiTheme="minorHAnsi" w:cs="David" w:hint="eastAsia"/>
            <w:b w:val="0"/>
            <w:bCs w:val="0"/>
            <w:sz w:val="24"/>
            <w:szCs w:val="24"/>
            <w:rtl/>
          </w:rPr>
          <w:t>אתר</w:t>
        </w:r>
        <w:r w:rsidRPr="00215EEA">
          <w:rPr>
            <w:rStyle w:val="Hyperlink"/>
            <w:rFonts w:asciiTheme="minorHAnsi" w:hAnsiTheme="minorHAnsi" w:cs="David"/>
            <w:b w:val="0"/>
            <w:bCs w:val="0"/>
            <w:sz w:val="24"/>
            <w:szCs w:val="24"/>
            <w:rtl/>
          </w:rPr>
          <w:t xml:space="preserve"> </w:t>
        </w:r>
        <w:r w:rsidRPr="00215EEA">
          <w:rPr>
            <w:rStyle w:val="Hyperlink"/>
            <w:rFonts w:asciiTheme="minorHAnsi" w:hAnsiTheme="minorHAnsi" w:cs="David" w:hint="eastAsia"/>
            <w:b w:val="0"/>
            <w:bCs w:val="0"/>
            <w:sz w:val="24"/>
            <w:szCs w:val="24"/>
            <w:rtl/>
          </w:rPr>
          <w:t>חופש</w:t>
        </w:r>
        <w:r w:rsidRPr="00215EEA">
          <w:rPr>
            <w:rStyle w:val="Hyperlink"/>
            <w:rFonts w:asciiTheme="minorHAnsi" w:hAnsiTheme="minorHAnsi" w:cs="David"/>
            <w:b w:val="0"/>
            <w:bCs w:val="0"/>
            <w:sz w:val="24"/>
            <w:szCs w:val="24"/>
            <w:rtl/>
          </w:rPr>
          <w:t xml:space="preserve"> </w:t>
        </w:r>
        <w:r w:rsidRPr="00215EEA">
          <w:rPr>
            <w:rStyle w:val="Hyperlink"/>
            <w:rFonts w:asciiTheme="minorHAnsi" w:hAnsiTheme="minorHAnsi" w:cs="David" w:hint="eastAsia"/>
            <w:b w:val="0"/>
            <w:bCs w:val="0"/>
            <w:sz w:val="24"/>
            <w:szCs w:val="24"/>
            <w:rtl/>
          </w:rPr>
          <w:t>המידע</w:t>
        </w:r>
        <w:r w:rsidRPr="00215EEA">
          <w:rPr>
            <w:rStyle w:val="Hyperlink"/>
            <w:rFonts w:asciiTheme="minorHAnsi" w:hAnsiTheme="minorHAnsi" w:cs="David"/>
            <w:b w:val="0"/>
            <w:bCs w:val="0"/>
            <w:sz w:val="24"/>
            <w:szCs w:val="24"/>
            <w:rtl/>
          </w:rPr>
          <w:t xml:space="preserve"> </w:t>
        </w:r>
        <w:r w:rsidRPr="00215EEA">
          <w:rPr>
            <w:rStyle w:val="Hyperlink"/>
            <w:rFonts w:asciiTheme="minorHAnsi" w:hAnsiTheme="minorHAnsi" w:cs="David" w:hint="eastAsia"/>
            <w:b w:val="0"/>
            <w:bCs w:val="0"/>
            <w:sz w:val="24"/>
            <w:szCs w:val="24"/>
            <w:rtl/>
          </w:rPr>
          <w:t>הממשלתי</w:t>
        </w:r>
      </w:hyperlink>
      <w:r w:rsidRPr="00215EEA">
        <w:rPr>
          <w:b w:val="0"/>
          <w:bCs w:val="0"/>
          <w:sz w:val="24"/>
          <w:szCs w:val="24"/>
          <w:rtl/>
        </w:rPr>
        <w:t>, זאת בהתאם ל</w:t>
      </w:r>
      <w:hyperlink r:id="rId22" w:history="1">
        <w:r w:rsidRPr="00215EEA">
          <w:rPr>
            <w:rStyle w:val="Hyperlink"/>
            <w:rFonts w:asciiTheme="minorHAnsi" w:hAnsiTheme="minorHAnsi" w:cs="David"/>
            <w:b w:val="0"/>
            <w:bCs w:val="0"/>
            <w:sz w:val="24"/>
            <w:szCs w:val="24"/>
            <w:rtl/>
          </w:rPr>
          <w:t>נוהל פרסום התקשרויות</w:t>
        </w:r>
      </w:hyperlink>
      <w:r w:rsidRPr="00215EEA">
        <w:rPr>
          <w:b w:val="0"/>
          <w:bCs w:val="0"/>
          <w:sz w:val="24"/>
          <w:szCs w:val="24"/>
          <w:rtl/>
        </w:rPr>
        <w:t xml:space="preserve"> </w:t>
      </w:r>
      <w:r w:rsidRPr="00215EEA">
        <w:rPr>
          <w:rFonts w:hint="eastAsia"/>
          <w:b w:val="0"/>
          <w:bCs w:val="0"/>
          <w:sz w:val="24"/>
          <w:szCs w:val="24"/>
          <w:rtl/>
        </w:rPr>
        <w:t>ובמקרים</w:t>
      </w:r>
      <w:r w:rsidRPr="00215EEA">
        <w:rPr>
          <w:b w:val="0"/>
          <w:bCs w:val="0"/>
          <w:sz w:val="24"/>
          <w:szCs w:val="24"/>
          <w:rtl/>
        </w:rPr>
        <w:t xml:space="preserve"> הרלוונטים גם לפי </w:t>
      </w:r>
      <w:hyperlink r:id="rId23" w:history="1">
        <w:r w:rsidRPr="00215EEA">
          <w:rPr>
            <w:rStyle w:val="Hyperlink"/>
            <w:rFonts w:ascii="David" w:hAnsi="David" w:cs="David"/>
            <w:b w:val="0"/>
            <w:bCs w:val="0"/>
            <w:sz w:val="24"/>
            <w:szCs w:val="24"/>
            <w:rtl/>
          </w:rPr>
          <w:t>החלטת ממשלה 11</w:t>
        </w:r>
        <w:r w:rsidR="00D064A0" w:rsidRPr="00215EEA">
          <w:rPr>
            <w:rStyle w:val="Hyperlink"/>
            <w:rFonts w:ascii="David" w:hAnsi="David" w:cs="David"/>
            <w:b w:val="0"/>
            <w:bCs w:val="0"/>
            <w:sz w:val="24"/>
            <w:szCs w:val="24"/>
            <w:rtl/>
          </w:rPr>
          <w:t>16</w:t>
        </w:r>
        <w:r w:rsidRPr="00215EEA">
          <w:rPr>
            <w:rStyle w:val="Hyperlink"/>
            <w:rFonts w:ascii="David" w:hAnsi="David" w:cs="David"/>
            <w:b w:val="0"/>
            <w:bCs w:val="0"/>
            <w:sz w:val="24"/>
            <w:szCs w:val="24"/>
            <w:rtl/>
          </w:rPr>
          <w:t xml:space="preserve"> מיום 29.12.2013</w:t>
        </w:r>
      </w:hyperlink>
      <w:r w:rsidRPr="00215EEA">
        <w:rPr>
          <w:b w:val="0"/>
          <w:bCs w:val="0"/>
          <w:sz w:val="24"/>
          <w:szCs w:val="24"/>
          <w:rtl/>
        </w:rPr>
        <w:t xml:space="preserve">, </w:t>
      </w:r>
      <w:r w:rsidRPr="00215EEA">
        <w:rPr>
          <w:rFonts w:hint="eastAsia"/>
          <w:b w:val="0"/>
          <w:bCs w:val="0"/>
          <w:sz w:val="24"/>
          <w:szCs w:val="24"/>
          <w:rtl/>
        </w:rPr>
        <w:t>זאת</w:t>
      </w:r>
      <w:r w:rsidRPr="00215EEA">
        <w:rPr>
          <w:b w:val="0"/>
          <w:bCs w:val="0"/>
          <w:sz w:val="24"/>
          <w:szCs w:val="24"/>
          <w:rtl/>
        </w:rPr>
        <w:t xml:space="preserve"> </w:t>
      </w:r>
      <w:r w:rsidRPr="00215EEA">
        <w:rPr>
          <w:rFonts w:hint="eastAsia"/>
          <w:b w:val="0"/>
          <w:bCs w:val="0"/>
          <w:sz w:val="24"/>
          <w:szCs w:val="24"/>
          <w:rtl/>
        </w:rPr>
        <w:t>בהתאם</w:t>
      </w:r>
      <w:r w:rsidRPr="00215EEA">
        <w:rPr>
          <w:b w:val="0"/>
          <w:bCs w:val="0"/>
          <w:sz w:val="24"/>
          <w:szCs w:val="24"/>
          <w:rtl/>
        </w:rPr>
        <w:t xml:space="preserve"> </w:t>
      </w:r>
      <w:r w:rsidRPr="00215EEA">
        <w:rPr>
          <w:rFonts w:hint="eastAsia"/>
          <w:b w:val="0"/>
          <w:bCs w:val="0"/>
          <w:sz w:val="24"/>
          <w:szCs w:val="24"/>
          <w:rtl/>
        </w:rPr>
        <w:t>להנחיות</w:t>
      </w:r>
      <w:r w:rsidRPr="00215EEA">
        <w:rPr>
          <w:b w:val="0"/>
          <w:bCs w:val="0"/>
          <w:sz w:val="24"/>
          <w:szCs w:val="24"/>
          <w:rtl/>
        </w:rPr>
        <w:t xml:space="preserve"> </w:t>
      </w:r>
      <w:r w:rsidRPr="00215EEA">
        <w:rPr>
          <w:rFonts w:hint="eastAsia"/>
          <w:b w:val="0"/>
          <w:bCs w:val="0"/>
          <w:sz w:val="24"/>
          <w:szCs w:val="24"/>
          <w:rtl/>
        </w:rPr>
        <w:t>המפורטות</w:t>
      </w:r>
      <w:r w:rsidRPr="00215EEA">
        <w:rPr>
          <w:b w:val="0"/>
          <w:bCs w:val="0"/>
          <w:sz w:val="24"/>
          <w:szCs w:val="24"/>
          <w:rtl/>
        </w:rPr>
        <w:t xml:space="preserve"> </w:t>
      </w:r>
      <w:r w:rsidRPr="00215EEA">
        <w:rPr>
          <w:rFonts w:hint="eastAsia"/>
          <w:b w:val="0"/>
          <w:bCs w:val="0"/>
          <w:sz w:val="24"/>
          <w:szCs w:val="24"/>
          <w:rtl/>
        </w:rPr>
        <w:t>בהחלטת</w:t>
      </w:r>
      <w:r w:rsidRPr="00215EEA">
        <w:rPr>
          <w:b w:val="0"/>
          <w:bCs w:val="0"/>
          <w:sz w:val="24"/>
          <w:szCs w:val="24"/>
          <w:rtl/>
        </w:rPr>
        <w:t xml:space="preserve"> </w:t>
      </w:r>
      <w:r w:rsidRPr="00215EEA">
        <w:rPr>
          <w:rFonts w:hint="eastAsia"/>
          <w:b w:val="0"/>
          <w:bCs w:val="0"/>
          <w:sz w:val="24"/>
          <w:szCs w:val="24"/>
          <w:rtl/>
        </w:rPr>
        <w:t>הממשלה</w:t>
      </w:r>
      <w:r w:rsidRPr="00215EEA">
        <w:rPr>
          <w:b w:val="0"/>
          <w:bCs w:val="0"/>
          <w:sz w:val="24"/>
          <w:szCs w:val="24"/>
          <w:rtl/>
        </w:rPr>
        <w:t xml:space="preserve"> </w:t>
      </w:r>
      <w:r w:rsidRPr="00215EEA">
        <w:rPr>
          <w:rFonts w:hint="eastAsia"/>
          <w:b w:val="0"/>
          <w:bCs w:val="0"/>
          <w:sz w:val="24"/>
          <w:szCs w:val="24"/>
          <w:rtl/>
        </w:rPr>
        <w:t>האמורה</w:t>
      </w:r>
      <w:r w:rsidRPr="00215EEA">
        <w:rPr>
          <w:b w:val="0"/>
          <w:bCs w:val="0"/>
          <w:sz w:val="24"/>
          <w:szCs w:val="24"/>
          <w:rtl/>
        </w:rPr>
        <w:t>.</w:t>
      </w:r>
    </w:p>
    <w:p w:rsidR="00FC40AA" w:rsidRPr="00215EEA" w:rsidRDefault="00167E29" w:rsidP="00215EEA">
      <w:pPr>
        <w:pStyle w:val="2-"/>
        <w:numPr>
          <w:ilvl w:val="1"/>
          <w:numId w:val="155"/>
        </w:numPr>
        <w:ind w:left="1192" w:hanging="832"/>
        <w:rPr>
          <w:b w:val="0"/>
          <w:bCs w:val="0"/>
          <w:sz w:val="24"/>
          <w:szCs w:val="24"/>
          <w:rtl/>
        </w:rPr>
      </w:pPr>
      <w:r w:rsidRPr="00215EEA">
        <w:rPr>
          <w:b w:val="0"/>
          <w:bCs w:val="0"/>
          <w:sz w:val="24"/>
          <w:szCs w:val="24"/>
          <w:rtl/>
        </w:rPr>
        <w:t xml:space="preserve">כל שינוי בהוראת הסכם זה ייעשה בהסכמת שני הצדדים, מראש ובכתב. </w:t>
      </w:r>
    </w:p>
    <w:p w:rsidR="0009150A" w:rsidRPr="00215EEA" w:rsidRDefault="00167E29" w:rsidP="00215EEA">
      <w:pPr>
        <w:pStyle w:val="2-"/>
        <w:numPr>
          <w:ilvl w:val="1"/>
          <w:numId w:val="155"/>
        </w:numPr>
        <w:ind w:left="1192" w:hanging="832"/>
        <w:rPr>
          <w:b w:val="0"/>
          <w:bCs w:val="0"/>
          <w:sz w:val="24"/>
          <w:szCs w:val="24"/>
          <w:rtl/>
        </w:rPr>
      </w:pPr>
      <w:r w:rsidRPr="00215EEA">
        <w:rPr>
          <w:b w:val="0"/>
          <w:bCs w:val="0"/>
          <w:sz w:val="24"/>
          <w:szCs w:val="24"/>
          <w:rtl/>
        </w:rPr>
        <w:t>הסכם זה ממצה את כל אשר הוסכם בין הצדדים, ולא יהיה תוקף לכל הסכם או הסדר שנערכו עובר לחתימתו של הסכם זה</w:t>
      </w:r>
      <w:r w:rsidR="002F5838" w:rsidRPr="00215EEA">
        <w:rPr>
          <w:rFonts w:hint="cs"/>
          <w:b w:val="0"/>
          <w:bCs w:val="0"/>
          <w:sz w:val="24"/>
          <w:szCs w:val="24"/>
          <w:rtl/>
        </w:rPr>
        <w:t xml:space="preserve"> בנושא ההתקשרות</w:t>
      </w:r>
      <w:r w:rsidRPr="00215EEA">
        <w:rPr>
          <w:b w:val="0"/>
          <w:bCs w:val="0"/>
          <w:sz w:val="24"/>
          <w:szCs w:val="24"/>
          <w:rtl/>
        </w:rPr>
        <w:t>.</w:t>
      </w:r>
    </w:p>
    <w:p w:rsidR="0053062D" w:rsidRPr="00215EEA" w:rsidRDefault="00167E29" w:rsidP="00215EEA">
      <w:pPr>
        <w:pStyle w:val="2-"/>
        <w:numPr>
          <w:ilvl w:val="1"/>
          <w:numId w:val="155"/>
        </w:numPr>
        <w:ind w:left="1192" w:hanging="832"/>
        <w:rPr>
          <w:b w:val="0"/>
          <w:bCs w:val="0"/>
          <w:sz w:val="24"/>
          <w:szCs w:val="24"/>
          <w:rtl/>
        </w:rPr>
      </w:pPr>
      <w:r w:rsidRPr="00215EEA">
        <w:rPr>
          <w:rFonts w:hint="cs"/>
          <w:b w:val="0"/>
          <w:bCs w:val="0"/>
          <w:sz w:val="24"/>
          <w:szCs w:val="24"/>
          <w:rtl/>
        </w:rPr>
        <w:t>מועד החתימה על ההסכם יהיה מועד החתימה של אחרון הצדדים על ההסכם.</w:t>
      </w:r>
    </w:p>
    <w:p w:rsidR="00CD6EC5" w:rsidRDefault="00167E29" w:rsidP="00215EEA">
      <w:pPr>
        <w:pStyle w:val="af7"/>
        <w:widowControl w:val="0"/>
        <w:spacing w:line="360" w:lineRule="auto"/>
        <w:jc w:val="center"/>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581" w:name="_Toc330777765"/>
      <w:r>
        <w:rPr>
          <w:rFonts w:cs="David"/>
          <w:noProof/>
          <w:rtl/>
        </w:rPr>
        <mc:AlternateContent>
          <mc:Choice Requires="wpg">
            <w:drawing>
              <wp:anchor distT="0" distB="0" distL="114300" distR="114300" simplePos="0" relativeHeight="251658240" behindDoc="0" locked="0" layoutInCell="1" allowOverlap="1" wp14:anchorId="66BCA951" wp14:editId="6EB864B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p w:rsidR="006111CB" w:rsidRDefault="006111C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p w:rsidR="006111CB" w:rsidRDefault="006111CB" w:rsidP="00243945"/>
                            <w:p w:rsidR="006111CB" w:rsidRDefault="006111C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p w:rsidR="006111CB" w:rsidRDefault="006111C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6BCA95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p w:rsidR="006111CB" w:rsidRDefault="006111C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Pr>
                            <w:b/>
                            <w:bCs/>
                            <w:sz w:val="22"/>
                            <w:szCs w:val="22"/>
                            <w:rtl/>
                          </w:rPr>
                          <w:t>המשרד</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p w:rsidR="006111CB" w:rsidRDefault="006111CB" w:rsidP="00243945"/>
                      <w:p w:rsidR="006111CB" w:rsidRDefault="006111C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6111CB" w:rsidRDefault="006111CB" w:rsidP="00243945">
                        <w:pPr>
                          <w:rPr>
                            <w:b/>
                            <w:bCs/>
                            <w:sz w:val="22"/>
                            <w:szCs w:val="22"/>
                            <w:highlight w:val="yellow"/>
                            <w:rtl/>
                          </w:rPr>
                        </w:pPr>
                      </w:p>
                      <w:p w:rsidR="006111CB" w:rsidRPr="00B71738" w:rsidRDefault="006111CB"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6111CB" w:rsidRPr="00B71738" w:rsidRDefault="006111CB" w:rsidP="00243945">
                        <w:pPr>
                          <w:jc w:val="center"/>
                          <w:rPr>
                            <w:b/>
                            <w:bCs/>
                            <w:sz w:val="22"/>
                            <w:szCs w:val="22"/>
                            <w:rtl/>
                          </w:rPr>
                        </w:pPr>
                        <w:r w:rsidRPr="00B71738">
                          <w:rPr>
                            <w:rFonts w:hint="cs"/>
                            <w:b/>
                            <w:bCs/>
                            <w:sz w:val="22"/>
                            <w:szCs w:val="22"/>
                            <w:rtl/>
                          </w:rPr>
                          <w:t>שם וחתימה</w:t>
                        </w:r>
                      </w:p>
                      <w:p w:rsidR="006111CB" w:rsidRPr="00B71738" w:rsidRDefault="006111CB"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6111CB" w:rsidRPr="00B71738" w:rsidRDefault="006111CB" w:rsidP="00243945">
                        <w:pPr>
                          <w:jc w:val="center"/>
                          <w:rPr>
                            <w:b/>
                            <w:bCs/>
                            <w:sz w:val="22"/>
                            <w:szCs w:val="22"/>
                            <w:rtl/>
                          </w:rPr>
                        </w:pPr>
                      </w:p>
                      <w:p w:rsidR="006111CB" w:rsidRPr="00B71738" w:rsidRDefault="006111CB" w:rsidP="00243945">
                        <w:pPr>
                          <w:jc w:val="center"/>
                          <w:rPr>
                            <w:b/>
                            <w:bCs/>
                            <w:sz w:val="22"/>
                            <w:szCs w:val="22"/>
                            <w:rtl/>
                          </w:rPr>
                        </w:pPr>
                        <w:r w:rsidRPr="00B71738">
                          <w:rPr>
                            <w:rFonts w:hint="cs"/>
                            <w:b/>
                            <w:bCs/>
                            <w:sz w:val="22"/>
                            <w:szCs w:val="22"/>
                            <w:rtl/>
                          </w:rPr>
                          <w:t>___________</w:t>
                        </w:r>
                      </w:p>
                      <w:p w:rsidR="006111CB" w:rsidRPr="00B71738" w:rsidRDefault="006111CB" w:rsidP="00243945">
                        <w:pPr>
                          <w:jc w:val="center"/>
                          <w:rPr>
                            <w:b/>
                            <w:bCs/>
                            <w:sz w:val="22"/>
                            <w:szCs w:val="22"/>
                            <w:rtl/>
                          </w:rPr>
                        </w:pPr>
                        <w:r w:rsidRPr="00B71738">
                          <w:rPr>
                            <w:rFonts w:hint="cs"/>
                            <w:b/>
                            <w:bCs/>
                            <w:sz w:val="22"/>
                            <w:szCs w:val="22"/>
                            <w:rtl/>
                          </w:rPr>
                          <w:t>תאריך</w:t>
                        </w:r>
                      </w:p>
                      <w:p w:rsidR="006111CB" w:rsidRDefault="006111CB" w:rsidP="00243945"/>
                    </w:txbxContent>
                  </v:textbox>
                </v:shape>
                <w10:wrap type="square"/>
              </v:group>
            </w:pict>
          </mc:Fallback>
        </mc:AlternateContent>
      </w:r>
    </w:p>
    <w:p w:rsidR="00D10D58" w:rsidRDefault="00D10D58" w:rsidP="00D10D58">
      <w:pPr>
        <w:pStyle w:val="afffffffb"/>
        <w:rPr>
          <w:rtl/>
        </w:rPr>
      </w:pPr>
      <w:bookmarkStart w:id="582" w:name="_Toc32477914"/>
      <w:bookmarkStart w:id="583" w:name="_Toc44931978"/>
      <w:bookmarkStart w:id="584" w:name="_Toc44932065"/>
      <w:bookmarkStart w:id="585" w:name="_Toc53331385"/>
      <w:r w:rsidRPr="002A3E64">
        <w:rPr>
          <w:rFonts w:hint="eastAsia"/>
          <w:rtl/>
        </w:rPr>
        <w:t>נספח</w:t>
      </w:r>
      <w:r w:rsidRPr="002A3E64">
        <w:rPr>
          <w:rtl/>
        </w:rPr>
        <w:t xml:space="preserve"> </w:t>
      </w:r>
      <w:r>
        <w:rPr>
          <w:rFonts w:hint="cs"/>
          <w:rtl/>
        </w:rPr>
        <w:t>א</w:t>
      </w:r>
      <w:r w:rsidRPr="002A3E64">
        <w:rPr>
          <w:rtl/>
        </w:rPr>
        <w:t xml:space="preserve">'– </w:t>
      </w:r>
      <w:r w:rsidRPr="007B01DE">
        <w:rPr>
          <w:rFonts w:hint="cs"/>
          <w:rtl/>
        </w:rPr>
        <w:t>פירוט השירותים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p>
    <w:p w:rsidR="00AB2AFA" w:rsidRDefault="00AB2AFA" w:rsidP="00D10D58">
      <w:pPr>
        <w:pStyle w:val="afffffffb"/>
        <w:rPr>
          <w:rtl/>
        </w:rPr>
      </w:pPr>
    </w:p>
    <w:p w:rsidR="00AB2AFA" w:rsidRPr="005B1056" w:rsidRDefault="00AB2AFA" w:rsidP="00AB2AFA">
      <w:pPr>
        <w:pStyle w:val="1fe"/>
        <w:numPr>
          <w:ilvl w:val="3"/>
          <w:numId w:val="90"/>
        </w:numPr>
        <w:rPr>
          <w:rtl/>
        </w:rPr>
      </w:pPr>
      <w:bookmarkStart w:id="586" w:name="show_sachArvutBitzua_3"/>
      <w:r w:rsidRPr="00041919">
        <w:rPr>
          <w:rtl/>
        </w:rPr>
        <w:t>השירותים הנדרשי</w:t>
      </w:r>
      <w:r w:rsidRPr="00466F75">
        <w:rPr>
          <w:rFonts w:hint="eastAsia"/>
          <w:rtl/>
        </w:rPr>
        <w:t>ם</w:t>
      </w:r>
      <w:r w:rsidRPr="00466F75">
        <w:rPr>
          <w:rtl/>
        </w:rPr>
        <w:t xml:space="preserve"> </w:t>
      </w:r>
      <w:r w:rsidRPr="00466F75">
        <w:rPr>
          <w:rFonts w:hint="eastAsia"/>
          <w:rtl/>
        </w:rPr>
        <w:t>ואופן</w:t>
      </w:r>
      <w:r w:rsidRPr="00466F75">
        <w:rPr>
          <w:rtl/>
        </w:rPr>
        <w:t xml:space="preserve"> </w:t>
      </w:r>
      <w:r w:rsidRPr="00466F75">
        <w:rPr>
          <w:rFonts w:hint="eastAsia"/>
          <w:rtl/>
        </w:rPr>
        <w:t>דיווח</w:t>
      </w:r>
    </w:p>
    <w:p w:rsidR="00AB2AFA" w:rsidRPr="00222335" w:rsidRDefault="00AB2AFA" w:rsidP="00AB2AFA">
      <w:pPr>
        <w:spacing w:line="360" w:lineRule="auto"/>
        <w:ind w:left="397" w:hanging="397"/>
        <w:rPr>
          <w:rFonts w:eastAsia="Times New Roman"/>
          <w:noProof/>
          <w:rtl/>
        </w:rPr>
      </w:pPr>
    </w:p>
    <w:p w:rsidR="00AB2AFA" w:rsidRPr="00AD0D25" w:rsidRDefault="00AB2AFA" w:rsidP="00AB2AFA">
      <w:pPr>
        <w:pStyle w:val="2-"/>
        <w:numPr>
          <w:ilvl w:val="1"/>
          <w:numId w:val="105"/>
        </w:numPr>
        <w:rPr>
          <w:rFonts w:eastAsia="Times New Roman"/>
          <w:noProof/>
        </w:rPr>
      </w:pPr>
      <w:r w:rsidRPr="00AD0D25">
        <w:rPr>
          <w:rFonts w:eastAsia="Times New Roman"/>
          <w:noProof/>
          <w:rtl/>
          <w:lang w:eastAsia="he-IL"/>
        </w:rPr>
        <w:t>כללי</w:t>
      </w:r>
    </w:p>
    <w:p w:rsidR="00AB2AFA" w:rsidRPr="00F80CB0" w:rsidRDefault="00AB2AFA" w:rsidP="00F80CB0">
      <w:pPr>
        <w:pStyle w:val="af4"/>
        <w:numPr>
          <w:ilvl w:val="2"/>
          <w:numId w:val="159"/>
        </w:numPr>
        <w:spacing w:line="360" w:lineRule="auto"/>
        <w:jc w:val="both"/>
        <w:rPr>
          <w:rFonts w:eastAsia="Times New Roman"/>
          <w:noProof/>
        </w:rPr>
      </w:pPr>
      <w:r w:rsidRPr="00F80CB0">
        <w:rPr>
          <w:rFonts w:eastAsia="Times New Roman"/>
          <w:rtl/>
        </w:rPr>
        <w:t xml:space="preserve">המשרד מבקש בזאת לקבל הצעות למתן שירותי ייעוץ מלווה למדענים עולים ולתושבים חוזרים ולטיפול בשילובם בעולם המחקר והפיתוח בישראל.  </w:t>
      </w:r>
    </w:p>
    <w:p w:rsidR="00AB2AFA" w:rsidRPr="00AD0D25" w:rsidRDefault="00AB2AFA" w:rsidP="00AB2AFA">
      <w:pPr>
        <w:pStyle w:val="af4"/>
        <w:spacing w:line="360" w:lineRule="auto"/>
        <w:jc w:val="both"/>
        <w:rPr>
          <w:rFonts w:eastAsia="Times New Roman"/>
        </w:rPr>
      </w:pPr>
      <w:r w:rsidRPr="00AD0D25">
        <w:rPr>
          <w:rFonts w:eastAsia="Times New Roman"/>
          <w:rtl/>
        </w:rPr>
        <w:t xml:space="preserve">בכוונת המשרד לקבל שירותים </w:t>
      </w:r>
      <w:r w:rsidRPr="00AD0D25">
        <w:rPr>
          <w:rFonts w:eastAsia="Times New Roman" w:hint="cs"/>
          <w:rtl/>
        </w:rPr>
        <w:t xml:space="preserve">ממציע כהגדרתו לעיל שהינו </w:t>
      </w:r>
      <w:r w:rsidRPr="00AD0D25">
        <w:rPr>
          <w:rFonts w:eastAsia="Times New Roman"/>
          <w:rtl/>
        </w:rPr>
        <w:t xml:space="preserve">בעל הכרות רחבה עם </w:t>
      </w:r>
      <w:r w:rsidRPr="00AD0D25">
        <w:rPr>
          <w:rFonts w:eastAsia="Times New Roman" w:hint="cs"/>
          <w:rtl/>
        </w:rPr>
        <w:t xml:space="preserve">האקדמיה בישראל, </w:t>
      </w:r>
      <w:r w:rsidRPr="00AD0D25">
        <w:rPr>
          <w:rFonts w:eastAsia="Times New Roman"/>
          <w:rtl/>
        </w:rPr>
        <w:t>מוסדות ציבוריים וחברות במגזר העסקי בישראל העוסק</w:t>
      </w:r>
      <w:r w:rsidRPr="00AD0D25">
        <w:rPr>
          <w:rFonts w:eastAsia="Times New Roman" w:hint="cs"/>
          <w:rtl/>
        </w:rPr>
        <w:t>ות</w:t>
      </w:r>
      <w:r w:rsidRPr="00AD0D25">
        <w:rPr>
          <w:rFonts w:eastAsia="Times New Roman"/>
          <w:rtl/>
        </w:rPr>
        <w:t xml:space="preserve"> במחקר ו</w:t>
      </w:r>
      <w:r w:rsidRPr="00AD0D25">
        <w:rPr>
          <w:rFonts w:eastAsia="Times New Roman" w:hint="cs"/>
          <w:rtl/>
        </w:rPr>
        <w:t xml:space="preserve">/או </w:t>
      </w:r>
      <w:r w:rsidRPr="00AD0D25">
        <w:rPr>
          <w:rFonts w:eastAsia="Times New Roman"/>
          <w:rtl/>
        </w:rPr>
        <w:t>פיתוח. ההתקשרות תעשה באופן שיאפשר את מתן השירותים למדענים בהתאם לתחום הכשרתם ומקום מגוריהם, ובהתחשב בהיקף השירותים הצפוי.</w:t>
      </w:r>
    </w:p>
    <w:p w:rsidR="00AB2AFA" w:rsidRPr="00E94132" w:rsidRDefault="00AB2AFA" w:rsidP="00F80CB0">
      <w:pPr>
        <w:pStyle w:val="af4"/>
        <w:numPr>
          <w:ilvl w:val="2"/>
          <w:numId w:val="159"/>
        </w:numPr>
        <w:spacing w:line="360" w:lineRule="auto"/>
        <w:jc w:val="both"/>
        <w:rPr>
          <w:rFonts w:eastAsia="Times New Roman"/>
          <w:rtl/>
        </w:rPr>
      </w:pPr>
      <w:r w:rsidRPr="00E94132">
        <w:rPr>
          <w:rFonts w:eastAsia="Times New Roman" w:hint="cs"/>
          <w:rtl/>
        </w:rPr>
        <w:t>השירות יינתן באזור י-ם והדרום</w:t>
      </w:r>
      <w:r w:rsidRPr="00E94132">
        <w:rPr>
          <w:rFonts w:eastAsia="Times New Roman"/>
          <w:rtl/>
        </w:rPr>
        <w:t>.</w:t>
      </w:r>
      <w:r w:rsidRPr="00E94132">
        <w:rPr>
          <w:rFonts w:eastAsia="Times New Roman" w:hint="cs"/>
          <w:rtl/>
        </w:rPr>
        <w:t xml:space="preserve"> </w:t>
      </w:r>
    </w:p>
    <w:p w:rsidR="00AB2AFA" w:rsidRPr="00171D29" w:rsidRDefault="00AB2AFA" w:rsidP="00F80CB0">
      <w:pPr>
        <w:pStyle w:val="af4"/>
        <w:numPr>
          <w:ilvl w:val="2"/>
          <w:numId w:val="159"/>
        </w:numPr>
        <w:spacing w:line="360" w:lineRule="auto"/>
        <w:jc w:val="both"/>
        <w:rPr>
          <w:rFonts w:eastAsia="Times New Roman"/>
        </w:rPr>
      </w:pPr>
      <w:r w:rsidRPr="00171D29">
        <w:rPr>
          <w:rFonts w:eastAsia="Times New Roman"/>
          <w:rtl/>
        </w:rPr>
        <w:t>יועץ יטפל בכ</w:t>
      </w:r>
      <w:r>
        <w:rPr>
          <w:rFonts w:eastAsia="Times New Roman" w:hint="cs"/>
          <w:rtl/>
        </w:rPr>
        <w:t>-</w:t>
      </w:r>
      <w:r w:rsidRPr="00171D29">
        <w:rPr>
          <w:rFonts w:eastAsia="Times New Roman"/>
          <w:rtl/>
        </w:rPr>
        <w:t xml:space="preserve"> </w:t>
      </w:r>
      <w:r>
        <w:rPr>
          <w:rFonts w:eastAsia="Times New Roman" w:hint="cs"/>
          <w:rtl/>
        </w:rPr>
        <w:t>40-50</w:t>
      </w:r>
      <w:r w:rsidRPr="00171D29">
        <w:rPr>
          <w:rFonts w:eastAsia="Times New Roman"/>
          <w:rtl/>
        </w:rPr>
        <w:t xml:space="preserve"> מדענים </w:t>
      </w:r>
      <w:r>
        <w:rPr>
          <w:rFonts w:eastAsia="Times New Roman" w:hint="cs"/>
          <w:rtl/>
        </w:rPr>
        <w:t xml:space="preserve">בממוצע </w:t>
      </w:r>
      <w:r w:rsidRPr="00171D29">
        <w:rPr>
          <w:rFonts w:eastAsia="Times New Roman"/>
          <w:rtl/>
        </w:rPr>
        <w:t>בשנה (בשלבים שונים). נתון זה אינו מחייב ומתבסס על שנה עם היקף עלייה ממוצע וכפוף לשינויים.</w:t>
      </w:r>
      <w:r>
        <w:rPr>
          <w:rFonts w:eastAsia="Times New Roman" w:hint="cs"/>
          <w:rtl/>
        </w:rPr>
        <w:t xml:space="preserve"> במידה ומציע זכה במתן השירותים במספר תחומים ו/או אזורים, נדרשת זמינות לטיפול בכלל המדענים בתחומים ואזורים השונים.</w:t>
      </w:r>
    </w:p>
    <w:p w:rsidR="00AB2AFA" w:rsidRPr="00222335" w:rsidRDefault="00AB2AFA" w:rsidP="00AB2AFA">
      <w:pPr>
        <w:spacing w:line="360" w:lineRule="auto"/>
        <w:ind w:left="357"/>
        <w:jc w:val="both"/>
        <w:rPr>
          <w:rFonts w:eastAsia="Times New Roman"/>
          <w:noProof/>
        </w:rPr>
      </w:pPr>
    </w:p>
    <w:p w:rsidR="00AB2AFA" w:rsidRPr="00AD0D25" w:rsidRDefault="00AB2AFA" w:rsidP="00AB2AFA">
      <w:pPr>
        <w:pStyle w:val="2-"/>
        <w:numPr>
          <w:ilvl w:val="1"/>
          <w:numId w:val="136"/>
        </w:numPr>
        <w:rPr>
          <w:rFonts w:eastAsia="Times New Roman"/>
          <w:b w:val="0"/>
          <w:bCs w:val="0"/>
          <w:noProof/>
          <w:lang w:eastAsia="he-IL"/>
        </w:rPr>
      </w:pPr>
      <w:r w:rsidRPr="00AD0D25">
        <w:rPr>
          <w:rFonts w:eastAsia="Times New Roman"/>
          <w:noProof/>
          <w:rtl/>
          <w:lang w:eastAsia="he-IL"/>
        </w:rPr>
        <w:t>התפקיד הנדרש</w:t>
      </w:r>
    </w:p>
    <w:p w:rsidR="00AB2AFA" w:rsidRPr="00086906" w:rsidRDefault="00AB2AFA" w:rsidP="00AB2AFA">
      <w:pPr>
        <w:spacing w:line="360" w:lineRule="auto"/>
        <w:ind w:left="397" w:hanging="40"/>
        <w:rPr>
          <w:rFonts w:eastAsia="Times New Roman"/>
          <w:noProof/>
          <w:rtl/>
        </w:rPr>
      </w:pPr>
      <w:r w:rsidRPr="00222335">
        <w:rPr>
          <w:rFonts w:eastAsia="Times New Roman"/>
          <w:noProof/>
          <w:rtl/>
        </w:rPr>
        <w:t>יוע</w:t>
      </w:r>
      <w:r>
        <w:rPr>
          <w:rFonts w:eastAsia="Times New Roman" w:hint="cs"/>
          <w:noProof/>
          <w:rtl/>
        </w:rPr>
        <w:t xml:space="preserve">ץ בתחום מדעי חיים ורפואה באזור י-ם והדרום. </w:t>
      </w:r>
    </w:p>
    <w:p w:rsidR="00AB2AFA" w:rsidRPr="00222335" w:rsidRDefault="00AB2AFA" w:rsidP="00AB2AFA">
      <w:pPr>
        <w:spacing w:line="360" w:lineRule="auto"/>
        <w:rPr>
          <w:rFonts w:eastAsia="Times New Roman"/>
          <w:noProof/>
          <w:u w:val="single"/>
          <w:rtl/>
          <w:lang w:val="ru-RU"/>
        </w:rPr>
      </w:pPr>
    </w:p>
    <w:p w:rsidR="00AB2AFA" w:rsidRPr="00AD0D25" w:rsidRDefault="00AB2AFA" w:rsidP="00F80CB0">
      <w:pPr>
        <w:pStyle w:val="2-"/>
        <w:numPr>
          <w:ilvl w:val="1"/>
          <w:numId w:val="160"/>
        </w:numPr>
        <w:rPr>
          <w:rFonts w:eastAsia="Times New Roman"/>
          <w:b w:val="0"/>
          <w:bCs w:val="0"/>
          <w:noProof/>
          <w:lang w:eastAsia="he-IL"/>
        </w:rPr>
      </w:pPr>
      <w:r w:rsidRPr="00AD0D25">
        <w:rPr>
          <w:rFonts w:eastAsia="Times New Roman"/>
          <w:noProof/>
          <w:rtl/>
          <w:lang w:eastAsia="he-IL"/>
        </w:rPr>
        <w:t>השירותים הנדרשים</w:t>
      </w:r>
    </w:p>
    <w:p w:rsidR="00AB2AFA" w:rsidRPr="00AD0D25" w:rsidRDefault="00AB2AFA" w:rsidP="00F80CB0">
      <w:pPr>
        <w:pStyle w:val="af4"/>
        <w:numPr>
          <w:ilvl w:val="2"/>
          <w:numId w:val="160"/>
        </w:numPr>
        <w:spacing w:line="360" w:lineRule="auto"/>
        <w:jc w:val="both"/>
        <w:rPr>
          <w:rFonts w:eastAsia="Times New Roman"/>
          <w:noProof/>
          <w:u w:val="single"/>
          <w:rtl/>
          <w:lang w:eastAsia="he-IL"/>
        </w:rPr>
      </w:pPr>
      <w:r w:rsidRPr="00AD0D25">
        <w:rPr>
          <w:rFonts w:eastAsia="Times New Roman"/>
          <w:noProof/>
          <w:rtl/>
          <w:lang w:eastAsia="he-IL"/>
        </w:rPr>
        <w:t xml:space="preserve">מתן ייעוץ מקצועי </w:t>
      </w:r>
      <w:r w:rsidRPr="00AD0D25">
        <w:rPr>
          <w:rFonts w:eastAsia="Times New Roman" w:hint="eastAsia"/>
          <w:noProof/>
          <w:rtl/>
          <w:lang w:eastAsia="he-IL"/>
        </w:rPr>
        <w:t>וליווי</w:t>
      </w:r>
      <w:r w:rsidRPr="00AD0D25">
        <w:rPr>
          <w:rFonts w:eastAsia="Times New Roman"/>
          <w:noProof/>
          <w:rtl/>
          <w:lang w:eastAsia="he-IL"/>
        </w:rPr>
        <w:t xml:space="preserve"> אישי </w:t>
      </w:r>
      <w:r w:rsidRPr="00AD0D25">
        <w:rPr>
          <w:rFonts w:eastAsia="Times New Roman" w:hint="eastAsia"/>
          <w:noProof/>
          <w:rtl/>
          <w:lang w:eastAsia="he-IL"/>
        </w:rPr>
        <w:t>מתמשך</w:t>
      </w:r>
      <w:r w:rsidRPr="00AD0D25">
        <w:rPr>
          <w:rFonts w:eastAsia="Times New Roman"/>
          <w:noProof/>
          <w:rtl/>
          <w:lang w:eastAsia="he-IL"/>
        </w:rPr>
        <w:t xml:space="preserve"> למדען העולה/תושב חוזר בנושא אפשרויות השתלבות בעולם המחקר והפיתוח בישראל בתחומו המדעי, </w:t>
      </w:r>
      <w:r w:rsidRPr="00AD0D25">
        <w:rPr>
          <w:rFonts w:eastAsia="Times New Roman" w:hint="eastAsia"/>
          <w:noProof/>
          <w:rtl/>
          <w:lang w:eastAsia="he-IL"/>
        </w:rPr>
        <w:t>שילובו</w:t>
      </w:r>
      <w:r w:rsidRPr="00AD0D25">
        <w:rPr>
          <w:rFonts w:eastAsia="Times New Roman"/>
          <w:noProof/>
          <w:rtl/>
          <w:lang w:eastAsia="he-IL"/>
        </w:rPr>
        <w:t xml:space="preserve"> </w:t>
      </w:r>
      <w:r w:rsidRPr="00AD0D25">
        <w:rPr>
          <w:rFonts w:eastAsia="Times New Roman" w:hint="eastAsia"/>
          <w:noProof/>
          <w:rtl/>
          <w:lang w:eastAsia="he-IL"/>
        </w:rPr>
        <w:t>במשרה</w:t>
      </w:r>
      <w:r w:rsidRPr="00AD0D25">
        <w:rPr>
          <w:rFonts w:eastAsia="Times New Roman"/>
          <w:noProof/>
          <w:rtl/>
          <w:lang w:eastAsia="he-IL"/>
        </w:rPr>
        <w:t xml:space="preserve"> </w:t>
      </w:r>
      <w:r w:rsidRPr="00AD0D25">
        <w:rPr>
          <w:rFonts w:eastAsia="Times New Roman" w:hint="eastAsia"/>
          <w:noProof/>
          <w:rtl/>
          <w:lang w:eastAsia="he-IL"/>
        </w:rPr>
        <w:t>מדעית</w:t>
      </w:r>
      <w:r w:rsidRPr="00AD0D25">
        <w:rPr>
          <w:rFonts w:eastAsia="Times New Roman"/>
          <w:noProof/>
          <w:rtl/>
          <w:lang w:eastAsia="he-IL"/>
        </w:rPr>
        <w:t xml:space="preserve"> או דוקטורט או פוסט-דוקטורט, המלצה למרכז באשר להתאמ</w:t>
      </w:r>
      <w:r w:rsidRPr="00AD0D25">
        <w:rPr>
          <w:rFonts w:eastAsia="Times New Roman" w:hint="eastAsia"/>
          <w:noProof/>
          <w:rtl/>
          <w:lang w:eastAsia="he-IL"/>
        </w:rPr>
        <w:t>ה</w:t>
      </w:r>
      <w:r w:rsidRPr="00AD0D25">
        <w:rPr>
          <w:rFonts w:eastAsia="Times New Roman"/>
          <w:noProof/>
          <w:rtl/>
          <w:lang w:eastAsia="he-IL"/>
        </w:rPr>
        <w:t xml:space="preserve"> לנהלי המשרד ולמטרות התכנית</w:t>
      </w:r>
      <w:r w:rsidRPr="00AD0D25">
        <w:rPr>
          <w:rFonts w:eastAsia="Times New Roman" w:hint="cs"/>
          <w:noProof/>
          <w:rtl/>
          <w:lang w:eastAsia="he-IL"/>
        </w:rPr>
        <w:t xml:space="preserve">. </w:t>
      </w:r>
    </w:p>
    <w:p w:rsidR="00AB2AFA" w:rsidRPr="00BB5A6A" w:rsidRDefault="00AB2AFA" w:rsidP="00F80CB0">
      <w:pPr>
        <w:numPr>
          <w:ilvl w:val="2"/>
          <w:numId w:val="160"/>
        </w:numPr>
        <w:spacing w:line="360" w:lineRule="auto"/>
        <w:contextualSpacing/>
        <w:jc w:val="both"/>
        <w:rPr>
          <w:rFonts w:eastAsia="Times New Roman"/>
          <w:noProof/>
          <w:u w:val="single"/>
          <w:rtl/>
          <w:lang w:eastAsia="he-IL"/>
        </w:rPr>
      </w:pPr>
      <w:r>
        <w:rPr>
          <w:rFonts w:eastAsia="Times New Roman" w:hint="cs"/>
          <w:noProof/>
          <w:rtl/>
          <w:lang w:eastAsia="he-IL"/>
        </w:rPr>
        <w:t>המרכז לקליטה במדע מעניק למעסיק סיוע כספי למימון חלק משכר המדען שייקלט אצלו. לצורך קבלת הסיוע המעסיק מגיש למרכז בקשה לקבלתו. לצורך בחינת הבקשה ע"י המרכז, על היועץ לבצע ביקור אצל המעסיק, להיפגש עם המדען והאחראי המקצועי שלו,  ולגבש חוות דעת מקצועית באשר להמלצה לאישור העסקת המדען אצל המעסיק שיוגש על גבי דו"ח כתוב. בנוסף, היועץ יציג את נושא המחקר של המדען בועדה שתתכנס לצורך אישור בקשות הסיוע שהוגשו על ידי המעסיק, שתתכנס בממוצע פעם בחודש. בהמשך, היועץ יתבקש ל</w:t>
      </w:r>
      <w:r w:rsidRPr="00086906">
        <w:rPr>
          <w:rFonts w:eastAsia="Times New Roman"/>
          <w:noProof/>
          <w:rtl/>
          <w:lang w:eastAsia="he-IL"/>
        </w:rPr>
        <w:t xml:space="preserve">ביצוע מעקב אחר התקדמות תהליך קליטת המדען והשתלבותו במקום וליווי המדען למשך </w:t>
      </w:r>
      <w:r>
        <w:rPr>
          <w:rFonts w:eastAsia="Times New Roman" w:hint="cs"/>
          <w:noProof/>
          <w:rtl/>
          <w:lang w:eastAsia="he-IL"/>
        </w:rPr>
        <w:t xml:space="preserve">כל </w:t>
      </w:r>
      <w:r w:rsidRPr="00086906">
        <w:rPr>
          <w:rFonts w:eastAsia="Times New Roman"/>
          <w:noProof/>
          <w:rtl/>
          <w:lang w:eastAsia="he-IL"/>
        </w:rPr>
        <w:t>תקופת הזכאות</w:t>
      </w:r>
      <w:r>
        <w:rPr>
          <w:rFonts w:eastAsia="Times New Roman" w:hint="cs"/>
          <w:noProof/>
          <w:rtl/>
          <w:lang w:eastAsia="he-IL"/>
        </w:rPr>
        <w:t xml:space="preserve"> לליווי וסיוע כספי</w:t>
      </w:r>
      <w:r w:rsidRPr="00086906">
        <w:rPr>
          <w:rFonts w:eastAsia="Times New Roman"/>
          <w:noProof/>
          <w:rtl/>
          <w:lang w:eastAsia="he-IL"/>
        </w:rPr>
        <w:t>.</w:t>
      </w:r>
      <w:r w:rsidRPr="00086906">
        <w:rPr>
          <w:rFonts w:eastAsia="Times New Roman"/>
          <w:b/>
          <w:bCs/>
          <w:noProof/>
          <w:u w:val="single"/>
          <w:rtl/>
          <w:lang w:eastAsia="he-IL"/>
        </w:rPr>
        <w:t xml:space="preserve"> </w:t>
      </w:r>
    </w:p>
    <w:p w:rsidR="00AB2AFA" w:rsidRPr="00086906" w:rsidRDefault="00AB2AFA" w:rsidP="00F80CB0">
      <w:pPr>
        <w:numPr>
          <w:ilvl w:val="2"/>
          <w:numId w:val="160"/>
        </w:numPr>
        <w:spacing w:line="360" w:lineRule="auto"/>
        <w:contextualSpacing/>
        <w:jc w:val="both"/>
        <w:rPr>
          <w:rFonts w:eastAsia="Times New Roman"/>
          <w:noProof/>
          <w:u w:val="single"/>
          <w:rtl/>
          <w:lang w:eastAsia="he-IL"/>
        </w:rPr>
      </w:pPr>
      <w:r w:rsidRPr="00BB5A6A">
        <w:rPr>
          <w:rFonts w:eastAsia="Times New Roman" w:hint="eastAsia"/>
          <w:noProof/>
          <w:u w:val="single"/>
          <w:rtl/>
          <w:lang w:eastAsia="he-IL"/>
        </w:rPr>
        <w:t>להלן</w:t>
      </w:r>
      <w:r w:rsidRPr="00BB5A6A">
        <w:rPr>
          <w:rFonts w:eastAsia="Times New Roman"/>
          <w:noProof/>
          <w:u w:val="single"/>
          <w:rtl/>
          <w:lang w:eastAsia="he-IL"/>
        </w:rPr>
        <w:t xml:space="preserve"> </w:t>
      </w:r>
      <w:r>
        <w:rPr>
          <w:rFonts w:eastAsia="Times New Roman" w:hint="cs"/>
          <w:noProof/>
          <w:u w:val="single"/>
          <w:rtl/>
          <w:lang w:eastAsia="he-IL"/>
        </w:rPr>
        <w:t>ה</w:t>
      </w:r>
      <w:r w:rsidRPr="00086906">
        <w:rPr>
          <w:rFonts w:eastAsia="Times New Roman"/>
          <w:noProof/>
          <w:u w:val="single"/>
          <w:rtl/>
          <w:lang w:eastAsia="he-IL"/>
        </w:rPr>
        <w:t>מרכיבים עיקריים</w:t>
      </w:r>
      <w:r>
        <w:rPr>
          <w:rFonts w:eastAsia="Times New Roman" w:hint="cs"/>
          <w:noProof/>
          <w:u w:val="single"/>
          <w:rtl/>
          <w:lang w:eastAsia="he-IL"/>
        </w:rPr>
        <w:t xml:space="preserve"> של השירותים הנדרשים מהיועץ</w:t>
      </w:r>
      <w:r w:rsidRPr="00086906">
        <w:rPr>
          <w:rFonts w:eastAsia="Times New Roman"/>
          <w:noProof/>
          <w:u w:val="single"/>
          <w:rtl/>
          <w:lang w:eastAsia="he-IL"/>
        </w:rPr>
        <w:t xml:space="preserve">: </w:t>
      </w:r>
    </w:p>
    <w:p w:rsidR="00AB2AFA" w:rsidRPr="00086906" w:rsidRDefault="00AB2AFA" w:rsidP="00F80CB0">
      <w:pPr>
        <w:numPr>
          <w:ilvl w:val="3"/>
          <w:numId w:val="160"/>
        </w:numPr>
        <w:spacing w:line="360" w:lineRule="auto"/>
        <w:ind w:left="941"/>
        <w:contextualSpacing/>
        <w:jc w:val="both"/>
        <w:rPr>
          <w:rFonts w:eastAsia="Times New Roman"/>
          <w:noProof/>
          <w:lang w:eastAsia="he-IL"/>
        </w:rPr>
      </w:pPr>
      <w:r w:rsidRPr="00086906">
        <w:rPr>
          <w:rFonts w:eastAsia="Times New Roman"/>
          <w:noProof/>
          <w:rtl/>
          <w:lang w:eastAsia="he-IL"/>
        </w:rPr>
        <w:t>ייעוץ, ליווי וחניכת המדען תוך ניסיון להשמתו במשרה מדעית בהתאם לניסיונו והשכלתו, או שילובו כחוקר בפוסט-דוקטורט או לימודי דוקטורט, באופן הבא:</w:t>
      </w:r>
    </w:p>
    <w:p w:rsidR="00AB2AFA" w:rsidRPr="00086906" w:rsidRDefault="00AB2AFA" w:rsidP="00AB2AFA">
      <w:pPr>
        <w:numPr>
          <w:ilvl w:val="4"/>
          <w:numId w:val="91"/>
        </w:numPr>
        <w:spacing w:line="360" w:lineRule="auto"/>
        <w:ind w:left="1508" w:hanging="426"/>
        <w:contextualSpacing/>
        <w:jc w:val="both"/>
        <w:rPr>
          <w:rFonts w:eastAsia="Times New Roman"/>
          <w:noProof/>
          <w:lang w:eastAsia="he-IL"/>
        </w:rPr>
      </w:pPr>
      <w:r w:rsidRPr="00086906">
        <w:rPr>
          <w:rFonts w:eastAsia="Times New Roman"/>
          <w:noProof/>
          <w:rtl/>
          <w:lang w:eastAsia="he-IL"/>
        </w:rPr>
        <w:t>קיום ראיון עם המדען והגדרת הפרופיל המקצועי שלו (ניסוח מילות מפתח למיומנות מקצועית, על בסיס השכלתו וניסיונו במחקר או בפיתוח).</w:t>
      </w:r>
    </w:p>
    <w:p w:rsidR="00AB2AFA" w:rsidRPr="00222335" w:rsidRDefault="00AB2AFA" w:rsidP="00AB2AF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הדרכת והכנת המדען העולה או התושב החוזר למשרות מדעיות בעולם המחקר והפיתוח בישראל בתחומי התמחותו</w:t>
      </w:r>
      <w:r>
        <w:rPr>
          <w:rFonts w:eastAsia="Times New Roman" w:hint="cs"/>
          <w:noProof/>
          <w:rtl/>
          <w:lang w:eastAsia="he-IL"/>
        </w:rPr>
        <w:t>,</w:t>
      </w:r>
      <w:r w:rsidRPr="00222335">
        <w:rPr>
          <w:rFonts w:eastAsia="Times New Roman"/>
          <w:noProof/>
          <w:rtl/>
          <w:lang w:eastAsia="he-IL"/>
        </w:rPr>
        <w:t xml:space="preserve"> והכוונתו באשר לאפשרויות הקיימות עבורו להשתלבות במשרה</w:t>
      </w:r>
      <w:r w:rsidRPr="00222335">
        <w:rPr>
          <w:rFonts w:eastAsia="Times New Roman"/>
          <w:noProof/>
          <w:lang w:eastAsia="he-IL"/>
        </w:rPr>
        <w:t xml:space="preserve"> </w:t>
      </w:r>
      <w:r>
        <w:rPr>
          <w:rFonts w:eastAsia="Times New Roman" w:hint="cs"/>
          <w:noProof/>
          <w:rtl/>
          <w:lang w:eastAsia="he-IL"/>
        </w:rPr>
        <w:t xml:space="preserve">מדעית </w:t>
      </w:r>
      <w:r w:rsidRPr="00222335">
        <w:rPr>
          <w:rFonts w:eastAsia="Times New Roman"/>
          <w:noProof/>
          <w:rtl/>
          <w:lang w:eastAsia="he-IL"/>
        </w:rPr>
        <w:t>בישראל</w:t>
      </w:r>
      <w:r>
        <w:rPr>
          <w:rFonts w:eastAsia="Times New Roman" w:hint="cs"/>
          <w:noProof/>
          <w:rtl/>
          <w:lang w:eastAsia="he-IL"/>
        </w:rPr>
        <w:t xml:space="preserve"> הן באקדמיה והן בתעשייה</w:t>
      </w:r>
      <w:r w:rsidRPr="00222335">
        <w:rPr>
          <w:rFonts w:eastAsia="Times New Roman"/>
          <w:noProof/>
          <w:rtl/>
          <w:lang w:eastAsia="he-IL"/>
        </w:rPr>
        <w:t>.</w:t>
      </w:r>
    </w:p>
    <w:p w:rsidR="00AB2AFA" w:rsidRPr="00222335" w:rsidRDefault="00AB2AFA" w:rsidP="00AB2AF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הפצת קורות החיים של המדען למעסיקים פוטנציאליים באקדמיה, בתעשייה</w:t>
      </w:r>
      <w:r>
        <w:rPr>
          <w:rFonts w:eastAsia="Times New Roman" w:hint="cs"/>
          <w:noProof/>
          <w:rtl/>
          <w:lang w:eastAsia="he-IL"/>
        </w:rPr>
        <w:t>, בחברות</w:t>
      </w:r>
      <w:r w:rsidRPr="00222335">
        <w:rPr>
          <w:rFonts w:eastAsia="Times New Roman"/>
          <w:noProof/>
          <w:rtl/>
          <w:lang w:eastAsia="he-IL"/>
        </w:rPr>
        <w:t xml:space="preserve"> או במגזר השלישי (מכוני מחקר, בי"ח וכדומה) במטרה להשימו במשרה </w:t>
      </w:r>
      <w:r w:rsidRPr="00222335">
        <w:rPr>
          <w:rFonts w:eastAsia="Times New Roman"/>
          <w:noProof/>
          <w:lang w:eastAsia="he-IL"/>
        </w:rPr>
        <w:t xml:space="preserve"> </w:t>
      </w:r>
      <w:r w:rsidRPr="00222335">
        <w:rPr>
          <w:rFonts w:eastAsia="Times New Roman"/>
          <w:noProof/>
          <w:rtl/>
          <w:lang w:eastAsia="he-IL"/>
        </w:rPr>
        <w:t>מדעית ההולמת את ניסיונו המדעי והשכלתו.</w:t>
      </w:r>
    </w:p>
    <w:p w:rsidR="00AB2AFA" w:rsidRPr="00222335" w:rsidRDefault="00AB2AFA" w:rsidP="00AB2AF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 xml:space="preserve">חיפוש, יזום ויצירת קשר עם מעסיקים פוטנציאליים. </w:t>
      </w:r>
    </w:p>
    <w:p w:rsidR="00AB2AFA" w:rsidRPr="00222335" w:rsidRDefault="00AB2AFA" w:rsidP="00AB2AFA">
      <w:pPr>
        <w:numPr>
          <w:ilvl w:val="4"/>
          <w:numId w:val="91"/>
        </w:numPr>
        <w:spacing w:line="360" w:lineRule="auto"/>
        <w:ind w:left="1508" w:hanging="426"/>
        <w:contextualSpacing/>
        <w:jc w:val="both"/>
        <w:rPr>
          <w:rFonts w:eastAsia="Times New Roman"/>
          <w:noProof/>
          <w:lang w:eastAsia="he-IL"/>
        </w:rPr>
      </w:pPr>
      <w:r w:rsidRPr="00222335">
        <w:rPr>
          <w:rFonts w:eastAsia="Times New Roman"/>
          <w:noProof/>
          <w:rtl/>
          <w:lang w:eastAsia="he-IL"/>
        </w:rPr>
        <w:t>ליווי המדען ומתן מענה לצרכיו המקצועיים גם לאחר השמתו בעבודה, לאורך כל תקופת הזכאות.</w:t>
      </w:r>
    </w:p>
    <w:p w:rsidR="00AB2AFA" w:rsidRPr="00222335" w:rsidRDefault="00AB2AFA" w:rsidP="00AB2AFA">
      <w:pPr>
        <w:numPr>
          <w:ilvl w:val="4"/>
          <w:numId w:val="91"/>
        </w:numPr>
        <w:spacing w:line="360" w:lineRule="auto"/>
        <w:ind w:left="1508" w:hanging="426"/>
        <w:contextualSpacing/>
        <w:jc w:val="both"/>
        <w:rPr>
          <w:rFonts w:eastAsia="Times New Roman"/>
          <w:noProof/>
          <w:rtl/>
          <w:lang w:eastAsia="he-IL"/>
        </w:rPr>
      </w:pPr>
      <w:r w:rsidRPr="00222335">
        <w:rPr>
          <w:rFonts w:eastAsia="Times New Roman"/>
          <w:noProof/>
          <w:rtl/>
          <w:lang w:eastAsia="he-IL"/>
        </w:rPr>
        <w:t>במידה ומדען מעוניין בביצוע פוסט דוקטורט או לימודי דוקטורט, ייעוץ בנוגע לאפשרויות באקדמיה בישראל ובמידה ונדרש, סיוע במציאת מנחה ע"י יצירת קשר עם ראש</w:t>
      </w:r>
      <w:r>
        <w:rPr>
          <w:rFonts w:eastAsia="Times New Roman" w:hint="cs"/>
          <w:noProof/>
          <w:rtl/>
          <w:lang w:eastAsia="he-IL"/>
        </w:rPr>
        <w:t>י</w:t>
      </w:r>
      <w:r w:rsidRPr="00222335">
        <w:rPr>
          <w:rFonts w:eastAsia="Times New Roman"/>
          <w:noProof/>
          <w:rtl/>
          <w:lang w:eastAsia="he-IL"/>
        </w:rPr>
        <w:t>י מעבדות וקבוצות מחקר רלבנטיות.</w:t>
      </w:r>
    </w:p>
    <w:p w:rsidR="00AB2AFA" w:rsidRPr="00086906" w:rsidRDefault="00AB2AFA" w:rsidP="00F80CB0">
      <w:pPr>
        <w:numPr>
          <w:ilvl w:val="3"/>
          <w:numId w:val="160"/>
        </w:numPr>
        <w:spacing w:line="360" w:lineRule="auto"/>
        <w:ind w:left="941"/>
        <w:contextualSpacing/>
        <w:jc w:val="both"/>
        <w:rPr>
          <w:rFonts w:eastAsia="Times New Roman"/>
          <w:noProof/>
          <w:lang w:eastAsia="he-IL"/>
        </w:rPr>
      </w:pPr>
      <w:r w:rsidRPr="00222335">
        <w:rPr>
          <w:rFonts w:eastAsia="Times New Roman"/>
          <w:noProof/>
          <w:rtl/>
          <w:lang w:eastAsia="he-IL"/>
        </w:rPr>
        <w:t xml:space="preserve">בדיקת המשרה המדעית המוצעת למדען ומתן חוות דעת באשר להתאמתה </w:t>
      </w:r>
      <w:r>
        <w:rPr>
          <w:rFonts w:eastAsia="Times New Roman" w:hint="cs"/>
          <w:noProof/>
          <w:rtl/>
          <w:lang w:eastAsia="he-IL"/>
        </w:rPr>
        <w:t>של המשרה לניסיונו המדעי והשכלתו ו</w:t>
      </w:r>
      <w:r w:rsidRPr="00222335">
        <w:rPr>
          <w:rFonts w:eastAsia="Times New Roman"/>
          <w:noProof/>
          <w:rtl/>
          <w:lang w:eastAsia="he-IL"/>
        </w:rPr>
        <w:t>לנוהלי המרכז</w:t>
      </w:r>
      <w:r>
        <w:rPr>
          <w:rFonts w:eastAsia="Times New Roman" w:hint="cs"/>
          <w:noProof/>
          <w:rtl/>
          <w:lang w:eastAsia="he-IL"/>
        </w:rPr>
        <w:t>, זאת לצורך בדיקת הבקשה של המעסיק על ידי המשרד לאישור הסיוע הכספי הניתן ע"י המרכז למעסיק בעבור מימון חלק משכר המדען שייקלט אצלו במשרה מדעית. להלן הפעולות שיידרשו</w:t>
      </w:r>
      <w:r w:rsidRPr="00222335">
        <w:rPr>
          <w:rFonts w:eastAsia="Times New Roman"/>
          <w:noProof/>
          <w:rtl/>
          <w:lang w:eastAsia="he-IL"/>
        </w:rPr>
        <w:t>:</w:t>
      </w:r>
    </w:p>
    <w:p w:rsidR="00AB2AFA" w:rsidRPr="00086906" w:rsidRDefault="00AB2AFA" w:rsidP="00AB2AFA">
      <w:pPr>
        <w:numPr>
          <w:ilvl w:val="4"/>
          <w:numId w:val="92"/>
        </w:numPr>
        <w:spacing w:line="360" w:lineRule="auto"/>
        <w:ind w:left="1508" w:hanging="372"/>
        <w:contextualSpacing/>
        <w:jc w:val="both"/>
        <w:rPr>
          <w:rFonts w:eastAsia="Times New Roman"/>
          <w:noProof/>
          <w:lang w:eastAsia="he-IL"/>
        </w:rPr>
      </w:pPr>
      <w:r w:rsidRPr="00086906">
        <w:rPr>
          <w:rFonts w:eastAsia="Times New Roman"/>
          <w:noProof/>
          <w:rtl/>
          <w:lang w:eastAsia="he-IL"/>
        </w:rPr>
        <w:t>ביקור מעסיק והתרשמות כללית ממעסיק המבקש סיוע כספי עבור העסקתו של מדען (תחומי פעילות, יכולת כלכלית, ניסיון</w:t>
      </w:r>
      <w:r w:rsidRPr="00086906">
        <w:rPr>
          <w:rFonts w:eastAsia="Times New Roman"/>
          <w:noProof/>
          <w:lang w:eastAsia="he-IL"/>
        </w:rPr>
        <w:t xml:space="preserve"> </w:t>
      </w:r>
      <w:r w:rsidRPr="00086906">
        <w:rPr>
          <w:rFonts w:eastAsia="Times New Roman"/>
          <w:noProof/>
          <w:rtl/>
          <w:lang w:eastAsia="he-IL"/>
        </w:rPr>
        <w:t>במחקר או פיתוח, גודל וסיכויי התרחבות). המפגש עם המעסיק יכול להעשות באופן מכוון באישור מראש של המרכז.</w:t>
      </w:r>
    </w:p>
    <w:p w:rsidR="00AB2AFA" w:rsidRPr="002400BD" w:rsidRDefault="00AB2AFA" w:rsidP="00AB2AF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התפקיד המוצע למדען והמחקר או הפיתוח בו יעסוק, והערכה האם מדובר בעבודה מדעית.</w:t>
      </w:r>
    </w:p>
    <w:p w:rsidR="00AB2AFA" w:rsidRPr="002400BD" w:rsidRDefault="00AB2AFA" w:rsidP="00AB2AF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התאמת המדען לתפקיד המוצע והערכה באשר לסיכויי קליטתו בתום הסיוע.</w:t>
      </w:r>
    </w:p>
    <w:p w:rsidR="00AB2AFA" w:rsidRPr="002400BD" w:rsidRDefault="00AB2AFA" w:rsidP="00AB2AF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השתלבותם של מדענים נוספים המועסקים אצל אותו מעסיק.</w:t>
      </w:r>
    </w:p>
    <w:p w:rsidR="00AB2AFA" w:rsidRDefault="00AB2AFA" w:rsidP="00AB2AFA">
      <w:pPr>
        <w:numPr>
          <w:ilvl w:val="4"/>
          <w:numId w:val="92"/>
        </w:numPr>
        <w:spacing w:line="360" w:lineRule="auto"/>
        <w:ind w:left="1508" w:hanging="426"/>
        <w:contextualSpacing/>
        <w:jc w:val="both"/>
        <w:rPr>
          <w:rFonts w:eastAsia="Times New Roman"/>
          <w:noProof/>
          <w:lang w:eastAsia="he-IL"/>
        </w:rPr>
      </w:pPr>
      <w:r w:rsidRPr="00222335">
        <w:rPr>
          <w:rFonts w:eastAsia="Times New Roman"/>
          <w:noProof/>
          <w:rtl/>
          <w:lang w:eastAsia="he-IL"/>
        </w:rPr>
        <w:t>בדיקת צרכי המעסיק להשמת מדענים נוספים או קליטת חוקרים נוספים.</w:t>
      </w:r>
    </w:p>
    <w:p w:rsidR="00AB2AFA" w:rsidRDefault="00AB2AFA" w:rsidP="00AB2AFA">
      <w:pPr>
        <w:numPr>
          <w:ilvl w:val="4"/>
          <w:numId w:val="92"/>
        </w:numPr>
        <w:spacing w:line="360" w:lineRule="auto"/>
        <w:ind w:left="1508" w:hanging="426"/>
        <w:contextualSpacing/>
        <w:jc w:val="both"/>
        <w:rPr>
          <w:rFonts w:eastAsia="Times New Roman"/>
          <w:noProof/>
          <w:lang w:eastAsia="he-IL"/>
        </w:rPr>
      </w:pPr>
      <w:r>
        <w:rPr>
          <w:rFonts w:eastAsia="Times New Roman" w:hint="cs"/>
          <w:noProof/>
          <w:rtl/>
          <w:lang w:eastAsia="he-IL"/>
        </w:rPr>
        <w:t>הצגת נושא המחקר של המדען בועדה שמתכנסת לצורך אישור בקשות הסיוע ע"י המשרד.</w:t>
      </w:r>
    </w:p>
    <w:p w:rsidR="00AB2AFA" w:rsidRPr="002400BD" w:rsidRDefault="00AB2AFA" w:rsidP="00AB2AFA">
      <w:pPr>
        <w:spacing w:line="360" w:lineRule="auto"/>
        <w:ind w:left="1933"/>
        <w:contextualSpacing/>
        <w:jc w:val="both"/>
        <w:rPr>
          <w:rFonts w:eastAsia="Times New Roman"/>
          <w:noProof/>
          <w:rtl/>
          <w:lang w:eastAsia="he-IL"/>
        </w:rPr>
      </w:pPr>
    </w:p>
    <w:p w:rsidR="00AB2AFA" w:rsidRDefault="00AB2AFA" w:rsidP="00F80CB0">
      <w:pPr>
        <w:numPr>
          <w:ilvl w:val="2"/>
          <w:numId w:val="160"/>
        </w:numPr>
        <w:spacing w:line="360" w:lineRule="auto"/>
        <w:contextualSpacing/>
        <w:jc w:val="both"/>
        <w:rPr>
          <w:rFonts w:eastAsia="Times New Roman"/>
          <w:noProof/>
          <w:lang w:eastAsia="he-IL"/>
        </w:rPr>
      </w:pPr>
      <w:r w:rsidRPr="00222335">
        <w:rPr>
          <w:rFonts w:eastAsia="Times New Roman"/>
          <w:noProof/>
          <w:rtl/>
          <w:lang w:eastAsia="he-IL"/>
        </w:rPr>
        <w:t xml:space="preserve">השרות הנדרש יינתן על פי הצרכים והדרישות כפי שיקבעו על ידי המרכז ובהתאם להסכם בין הצדדים.  </w:t>
      </w:r>
    </w:p>
    <w:p w:rsidR="00AB2AFA" w:rsidRDefault="00AB2AFA" w:rsidP="00AB2AFA">
      <w:pPr>
        <w:spacing w:line="360" w:lineRule="auto"/>
        <w:ind w:left="397" w:right="526" w:hanging="397"/>
        <w:contextualSpacing/>
        <w:jc w:val="both"/>
        <w:rPr>
          <w:rFonts w:eastAsia="Times New Roman"/>
          <w:noProof/>
          <w:rtl/>
          <w:lang w:eastAsia="he-IL"/>
        </w:rPr>
      </w:pPr>
    </w:p>
    <w:p w:rsidR="00AB2AFA" w:rsidRDefault="00AB2AFA" w:rsidP="00AB2AFA">
      <w:pPr>
        <w:spacing w:line="360" w:lineRule="auto"/>
        <w:ind w:left="397" w:right="526" w:hanging="397"/>
        <w:contextualSpacing/>
        <w:jc w:val="both"/>
        <w:rPr>
          <w:rFonts w:eastAsia="Times New Roman"/>
          <w:noProof/>
          <w:rtl/>
          <w:lang w:eastAsia="he-IL"/>
        </w:rPr>
      </w:pPr>
    </w:p>
    <w:p w:rsidR="00AB2AFA" w:rsidRDefault="00AB2AFA" w:rsidP="00AB2AFA">
      <w:pPr>
        <w:spacing w:line="360" w:lineRule="auto"/>
        <w:ind w:left="397" w:right="526" w:hanging="397"/>
        <w:contextualSpacing/>
        <w:jc w:val="both"/>
        <w:rPr>
          <w:rFonts w:eastAsia="Times New Roman"/>
          <w:noProof/>
          <w:rtl/>
          <w:lang w:eastAsia="he-IL"/>
        </w:rPr>
      </w:pPr>
    </w:p>
    <w:tbl>
      <w:tblPr>
        <w:tblStyle w:val="TableGrid0"/>
        <w:bidiVisual/>
        <w:tblW w:w="9039" w:type="dxa"/>
        <w:tblInd w:w="-487" w:type="dxa"/>
        <w:tblLook w:val="04A0" w:firstRow="1" w:lastRow="0" w:firstColumn="1" w:lastColumn="0" w:noHBand="0" w:noVBand="1"/>
      </w:tblPr>
      <w:tblGrid>
        <w:gridCol w:w="1347"/>
        <w:gridCol w:w="2177"/>
        <w:gridCol w:w="5515"/>
      </w:tblGrid>
      <w:tr w:rsidR="00AB2AFA" w:rsidRPr="00111242" w:rsidTr="006111CB">
        <w:tc>
          <w:tcPr>
            <w:tcW w:w="1347" w:type="dxa"/>
            <w:shd w:val="clear" w:color="auto" w:fill="BFBFBF"/>
          </w:tcPr>
          <w:p w:rsidR="00AB2AFA" w:rsidRPr="00111242" w:rsidRDefault="00AB2AFA" w:rsidP="006111CB">
            <w:pPr>
              <w:spacing w:line="360" w:lineRule="auto"/>
              <w:ind w:right="526"/>
              <w:contextualSpacing/>
              <w:jc w:val="both"/>
              <w:rPr>
                <w:rFonts w:ascii="David" w:hAnsi="David" w:cs="David"/>
                <w:noProof/>
                <w:sz w:val="24"/>
                <w:szCs w:val="24"/>
                <w:rtl/>
                <w:lang w:eastAsia="he-IL"/>
              </w:rPr>
            </w:pPr>
          </w:p>
        </w:tc>
        <w:tc>
          <w:tcPr>
            <w:tcW w:w="2177" w:type="dxa"/>
            <w:shd w:val="clear" w:color="auto" w:fill="BFBFBF"/>
            <w:vAlign w:val="bottom"/>
          </w:tcPr>
          <w:p w:rsidR="00AB2AFA" w:rsidRPr="00111242" w:rsidRDefault="00AB2AFA" w:rsidP="006111CB">
            <w:pPr>
              <w:spacing w:line="360" w:lineRule="auto"/>
              <w:ind w:right="526"/>
              <w:contextualSpacing/>
              <w:jc w:val="both"/>
              <w:rPr>
                <w:rFonts w:ascii="David" w:hAnsi="David" w:cs="David"/>
                <w:noProof/>
                <w:sz w:val="24"/>
                <w:szCs w:val="24"/>
                <w:rtl/>
                <w:lang w:eastAsia="he-IL"/>
              </w:rPr>
            </w:pPr>
            <w:r w:rsidRPr="00111242">
              <w:rPr>
                <w:rFonts w:ascii="David" w:hAnsi="David" w:cs="David"/>
                <w:b/>
                <w:bCs/>
                <w:sz w:val="24"/>
                <w:szCs w:val="24"/>
                <w:rtl/>
              </w:rPr>
              <w:t>השירות</w:t>
            </w:r>
          </w:p>
        </w:tc>
        <w:tc>
          <w:tcPr>
            <w:tcW w:w="5515" w:type="dxa"/>
            <w:shd w:val="clear" w:color="auto" w:fill="BFBFBF"/>
            <w:vAlign w:val="bottom"/>
          </w:tcPr>
          <w:p w:rsidR="00AB2AFA" w:rsidRPr="00111242" w:rsidRDefault="00AB2AFA" w:rsidP="006111CB">
            <w:pPr>
              <w:spacing w:line="360" w:lineRule="auto"/>
              <w:rPr>
                <w:rFonts w:ascii="David" w:hAnsi="David" w:cs="David"/>
                <w:b/>
                <w:bCs/>
                <w:sz w:val="24"/>
                <w:szCs w:val="24"/>
                <w:rtl/>
              </w:rPr>
            </w:pPr>
          </w:p>
          <w:p w:rsidR="00AB2AFA" w:rsidRPr="00111242" w:rsidRDefault="00AB2AFA" w:rsidP="006111CB">
            <w:pPr>
              <w:spacing w:line="360" w:lineRule="auto"/>
              <w:ind w:right="526"/>
              <w:contextualSpacing/>
              <w:jc w:val="both"/>
              <w:rPr>
                <w:rFonts w:ascii="David" w:hAnsi="David" w:cs="David"/>
                <w:noProof/>
                <w:sz w:val="24"/>
                <w:szCs w:val="24"/>
                <w:rtl/>
                <w:lang w:eastAsia="he-IL"/>
              </w:rPr>
            </w:pPr>
            <w:r w:rsidRPr="00111242">
              <w:rPr>
                <w:rFonts w:ascii="David" w:hAnsi="David" w:cs="David"/>
                <w:b/>
                <w:bCs/>
                <w:sz w:val="24"/>
                <w:szCs w:val="24"/>
                <w:rtl/>
              </w:rPr>
              <w:t>פרטי השירות</w:t>
            </w:r>
          </w:p>
        </w:tc>
      </w:tr>
      <w:tr w:rsidR="00AB2AFA" w:rsidRPr="00111242" w:rsidTr="006111CB">
        <w:trPr>
          <w:trHeight w:val="1266"/>
        </w:trPr>
        <w:tc>
          <w:tcPr>
            <w:tcW w:w="1347" w:type="dxa"/>
          </w:tcPr>
          <w:p w:rsidR="00AB2AFA" w:rsidRPr="00111242" w:rsidRDefault="00AB2AFA" w:rsidP="006111CB">
            <w:pPr>
              <w:spacing w:before="240" w:after="240" w:line="360" w:lineRule="auto"/>
              <w:ind w:right="-127"/>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b/>
                <w:bCs/>
                <w:sz w:val="24"/>
                <w:szCs w:val="24"/>
                <w:rtl/>
              </w:rPr>
            </w:pPr>
            <w:r w:rsidRPr="00111242">
              <w:rPr>
                <w:rFonts w:ascii="David" w:hAnsi="David" w:cs="David"/>
                <w:b/>
                <w:bCs/>
                <w:sz w:val="24"/>
                <w:szCs w:val="24"/>
                <w:rtl/>
              </w:rPr>
              <w:t>ראיון הכוונה וליווי ראשוני</w:t>
            </w:r>
          </w:p>
        </w:tc>
        <w:tc>
          <w:tcPr>
            <w:tcW w:w="5515" w:type="dxa"/>
          </w:tcPr>
          <w:p w:rsidR="00AB2AFA" w:rsidRPr="00111242" w:rsidRDefault="00AB2AFA" w:rsidP="006111CB">
            <w:pPr>
              <w:spacing w:after="200" w:line="360" w:lineRule="auto"/>
              <w:ind w:left="468"/>
              <w:contextualSpacing/>
              <w:jc w:val="both"/>
              <w:rPr>
                <w:rFonts w:ascii="David" w:hAnsi="David" w:cs="David"/>
                <w:sz w:val="24"/>
                <w:szCs w:val="24"/>
                <w:lang w:eastAsia="he-IL"/>
              </w:rPr>
            </w:pPr>
          </w:p>
          <w:p w:rsidR="00AB2AFA" w:rsidRPr="00111242" w:rsidRDefault="00AB2AFA" w:rsidP="006111CB">
            <w:pPr>
              <w:numPr>
                <w:ilvl w:val="0"/>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עריכת פגישה עם מועמד אשר יופנה ע"י נציג המרכז, לשם קבלתו כמדען המטופל ע"י המרכז. תתאפשר פגישה מכוונת לבקשת המדען ובכפוף לאישור מראש של נציג המרכז .</w:t>
            </w:r>
          </w:p>
          <w:p w:rsidR="00AB2AFA" w:rsidRPr="00111242" w:rsidRDefault="00AB2AFA" w:rsidP="006111CB">
            <w:pPr>
              <w:numPr>
                <w:ilvl w:val="0"/>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בפגישה יינתנו למדען ייעוץ, ליווי והכוונה מקצועית הכוללים:</w:t>
            </w:r>
          </w:p>
          <w:p w:rsidR="00AB2AFA" w:rsidRPr="00111242" w:rsidRDefault="00AB2AFA" w:rsidP="006111CB">
            <w:pPr>
              <w:numPr>
                <w:ilvl w:val="1"/>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סיוע בכתיבת/עדכון קורות חיים מותאם לכיוון התעסוקתי.</w:t>
            </w:r>
          </w:p>
          <w:p w:rsidR="00AB2AFA" w:rsidRPr="00111242" w:rsidRDefault="00AB2AFA" w:rsidP="006111CB">
            <w:pPr>
              <w:numPr>
                <w:ilvl w:val="1"/>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הדרכה והקניית כלים לחיפוש מקום עבודה במחקר ו/או פיתוח, התואם את כישוריו והשכלתו של המדען.  </w:t>
            </w:r>
          </w:p>
          <w:p w:rsidR="00AB2AFA" w:rsidRPr="00111242" w:rsidRDefault="00AB2AFA" w:rsidP="006111CB">
            <w:pPr>
              <w:numPr>
                <w:ilvl w:val="1"/>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הדרכה באשר לפעילות הקיימת בישראל בתחומי התמחותו של המדען ובאשר לאפשרויות הרחבת הרישות המקצועי, וכן מתן המלצה על כיווני תעסוקה אפשריים באקדמיה, תעשיה ומגזר שלישי.</w:t>
            </w:r>
          </w:p>
          <w:p w:rsidR="00AB2AFA" w:rsidRPr="00111242" w:rsidRDefault="00AB2AFA" w:rsidP="006111CB">
            <w:pPr>
              <w:numPr>
                <w:ilvl w:val="0"/>
                <w:numId w:val="93"/>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הגשת דוח מפורט על הפרופיל המקצועי של המדען הכולל פירוט השכלתו, התמחויותיו ומיומנויותיו ורישום הנמענים להם יופצו הקורות חיים. הדו"ח יוגש למרכז לקליטה במדע. ראה נספח </w:t>
            </w:r>
            <w:r>
              <w:rPr>
                <w:rFonts w:ascii="David" w:hAnsi="David" w:cs="David" w:hint="cs"/>
                <w:sz w:val="24"/>
                <w:szCs w:val="24"/>
                <w:rtl/>
                <w:lang w:eastAsia="he-IL"/>
              </w:rPr>
              <w:t>ו'</w:t>
            </w:r>
            <w:r w:rsidRPr="00111242">
              <w:rPr>
                <w:rFonts w:ascii="David" w:hAnsi="David" w:cs="David"/>
                <w:sz w:val="24"/>
                <w:szCs w:val="24"/>
                <w:rtl/>
                <w:lang w:eastAsia="he-IL"/>
              </w:rPr>
              <w:t xml:space="preserve"> להסכם.</w:t>
            </w:r>
          </w:p>
          <w:p w:rsidR="00AB2AFA" w:rsidRPr="00111242" w:rsidRDefault="00AB2AFA" w:rsidP="006111CB">
            <w:pPr>
              <w:numPr>
                <w:ilvl w:val="0"/>
                <w:numId w:val="93"/>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במידה ויתבקש ע"י המרכז, יגיש היועץ חוות דעת כתובה לגבי עמידתו של המועמד בתנאי הזכאות להגדרתו כמדען בהתאם לנהלי המרכז.</w:t>
            </w:r>
          </w:p>
        </w:tc>
      </w:tr>
      <w:tr w:rsidR="00AB2AFA" w:rsidRPr="00111242" w:rsidTr="006111CB">
        <w:tc>
          <w:tcPr>
            <w:tcW w:w="1347" w:type="dxa"/>
          </w:tcPr>
          <w:p w:rsidR="00AB2AFA" w:rsidRPr="00111242" w:rsidRDefault="00AB2AFA" w:rsidP="006111CB">
            <w:pPr>
              <w:spacing w:line="360" w:lineRule="auto"/>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השמה ע"י היועץ</w:t>
            </w:r>
          </w:p>
        </w:tc>
        <w:tc>
          <w:tcPr>
            <w:tcW w:w="5515" w:type="dxa"/>
          </w:tcPr>
          <w:p w:rsidR="00AB2AFA" w:rsidRPr="00111242" w:rsidRDefault="00AB2AFA" w:rsidP="006111CB">
            <w:pPr>
              <w:spacing w:after="200" w:line="360" w:lineRule="auto"/>
              <w:ind w:left="456"/>
              <w:contextualSpacing/>
              <w:jc w:val="both"/>
              <w:rPr>
                <w:rFonts w:ascii="David" w:hAnsi="David" w:cs="David"/>
                <w:sz w:val="24"/>
                <w:szCs w:val="24"/>
                <w:lang w:eastAsia="he-IL"/>
              </w:rPr>
            </w:pPr>
          </w:p>
          <w:p w:rsidR="00AB2AFA" w:rsidRPr="00111242" w:rsidRDefault="00AB2AFA" w:rsidP="006111CB">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איתור משרות מדעיות במחקר ו/או פיתוח או מנחה ללימודי מחקר או פוסט דוקטורט. קיום שיחות (פנים אל פנים או טלפוניות) עם הגורם המקצועי המוסמך לקלוט את המדען בחברה/במוסד, בחינת מהות התפקיד ובירור הכישורים וההתמחויות הנדרשים עבור ביצועו. </w:t>
            </w:r>
          </w:p>
          <w:p w:rsidR="00AB2AFA" w:rsidRPr="00111242" w:rsidRDefault="00AB2AFA" w:rsidP="006111CB">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העברת קו"ח של מדען העונה לדרישות לגורמים המקצועיים הרלבנטיים, ויצירת קשר טלפוני איתם לוידוא קבלה, מעקב וקידום.</w:t>
            </w:r>
          </w:p>
          <w:p w:rsidR="00AB2AFA" w:rsidRPr="00111242" w:rsidRDefault="00AB2AFA" w:rsidP="006111CB">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סיוע למדען בהערכות לראיון ובמידת הצורך ליוויו לראיון אצל המעסיק/הגורם המקצועי הקולט הפוטנציאלי.</w:t>
            </w:r>
          </w:p>
          <w:p w:rsidR="00AB2AFA" w:rsidRPr="00111242" w:rsidRDefault="00AB2AFA" w:rsidP="006111CB">
            <w:pPr>
              <w:numPr>
                <w:ilvl w:val="0"/>
                <w:numId w:val="94"/>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הבאת המדען לקליטה במחקר ו/או פיתוח. יובהר כי רק קבלת המדען כשכיר או כמשתלם מקבל מלגה, תיחשב כהשמה.</w:t>
            </w:r>
          </w:p>
          <w:p w:rsidR="00AB2AFA" w:rsidRPr="00111242" w:rsidRDefault="00AB2AFA" w:rsidP="006111CB">
            <w:pPr>
              <w:numPr>
                <w:ilvl w:val="0"/>
                <w:numId w:val="94"/>
              </w:numPr>
              <w:spacing w:after="200" w:line="360" w:lineRule="auto"/>
              <w:contextualSpacing/>
              <w:jc w:val="both"/>
              <w:rPr>
                <w:rFonts w:ascii="David" w:hAnsi="David" w:cs="David"/>
                <w:noProof/>
                <w:sz w:val="24"/>
                <w:szCs w:val="24"/>
                <w:rtl/>
                <w:lang w:eastAsia="he-IL"/>
              </w:rPr>
            </w:pPr>
            <w:r w:rsidRPr="00111242">
              <w:rPr>
                <w:rFonts w:ascii="David" w:hAnsi="David" w:cs="David"/>
                <w:sz w:val="24"/>
                <w:szCs w:val="24"/>
                <w:rtl/>
                <w:lang w:eastAsia="he-IL"/>
              </w:rPr>
              <w:t xml:space="preserve">היועץ יציג בועדה לבחינת הבקשות שיכנס המשרד, את בקשת המעסיק לקבלת סיוע מאת המשרד לרבות הסבר על המחקר או הפיתוח שהמדען יבצע ואת חוות דעתו המקצועית. </w:t>
            </w:r>
          </w:p>
        </w:tc>
      </w:tr>
      <w:tr w:rsidR="00AB2AFA" w:rsidRPr="00111242" w:rsidTr="006111CB">
        <w:tc>
          <w:tcPr>
            <w:tcW w:w="1347" w:type="dxa"/>
          </w:tcPr>
          <w:p w:rsidR="00AB2AFA" w:rsidRPr="00111242" w:rsidRDefault="00AB2AFA" w:rsidP="006111CB">
            <w:pPr>
              <w:spacing w:before="240" w:after="240" w:line="360" w:lineRule="auto"/>
              <w:ind w:right="526"/>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ביקור מעסיק</w:t>
            </w:r>
          </w:p>
        </w:tc>
        <w:tc>
          <w:tcPr>
            <w:tcW w:w="5515" w:type="dxa"/>
          </w:tcPr>
          <w:p w:rsidR="00AB2AFA" w:rsidRPr="00111242" w:rsidRDefault="00AB2AFA" w:rsidP="006111CB">
            <w:pPr>
              <w:spacing w:after="200" w:line="360" w:lineRule="auto"/>
              <w:ind w:left="456"/>
              <w:contextualSpacing/>
              <w:jc w:val="both"/>
              <w:rPr>
                <w:rFonts w:ascii="David" w:hAnsi="David" w:cs="David"/>
                <w:sz w:val="24"/>
                <w:szCs w:val="24"/>
                <w:lang w:eastAsia="he-IL"/>
              </w:rPr>
            </w:pP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על היועץ לבקר אצל המעסיק לבקשת המשרד. תתאפשר פגישה מכוונת בכפוף לאישור מראש של נציג המרכז.</w:t>
            </w:r>
          </w:p>
          <w:p w:rsidR="00AB2AFA" w:rsidRPr="00111242" w:rsidRDefault="00AB2AFA" w:rsidP="006111CB">
            <w:pPr>
              <w:spacing w:after="200" w:line="360" w:lineRule="auto"/>
              <w:ind w:left="360"/>
              <w:contextualSpacing/>
              <w:jc w:val="both"/>
              <w:rPr>
                <w:rFonts w:ascii="David" w:hAnsi="David" w:cs="David"/>
                <w:sz w:val="24"/>
                <w:szCs w:val="24"/>
                <w:lang w:eastAsia="he-IL"/>
              </w:rPr>
            </w:pPr>
            <w:r w:rsidRPr="00111242">
              <w:rPr>
                <w:rFonts w:ascii="David" w:hAnsi="David" w:cs="David"/>
                <w:sz w:val="24"/>
                <w:szCs w:val="24"/>
                <w:rtl/>
                <w:lang w:eastAsia="he-IL"/>
              </w:rPr>
              <w:t xml:space="preserve">הפגישה תערך בהשתתפות המנהל המקצועי של המדען והמדען עצמו. </w:t>
            </w: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לאחר הביקור על היועץ לגבש חוות דעת מקצועית כמפורט להלן:</w:t>
            </w:r>
          </w:p>
          <w:p w:rsidR="00AB2AFA" w:rsidRPr="00111242" w:rsidRDefault="00AB2AFA" w:rsidP="006111CB">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התייחסות לעבודה שמבצע המדען ותפקידו של המדען בפעילות המחקר או הפיתוח (תכנית מחקר).</w:t>
            </w:r>
          </w:p>
          <w:p w:rsidR="00AB2AFA" w:rsidRPr="00111242" w:rsidRDefault="00AB2AFA" w:rsidP="006111CB">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התרשמות מהמעסיק או המוסד ומסביבת העבודה של המדען.</w:t>
            </w:r>
          </w:p>
          <w:p w:rsidR="00AB2AFA" w:rsidRPr="00111242" w:rsidRDefault="00AB2AFA" w:rsidP="006111CB">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התייחסות למידת התאמתו של המדען לתפקיד. </w:t>
            </w:r>
          </w:p>
          <w:p w:rsidR="00AB2AFA" w:rsidRPr="00111242" w:rsidRDefault="00AB2AFA" w:rsidP="006111CB">
            <w:pPr>
              <w:numPr>
                <w:ilvl w:val="0"/>
                <w:numId w:val="96"/>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במידה וההתרשמות חיובית תיעשה בדיקת צרכי המעסיק בנוגע לאפשרות קליטת מדענים נוספים.</w:t>
            </w:r>
          </w:p>
          <w:p w:rsidR="00AB2AFA" w:rsidRPr="00111242" w:rsidRDefault="00AB2AFA" w:rsidP="006111CB">
            <w:pPr>
              <w:spacing w:after="200" w:line="360" w:lineRule="auto"/>
              <w:ind w:left="360"/>
              <w:contextualSpacing/>
              <w:jc w:val="both"/>
              <w:rPr>
                <w:rFonts w:ascii="David" w:hAnsi="David" w:cs="David"/>
                <w:sz w:val="24"/>
                <w:szCs w:val="24"/>
                <w:rtl/>
                <w:lang w:eastAsia="he-IL"/>
              </w:rPr>
            </w:pPr>
            <w:r w:rsidRPr="00111242">
              <w:rPr>
                <w:rFonts w:ascii="David" w:hAnsi="David" w:cs="David"/>
                <w:sz w:val="24"/>
                <w:szCs w:val="24"/>
                <w:rtl/>
                <w:lang w:eastAsia="he-IL"/>
              </w:rPr>
              <w:t>היועץ לא יקבל תמורה בגין חוות דעת שאינה כוללת את כל הרכיבים האמורים.</w:t>
            </w: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על היועץ לבדוק בעת הביקור אצל המעסיק את כל המדענים המועסקים במקום לרבות אלו שהסתיים הסיוע בגינם.</w:t>
            </w: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בסמוך לסיום כל תקופת הסיוע של כל מדען שבטיפול היועץ, עד 3 חודשים טרם כינוס הועדה ובהתאם להנחיית המרכז, היועץ יערוך ביקור חוזר אצל המעסיק לצורך בחינת ההתקדמות המחקרית, השינויים שחלו אצל המעסיק וסיכויי קליטת המדען בתום כל תקופת הסיוע. הפגישה תערך עם האחראי המקצועי של המדען והמדען. </w:t>
            </w: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על היועץ להעביר את חוות הדעת המקצועית למרכז לקליטה במדע לכל המאוחר שבוע לפני מועד כינוס הועדה. </w:t>
            </w: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היועץ יציג את בקשת המעסיק לקבלת סיוע מאת המשרד בועדה לבחינת הבקשות שיכנס המשרד, כמפורט בסעיף </w:t>
            </w:r>
            <w:r w:rsidRPr="00AD0D25">
              <w:rPr>
                <w:rtl/>
                <w:lang w:eastAsia="he-IL"/>
              </w:rPr>
              <w:t>1.3.2,</w:t>
            </w:r>
            <w:r w:rsidRPr="00111242">
              <w:rPr>
                <w:rFonts w:ascii="David" w:hAnsi="David" w:cs="David"/>
                <w:sz w:val="24"/>
                <w:szCs w:val="24"/>
                <w:rtl/>
                <w:lang w:eastAsia="he-IL"/>
              </w:rPr>
              <w:t xml:space="preserve"> </w:t>
            </w:r>
            <w:r w:rsidRPr="00111242">
              <w:rPr>
                <w:rFonts w:ascii="David" w:hAnsi="David" w:cs="David"/>
                <w:noProof/>
                <w:sz w:val="24"/>
                <w:szCs w:val="24"/>
                <w:rtl/>
                <w:lang w:eastAsia="he-IL"/>
              </w:rPr>
              <w:t xml:space="preserve"> </w:t>
            </w:r>
            <w:r w:rsidRPr="00111242">
              <w:rPr>
                <w:rFonts w:ascii="David" w:hAnsi="David" w:cs="David"/>
                <w:sz w:val="24"/>
                <w:szCs w:val="24"/>
                <w:rtl/>
                <w:lang w:eastAsia="he-IL"/>
              </w:rPr>
              <w:t xml:space="preserve">לרבות הסבר על המחקר או הפיתוח שהמדען יבצע. </w:t>
            </w:r>
          </w:p>
          <w:p w:rsidR="00AB2AFA" w:rsidRPr="00111242" w:rsidRDefault="00AB2AFA" w:rsidP="006111CB">
            <w:pPr>
              <w:numPr>
                <w:ilvl w:val="0"/>
                <w:numId w:val="95"/>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היועץ יהא זמין למתן מענה וסיוע למדען אשר התקבל לטיפולו, גם אם מצא את מקום התעסוקה באופן עצמאי.</w:t>
            </w:r>
          </w:p>
          <w:p w:rsidR="00AB2AFA" w:rsidRPr="00111242" w:rsidRDefault="00AB2AFA" w:rsidP="006111CB">
            <w:pPr>
              <w:numPr>
                <w:ilvl w:val="0"/>
                <w:numId w:val="95"/>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הגשת דוח מפורט על המחקר או הפיתוח שהמדען יבצע. במקרה של ביקור מעסיק בסיום תקופת סיוע לקראת אישור תקופת סיוע נוספת – התקדמות שנעשתה וצפי להמשך. טופס מובנה יועבר על ידי המרכז</w:t>
            </w:r>
            <w:r w:rsidRPr="00111242">
              <w:rPr>
                <w:rFonts w:ascii="David" w:hAnsi="David" w:cs="David"/>
                <w:noProof/>
                <w:sz w:val="24"/>
                <w:szCs w:val="24"/>
                <w:rtl/>
                <w:lang w:eastAsia="he-IL"/>
              </w:rPr>
              <w:t xml:space="preserve"> – ראה נספח </w:t>
            </w:r>
            <w:r>
              <w:rPr>
                <w:rFonts w:ascii="David" w:hAnsi="David" w:cs="David" w:hint="cs"/>
                <w:noProof/>
                <w:sz w:val="24"/>
                <w:szCs w:val="24"/>
                <w:rtl/>
                <w:lang w:eastAsia="he-IL"/>
              </w:rPr>
              <w:t>ז'</w:t>
            </w:r>
            <w:r w:rsidRPr="00111242">
              <w:rPr>
                <w:rFonts w:ascii="David" w:hAnsi="David" w:cs="David"/>
                <w:noProof/>
                <w:sz w:val="24"/>
                <w:szCs w:val="24"/>
                <w:rtl/>
                <w:lang w:eastAsia="he-IL"/>
              </w:rPr>
              <w:t xml:space="preserve"> להסכם.</w:t>
            </w:r>
          </w:p>
          <w:p w:rsidR="00AB2AFA" w:rsidRPr="00111242" w:rsidRDefault="00AB2AFA" w:rsidP="006111CB">
            <w:pPr>
              <w:spacing w:before="240" w:after="240" w:line="360" w:lineRule="auto"/>
              <w:ind w:right="526"/>
              <w:contextualSpacing/>
              <w:jc w:val="both"/>
              <w:rPr>
                <w:rFonts w:ascii="David" w:hAnsi="David" w:cs="David"/>
                <w:noProof/>
                <w:sz w:val="24"/>
                <w:szCs w:val="24"/>
                <w:rtl/>
                <w:lang w:eastAsia="he-IL"/>
              </w:rPr>
            </w:pPr>
          </w:p>
        </w:tc>
      </w:tr>
      <w:tr w:rsidR="00AB2AFA" w:rsidRPr="00111242" w:rsidTr="006111CB">
        <w:tc>
          <w:tcPr>
            <w:tcW w:w="1347" w:type="dxa"/>
          </w:tcPr>
          <w:p w:rsidR="00AB2AFA" w:rsidRPr="00111242" w:rsidRDefault="00AB2AFA" w:rsidP="006111CB">
            <w:pPr>
              <w:spacing w:before="240" w:after="240" w:line="360" w:lineRule="auto"/>
              <w:ind w:right="526"/>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ליווי מדען בלתי מועסק</w:t>
            </w:r>
          </w:p>
        </w:tc>
        <w:tc>
          <w:tcPr>
            <w:tcW w:w="5515" w:type="dxa"/>
          </w:tcPr>
          <w:p w:rsidR="00AB2AFA" w:rsidRPr="00111242" w:rsidRDefault="00AB2AFA" w:rsidP="006111CB">
            <w:pPr>
              <w:spacing w:after="200" w:line="360" w:lineRule="auto"/>
              <w:ind w:left="720"/>
              <w:contextualSpacing/>
              <w:jc w:val="both"/>
              <w:rPr>
                <w:rFonts w:ascii="David" w:hAnsi="David" w:cs="David"/>
                <w:sz w:val="24"/>
                <w:szCs w:val="24"/>
                <w:lang w:eastAsia="he-IL"/>
              </w:rPr>
            </w:pPr>
          </w:p>
          <w:p w:rsidR="00AB2AFA" w:rsidRPr="00111242" w:rsidRDefault="00AB2AFA" w:rsidP="006111CB">
            <w:pPr>
              <w:numPr>
                <w:ilvl w:val="0"/>
                <w:numId w:val="97"/>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מדען שלא נמצאה לו תעסוקה הולמת, יזומן ע"י היועץ עפ"י הנחיית המרכז לפגישה חוזרת פיזית או מכוונת, בחלוף 6 חודשים מהריאיון הראשוני או מועד תחילת הליווי, ובתנאי שזכאותו עדיין בתוקף. במסגרת פגישה זו, תבחן הפעילות שנעשתה עד כה בעניינו ויבדקו אפשרויות חדשות למשרות מדעיות עבורו.</w:t>
            </w:r>
          </w:p>
          <w:p w:rsidR="00AB2AFA" w:rsidRPr="00111242" w:rsidRDefault="00AB2AFA" w:rsidP="006111CB">
            <w:pPr>
              <w:numPr>
                <w:ilvl w:val="0"/>
                <w:numId w:val="97"/>
              </w:numPr>
              <w:spacing w:after="200" w:line="360" w:lineRule="auto"/>
              <w:contextualSpacing/>
              <w:jc w:val="both"/>
              <w:rPr>
                <w:rFonts w:ascii="David" w:hAnsi="David" w:cs="David"/>
                <w:noProof/>
                <w:sz w:val="24"/>
                <w:szCs w:val="24"/>
                <w:lang w:eastAsia="he-IL"/>
              </w:rPr>
            </w:pPr>
            <w:r w:rsidRPr="00111242">
              <w:rPr>
                <w:rFonts w:ascii="David" w:hAnsi="David" w:cs="David"/>
                <w:sz w:val="24"/>
                <w:szCs w:val="24"/>
                <w:rtl/>
                <w:lang w:eastAsia="he-IL"/>
              </w:rPr>
              <w:t>פעולה זו יכולה לחזור על עצמה אחת לחצי שנה, כל עת שהמדען עדיין זכאי לטיפול בהתאם לנהלי המרכז.</w:t>
            </w:r>
          </w:p>
          <w:p w:rsidR="00AB2AFA" w:rsidRPr="00111242" w:rsidRDefault="00AB2AFA" w:rsidP="006111CB">
            <w:pPr>
              <w:numPr>
                <w:ilvl w:val="0"/>
                <w:numId w:val="97"/>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הגשת דוח כמפורט </w:t>
            </w:r>
            <w:r>
              <w:rPr>
                <w:rFonts w:ascii="David" w:hAnsi="David" w:cs="David" w:hint="cs"/>
                <w:sz w:val="24"/>
                <w:szCs w:val="24"/>
                <w:rtl/>
                <w:lang w:eastAsia="he-IL"/>
              </w:rPr>
              <w:t>עבור ראיון הכוונה וליווי ראשוני,</w:t>
            </w:r>
            <w:r w:rsidRPr="00111242">
              <w:rPr>
                <w:rFonts w:ascii="David" w:hAnsi="David" w:cs="David"/>
                <w:sz w:val="24"/>
                <w:szCs w:val="24"/>
                <w:rtl/>
                <w:lang w:eastAsia="he-IL"/>
              </w:rPr>
              <w:t xml:space="preserve"> המפרט לגבי סטאטוס המדען נכון למועד הפגישה. </w:t>
            </w:r>
          </w:p>
        </w:tc>
      </w:tr>
      <w:tr w:rsidR="00AB2AFA" w:rsidRPr="00111242" w:rsidTr="006111CB">
        <w:tc>
          <w:tcPr>
            <w:tcW w:w="1347" w:type="dxa"/>
          </w:tcPr>
          <w:p w:rsidR="00AB2AFA" w:rsidRPr="00111242" w:rsidRDefault="00AB2AFA" w:rsidP="006111CB">
            <w:pPr>
              <w:spacing w:before="240" w:after="240" w:line="360" w:lineRule="auto"/>
              <w:ind w:right="526"/>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ליווי מדען טרום עליה/חזרה</w:t>
            </w:r>
          </w:p>
        </w:tc>
        <w:tc>
          <w:tcPr>
            <w:tcW w:w="5515" w:type="dxa"/>
          </w:tcPr>
          <w:p w:rsidR="00AB2AFA" w:rsidRPr="00111242" w:rsidRDefault="00AB2AFA" w:rsidP="006111CB">
            <w:pPr>
              <w:spacing w:after="200" w:line="360" w:lineRule="auto"/>
              <w:ind w:left="374"/>
              <w:contextualSpacing/>
              <w:jc w:val="both"/>
              <w:rPr>
                <w:rFonts w:ascii="David" w:hAnsi="David" w:cs="David"/>
                <w:sz w:val="24"/>
                <w:szCs w:val="24"/>
                <w:lang w:eastAsia="he-IL"/>
              </w:rPr>
            </w:pPr>
          </w:p>
          <w:p w:rsidR="00AB2AFA" w:rsidRPr="00111242" w:rsidRDefault="00AB2AFA" w:rsidP="006111CB">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יצירת קשר באופן מכוון עם מועמדים לעלייה/חזרה שהופנו ליועץ, ומתן כלים ומידע אשר יסייעו להם בקבלת ההחלטה לעלות/לחזור לישראל ובכלל זה: מסירת מידע על תכניות הסיוע של המשרד; מידע אודות זכאותם; אפשרויות מציאת מקום תעסוקה בארץ והכוונה למעסיקים פוטנציאליים. </w:t>
            </w:r>
          </w:p>
          <w:p w:rsidR="00AB2AFA" w:rsidRPr="00111242" w:rsidRDefault="00AB2AFA" w:rsidP="006111CB">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במידה והמדען קבע תאריך לעלייה/חזרה או שהינו ממתין עם עלייתו עד למציאת משרה, יבצע היועץ ראיון מכוון עם המועמד לעלייה ויחל בפעולות לשם איתור משרה מדעית עבורו. </w:t>
            </w:r>
          </w:p>
          <w:p w:rsidR="00AB2AFA" w:rsidRPr="00111242" w:rsidRDefault="00AB2AFA" w:rsidP="006111CB">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הטיפול במדען הינו מתמשך ונושא אופי שונה בהתאם למידת נחישות ורצינות כוונות העלייה/חזרה של המדען המועמד.</w:t>
            </w:r>
          </w:p>
          <w:p w:rsidR="00AB2AFA" w:rsidRPr="00111242" w:rsidRDefault="00AB2AFA" w:rsidP="006111CB">
            <w:pPr>
              <w:numPr>
                <w:ilvl w:val="0"/>
                <w:numId w:val="98"/>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יובהר כי, התכתבות בה מודיע היועץ על נכונותו לעמוד לרשות המדען שלא הניבה המשכיות, לא תוכר לצורך זכאות לתמורה בגין תפוקה זו.</w:t>
            </w:r>
          </w:p>
          <w:p w:rsidR="00AB2AFA" w:rsidRPr="00111242" w:rsidRDefault="00AB2AFA" w:rsidP="006111CB">
            <w:pPr>
              <w:numPr>
                <w:ilvl w:val="0"/>
                <w:numId w:val="98"/>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הגשת דוח כמפורט </w:t>
            </w:r>
            <w:r>
              <w:rPr>
                <w:rFonts w:ascii="David" w:hAnsi="David" w:cs="David" w:hint="cs"/>
                <w:sz w:val="24"/>
                <w:szCs w:val="24"/>
                <w:rtl/>
                <w:lang w:eastAsia="he-IL"/>
              </w:rPr>
              <w:t>עבור ראיון הכוונה וליווי ראשוני</w:t>
            </w:r>
            <w:r w:rsidRPr="00111242">
              <w:rPr>
                <w:rFonts w:ascii="David" w:hAnsi="David" w:cs="David"/>
                <w:sz w:val="24"/>
                <w:szCs w:val="24"/>
                <w:rtl/>
                <w:lang w:eastAsia="he-IL"/>
              </w:rPr>
              <w:t>.</w:t>
            </w:r>
          </w:p>
        </w:tc>
      </w:tr>
      <w:tr w:rsidR="00AB2AFA" w:rsidRPr="00111242" w:rsidTr="006111CB">
        <w:tc>
          <w:tcPr>
            <w:tcW w:w="1347" w:type="dxa"/>
          </w:tcPr>
          <w:p w:rsidR="00AB2AFA" w:rsidRPr="00111242" w:rsidRDefault="00AB2AFA" w:rsidP="006111CB">
            <w:pPr>
              <w:spacing w:before="240" w:after="240" w:line="360" w:lineRule="auto"/>
              <w:ind w:right="526"/>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ליווי של המדען בתקופה בה הופסק מתן סיוע כספי</w:t>
            </w:r>
          </w:p>
        </w:tc>
        <w:tc>
          <w:tcPr>
            <w:tcW w:w="5515" w:type="dxa"/>
          </w:tcPr>
          <w:p w:rsidR="00AB2AFA" w:rsidRPr="00111242" w:rsidRDefault="00AB2AFA" w:rsidP="006111CB">
            <w:pPr>
              <w:spacing w:after="200" w:line="360" w:lineRule="auto"/>
              <w:ind w:left="360"/>
              <w:contextualSpacing/>
              <w:jc w:val="both"/>
              <w:rPr>
                <w:rFonts w:ascii="David" w:hAnsi="David" w:cs="David"/>
                <w:sz w:val="24"/>
                <w:szCs w:val="24"/>
                <w:lang w:eastAsia="he-IL"/>
              </w:rPr>
            </w:pPr>
          </w:p>
          <w:p w:rsidR="00AB2AFA" w:rsidRPr="00111242" w:rsidRDefault="00AB2AFA" w:rsidP="006111CB">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ליווי המדען ומתן יעוץ מקצועי בנושא אפשרויות קליטה בעולם המחקר והפיתוח בישראל, בתחום התואם את השכלתו של המדען, ניסיונו המדעי ומעמדו המקצועי. </w:t>
            </w:r>
          </w:p>
          <w:p w:rsidR="00AB2AFA" w:rsidRPr="00111242" w:rsidRDefault="00AB2AFA" w:rsidP="006111CB">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הפצת קורות החיים לגורמים רלבנטים וליווי המדען בתהליך חיפוש עצמאי.</w:t>
            </w:r>
          </w:p>
          <w:p w:rsidR="00AB2AFA" w:rsidRPr="00111242" w:rsidRDefault="00AB2AFA" w:rsidP="006111CB">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ביצוע מעקב אחר התקדמות תהליך קליטת המדען והשתלבותו במקום התעסוקה המחקרי.</w:t>
            </w:r>
          </w:p>
          <w:p w:rsidR="00AB2AFA" w:rsidRPr="00111242" w:rsidRDefault="00AB2AFA" w:rsidP="006111CB">
            <w:pPr>
              <w:numPr>
                <w:ilvl w:val="0"/>
                <w:numId w:val="99"/>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ליווי שיסתיים בהשמה יחושב כהשמה רגילה ממנו יקוזזו שעות הליווי ותשלומי ראיון ראשוני וביקור מעסיק באם שולמו, זאת  ללא תלות בהגשת או אי הגשת בקשה לסיוע כספי מהמשרד ע"י המעסיק .</w:t>
            </w:r>
          </w:p>
          <w:p w:rsidR="00AB2AFA" w:rsidRPr="00111242" w:rsidRDefault="00AB2AFA" w:rsidP="006111CB">
            <w:pPr>
              <w:numPr>
                <w:ilvl w:val="0"/>
                <w:numId w:val="99"/>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הגשת דוח כמפורט </w:t>
            </w:r>
            <w:r>
              <w:rPr>
                <w:rFonts w:ascii="David" w:hAnsi="David" w:cs="David" w:hint="cs"/>
                <w:sz w:val="24"/>
                <w:szCs w:val="24"/>
                <w:rtl/>
                <w:lang w:eastAsia="he-IL"/>
              </w:rPr>
              <w:t>עבור ראיון הכוונה וליווי ראשוני</w:t>
            </w:r>
            <w:r w:rsidRPr="00111242" w:rsidDel="00C85D4A">
              <w:rPr>
                <w:rFonts w:ascii="David" w:hAnsi="David" w:cs="David"/>
                <w:sz w:val="24"/>
                <w:szCs w:val="24"/>
                <w:rtl/>
                <w:lang w:eastAsia="he-IL"/>
              </w:rPr>
              <w:t xml:space="preserve"> </w:t>
            </w:r>
            <w:r w:rsidRPr="00111242">
              <w:rPr>
                <w:rFonts w:ascii="David" w:hAnsi="David" w:cs="David"/>
                <w:sz w:val="24"/>
                <w:szCs w:val="24"/>
                <w:rtl/>
                <w:lang w:eastAsia="he-IL"/>
              </w:rPr>
              <w:t xml:space="preserve">בו יפורט בנוסף מידע בנוגע לפעילויות שבוצעו, כמפורט בסעיף </w:t>
            </w:r>
            <w:r w:rsidRPr="00111242">
              <w:rPr>
                <w:rFonts w:ascii="David" w:hAnsi="David" w:cs="David" w:hint="cs"/>
                <w:sz w:val="24"/>
                <w:szCs w:val="24"/>
                <w:rtl/>
                <w:lang w:eastAsia="he-IL"/>
              </w:rPr>
              <w:t>1</w:t>
            </w:r>
            <w:r w:rsidRPr="00111242">
              <w:rPr>
                <w:rFonts w:ascii="David" w:hAnsi="David" w:cs="David"/>
                <w:sz w:val="24"/>
                <w:szCs w:val="24"/>
                <w:rtl/>
                <w:lang w:eastAsia="he-IL"/>
              </w:rPr>
              <w:t>.6 תת סעיף 2 (ב) להלן.</w:t>
            </w:r>
          </w:p>
        </w:tc>
      </w:tr>
      <w:tr w:rsidR="00AB2AFA" w:rsidRPr="00111242" w:rsidTr="006111CB">
        <w:tc>
          <w:tcPr>
            <w:tcW w:w="1347" w:type="dxa"/>
          </w:tcPr>
          <w:p w:rsidR="00AB2AFA" w:rsidRPr="00111242" w:rsidRDefault="00AB2AFA" w:rsidP="006111CB">
            <w:pPr>
              <w:spacing w:before="240" w:after="240" w:line="360" w:lineRule="auto"/>
              <w:ind w:right="526"/>
              <w:contextualSpacing/>
              <w:jc w:val="both"/>
              <w:rPr>
                <w:rFonts w:ascii="David" w:hAnsi="David" w:cs="David"/>
                <w:noProof/>
                <w:sz w:val="24"/>
                <w:szCs w:val="24"/>
                <w:rtl/>
                <w:lang w:eastAsia="he-IL"/>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פעילות חשיפה/ השתתפות בדיונים מקצועיים ובועדות לאישור סיוע/ מתן חו"ד מקצועית</w:t>
            </w:r>
          </w:p>
        </w:tc>
        <w:tc>
          <w:tcPr>
            <w:tcW w:w="5515" w:type="dxa"/>
          </w:tcPr>
          <w:p w:rsidR="00AB2AFA" w:rsidRPr="00111242" w:rsidRDefault="00AB2AFA" w:rsidP="006111CB">
            <w:pPr>
              <w:spacing w:after="200" w:line="360" w:lineRule="auto"/>
              <w:ind w:left="360"/>
              <w:contextualSpacing/>
              <w:jc w:val="both"/>
              <w:rPr>
                <w:rFonts w:ascii="David" w:hAnsi="David" w:cs="David"/>
                <w:sz w:val="24"/>
                <w:szCs w:val="24"/>
                <w:lang w:eastAsia="he-IL"/>
              </w:rPr>
            </w:pPr>
          </w:p>
          <w:p w:rsidR="00AB2AFA" w:rsidRPr="00111242" w:rsidRDefault="00AB2AFA" w:rsidP="006111CB">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על מנת להגיע לאוכלוסיית היעד של מועמדים להכרה כמדענים וכן לקהל היעד של מעסיקים פוטנציאלים נדרשת פעילות חשיפה באולפנים ללימוד העברית ובאירועים כגון ירידי תעסוקה, תערוכות, ימי עיון, סמינרים בארץ וכיו"ב. </w:t>
            </w:r>
          </w:p>
          <w:p w:rsidR="00AB2AFA" w:rsidRPr="00111242" w:rsidRDefault="00AB2AFA" w:rsidP="006111CB">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במקרים בהם נדרש ידע מדעי לצורך מתן מענה לנוכחים או משתתפים בארוע, היועץ יציג את פעילות המרכז לקליטה במדע, וכן יתן מענה לשאלות בדבר השירותים הניתנים למדענים.</w:t>
            </w:r>
          </w:p>
          <w:p w:rsidR="00AB2AFA" w:rsidRPr="00111242" w:rsidRDefault="00AB2AFA" w:rsidP="006111CB">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במידה ויידרש, יתלווה היועץ לנציגי המרכז בדיונים מקצועיים ולוועדות מקצועיות של משרדי ממשלה.</w:t>
            </w:r>
          </w:p>
          <w:p w:rsidR="00AB2AFA" w:rsidRPr="00111242" w:rsidRDefault="00AB2AFA" w:rsidP="006111CB">
            <w:pPr>
              <w:numPr>
                <w:ilvl w:val="0"/>
                <w:numId w:val="100"/>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מעת לעת, עשוי היועץ להידרש לתת חוות דעת מקצועית, בנושא ובהיקף השעות שיוגדרו ע"י המרכז. </w:t>
            </w:r>
          </w:p>
          <w:p w:rsidR="00AB2AFA" w:rsidRPr="00111242" w:rsidRDefault="00AB2AFA" w:rsidP="006111CB">
            <w:pPr>
              <w:numPr>
                <w:ilvl w:val="0"/>
                <w:numId w:val="100"/>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היועץ ישתתף בועדות לאישור סיוע ויציג את המדענים שבטיפולו העולים לדיון – השכלה וניסיון המדען, נושא המחקר או הפיתוח שייבצע, בקשת הסיוע של המעסיק – אחראי מקצועי והתרשמותו מהמעסיק והמלצתו.</w:t>
            </w:r>
          </w:p>
        </w:tc>
      </w:tr>
      <w:tr w:rsidR="00AB2AFA" w:rsidRPr="00111242" w:rsidTr="006111CB">
        <w:tc>
          <w:tcPr>
            <w:tcW w:w="1347" w:type="dxa"/>
          </w:tcPr>
          <w:p w:rsidR="00AB2AFA" w:rsidRPr="00111242" w:rsidRDefault="00AB2AFA" w:rsidP="006111CB">
            <w:pPr>
              <w:rPr>
                <w:rFonts w:ascii="David" w:hAnsi="David" w:cs="David"/>
                <w:sz w:val="24"/>
                <w:szCs w:val="24"/>
              </w:rPr>
            </w:pPr>
          </w:p>
        </w:tc>
        <w:tc>
          <w:tcPr>
            <w:tcW w:w="2177" w:type="dxa"/>
          </w:tcPr>
          <w:p w:rsidR="00AB2AFA" w:rsidRPr="00111242" w:rsidRDefault="00AB2AFA" w:rsidP="006111CB">
            <w:pPr>
              <w:spacing w:before="240" w:after="240" w:line="360" w:lineRule="auto"/>
              <w:ind w:right="526"/>
              <w:contextualSpacing/>
              <w:rPr>
                <w:rFonts w:ascii="David" w:hAnsi="David" w:cs="David"/>
                <w:b/>
                <w:bCs/>
                <w:sz w:val="24"/>
                <w:szCs w:val="24"/>
                <w:rtl/>
              </w:rPr>
            </w:pPr>
          </w:p>
          <w:p w:rsidR="00AB2AFA" w:rsidRPr="00111242" w:rsidRDefault="00AB2AFA" w:rsidP="006111CB">
            <w:pPr>
              <w:spacing w:before="240" w:after="240" w:line="360" w:lineRule="auto"/>
              <w:ind w:right="526"/>
              <w:contextualSpacing/>
              <w:rPr>
                <w:rFonts w:ascii="David" w:hAnsi="David" w:cs="David"/>
                <w:noProof/>
                <w:sz w:val="24"/>
                <w:szCs w:val="24"/>
                <w:rtl/>
                <w:lang w:eastAsia="he-IL"/>
              </w:rPr>
            </w:pPr>
            <w:r w:rsidRPr="00111242">
              <w:rPr>
                <w:rFonts w:ascii="David" w:hAnsi="David" w:cs="David"/>
                <w:b/>
                <w:bCs/>
                <w:sz w:val="24"/>
                <w:szCs w:val="24"/>
                <w:rtl/>
              </w:rPr>
              <w:t>עידוד עלייה/חזרה לישראל</w:t>
            </w:r>
          </w:p>
        </w:tc>
        <w:tc>
          <w:tcPr>
            <w:tcW w:w="5515" w:type="dxa"/>
          </w:tcPr>
          <w:p w:rsidR="00AB2AFA" w:rsidRPr="00111242" w:rsidRDefault="00AB2AFA" w:rsidP="006111CB">
            <w:pPr>
              <w:spacing w:after="200" w:line="360" w:lineRule="auto"/>
              <w:ind w:left="360"/>
              <w:contextualSpacing/>
              <w:jc w:val="both"/>
              <w:rPr>
                <w:rFonts w:ascii="David" w:hAnsi="David" w:cs="David"/>
                <w:sz w:val="24"/>
                <w:szCs w:val="24"/>
                <w:lang w:eastAsia="he-IL"/>
              </w:rPr>
            </w:pPr>
          </w:p>
          <w:p w:rsidR="00AB2AFA" w:rsidRPr="00111242" w:rsidRDefault="00AB2AFA" w:rsidP="006111CB">
            <w:pPr>
              <w:numPr>
                <w:ilvl w:val="0"/>
                <w:numId w:val="101"/>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 xml:space="preserve">במסגרת פעילות המשרד לעידוד עלייה/חזרה לישראל מתקיימים בחו"ל כנסים/ירידי תעסוקה ומפגשים אישיים עם מועמדים לעלייה/חזרה לישראל. המשרד עשוי לבקש מהיועץ לנסוע לכנס/יריד בחו"ל, לצורך ייצוג המרכז ולקיום ראיונות הכוונה למדענים אשר יגיעו לכנס/ליריד. </w:t>
            </w:r>
          </w:p>
          <w:p w:rsidR="00AB2AFA" w:rsidRPr="00111242" w:rsidRDefault="00AB2AFA" w:rsidP="006111CB">
            <w:pPr>
              <w:numPr>
                <w:ilvl w:val="0"/>
                <w:numId w:val="101"/>
              </w:numPr>
              <w:spacing w:after="200" w:line="360" w:lineRule="auto"/>
              <w:contextualSpacing/>
              <w:jc w:val="both"/>
              <w:rPr>
                <w:rFonts w:ascii="David" w:hAnsi="David" w:cs="David"/>
                <w:sz w:val="24"/>
                <w:szCs w:val="24"/>
                <w:lang w:eastAsia="he-IL"/>
              </w:rPr>
            </w:pPr>
            <w:r w:rsidRPr="00111242">
              <w:rPr>
                <w:rFonts w:ascii="David" w:hAnsi="David" w:cs="David"/>
                <w:sz w:val="24"/>
                <w:szCs w:val="24"/>
                <w:rtl/>
                <w:lang w:eastAsia="he-IL"/>
              </w:rPr>
              <w:t>אישור הפעילות והיקפה, יקבעו במסגרת הנחיות מפורטות שינתנו ליועץ מראש, טרם הנסיעה, על ידי מנהלת המרכז.</w:t>
            </w:r>
          </w:p>
          <w:p w:rsidR="00AB2AFA" w:rsidRPr="00111242" w:rsidRDefault="00AB2AFA" w:rsidP="006111CB">
            <w:pPr>
              <w:numPr>
                <w:ilvl w:val="0"/>
                <w:numId w:val="101"/>
              </w:numPr>
              <w:spacing w:after="200" w:line="360" w:lineRule="auto"/>
              <w:contextualSpacing/>
              <w:jc w:val="both"/>
              <w:rPr>
                <w:rFonts w:ascii="David" w:hAnsi="David" w:cs="David"/>
                <w:sz w:val="24"/>
                <w:szCs w:val="24"/>
                <w:rtl/>
                <w:lang w:eastAsia="he-IL"/>
              </w:rPr>
            </w:pPr>
            <w:r w:rsidRPr="00111242">
              <w:rPr>
                <w:rFonts w:ascii="David" w:hAnsi="David" w:cs="David"/>
                <w:sz w:val="24"/>
                <w:szCs w:val="24"/>
                <w:rtl/>
                <w:lang w:eastAsia="he-IL"/>
              </w:rPr>
              <w:t xml:space="preserve">בסיום הפעילות יוגש דיווח כמפורט בסעיף </w:t>
            </w:r>
            <w:r w:rsidRPr="00111242">
              <w:rPr>
                <w:rFonts w:ascii="David" w:hAnsi="David" w:cs="David" w:hint="cs"/>
                <w:sz w:val="24"/>
                <w:szCs w:val="24"/>
                <w:rtl/>
                <w:lang w:eastAsia="he-IL"/>
              </w:rPr>
              <w:t>1</w:t>
            </w:r>
            <w:r w:rsidRPr="00111242">
              <w:rPr>
                <w:rFonts w:ascii="David" w:hAnsi="David" w:cs="David"/>
                <w:sz w:val="24"/>
                <w:szCs w:val="24"/>
                <w:rtl/>
                <w:lang w:eastAsia="he-IL"/>
              </w:rPr>
              <w:t>.</w:t>
            </w:r>
            <w:r>
              <w:rPr>
                <w:rFonts w:ascii="David" w:hAnsi="David" w:cs="David" w:hint="cs"/>
                <w:sz w:val="24"/>
                <w:szCs w:val="24"/>
                <w:rtl/>
                <w:lang w:eastAsia="he-IL"/>
              </w:rPr>
              <w:t>6</w:t>
            </w:r>
            <w:r w:rsidRPr="00111242">
              <w:rPr>
                <w:rFonts w:ascii="David" w:hAnsi="David" w:cs="David"/>
                <w:sz w:val="24"/>
                <w:szCs w:val="24"/>
                <w:rtl/>
                <w:lang w:eastAsia="he-IL"/>
              </w:rPr>
              <w:t xml:space="preserve"> תת סעיף </w:t>
            </w:r>
            <w:r>
              <w:rPr>
                <w:rFonts w:ascii="David" w:hAnsi="David" w:cs="David" w:hint="cs"/>
                <w:sz w:val="24"/>
                <w:szCs w:val="24"/>
                <w:rtl/>
                <w:lang w:eastAsia="he-IL"/>
              </w:rPr>
              <w:t>2</w:t>
            </w:r>
            <w:r w:rsidRPr="00111242">
              <w:rPr>
                <w:rFonts w:ascii="David" w:hAnsi="David" w:cs="David"/>
                <w:sz w:val="24"/>
                <w:szCs w:val="24"/>
                <w:rtl/>
                <w:lang w:eastAsia="he-IL"/>
              </w:rPr>
              <w:t xml:space="preserve"> (</w:t>
            </w:r>
            <w:r>
              <w:rPr>
                <w:rFonts w:ascii="David" w:hAnsi="David" w:cs="David" w:hint="cs"/>
                <w:sz w:val="24"/>
                <w:szCs w:val="24"/>
                <w:rtl/>
                <w:lang w:eastAsia="he-IL"/>
              </w:rPr>
              <w:t>ג</w:t>
            </w:r>
            <w:r w:rsidRPr="00111242">
              <w:rPr>
                <w:rFonts w:ascii="David" w:hAnsi="David" w:cs="David"/>
                <w:sz w:val="24"/>
                <w:szCs w:val="24"/>
                <w:rtl/>
                <w:lang w:eastAsia="he-IL"/>
              </w:rPr>
              <w:t>).</w:t>
            </w:r>
          </w:p>
        </w:tc>
      </w:tr>
    </w:tbl>
    <w:p w:rsidR="00AB2AFA" w:rsidRPr="005A0176" w:rsidRDefault="00AB2AFA" w:rsidP="00AB2AFA">
      <w:pPr>
        <w:spacing w:line="360" w:lineRule="auto"/>
        <w:ind w:left="397" w:right="526" w:hanging="397"/>
        <w:contextualSpacing/>
        <w:jc w:val="both"/>
        <w:rPr>
          <w:rFonts w:eastAsia="Times New Roman"/>
          <w:noProof/>
          <w:rtl/>
          <w:lang w:eastAsia="he-IL"/>
        </w:rPr>
      </w:pPr>
    </w:p>
    <w:p w:rsidR="00AB2AFA" w:rsidRPr="00222335" w:rsidRDefault="00AB2AFA" w:rsidP="00AB2AFA">
      <w:pPr>
        <w:spacing w:line="360" w:lineRule="auto"/>
        <w:ind w:left="357"/>
        <w:rPr>
          <w:rFonts w:eastAsia="Times New Roman"/>
          <w:noProof/>
          <w:rtl/>
        </w:rPr>
      </w:pPr>
    </w:p>
    <w:p w:rsidR="00AB2AFA" w:rsidRPr="00222335" w:rsidRDefault="00AB2AFA" w:rsidP="00AB2AFA">
      <w:pPr>
        <w:spacing w:line="360" w:lineRule="auto"/>
        <w:rPr>
          <w:rFonts w:eastAsia="Times New Roman"/>
          <w:noProof/>
        </w:rPr>
      </w:pPr>
    </w:p>
    <w:p w:rsidR="00AB2AFA" w:rsidRPr="00AD0D25" w:rsidRDefault="00AB2AFA" w:rsidP="00F80CB0">
      <w:pPr>
        <w:pStyle w:val="2-"/>
        <w:numPr>
          <w:ilvl w:val="1"/>
          <w:numId w:val="160"/>
        </w:numPr>
        <w:rPr>
          <w:rFonts w:eastAsia="Times New Roman"/>
          <w:b w:val="0"/>
          <w:bCs w:val="0"/>
          <w:noProof/>
          <w:lang w:eastAsia="he-IL"/>
        </w:rPr>
      </w:pPr>
      <w:r w:rsidRPr="00AD0D25">
        <w:rPr>
          <w:rFonts w:eastAsia="Times New Roman"/>
          <w:noProof/>
          <w:rtl/>
          <w:lang w:eastAsia="he-IL"/>
        </w:rPr>
        <w:t>אופן מתן השירותים</w:t>
      </w:r>
    </w:p>
    <w:p w:rsidR="00AB2AFA" w:rsidRPr="00326095" w:rsidRDefault="00AB2AFA" w:rsidP="00F80CB0">
      <w:pPr>
        <w:numPr>
          <w:ilvl w:val="2"/>
          <w:numId w:val="160"/>
        </w:numPr>
        <w:spacing w:line="360" w:lineRule="auto"/>
        <w:jc w:val="both"/>
        <w:rPr>
          <w:rFonts w:eastAsia="Times New Roman"/>
          <w:noProof/>
        </w:rPr>
      </w:pPr>
      <w:r w:rsidRPr="00326095">
        <w:rPr>
          <w:rFonts w:eastAsia="Times New Roman"/>
          <w:noProof/>
          <w:rtl/>
        </w:rPr>
        <w:t>היועץ יופעל על ידי עובד המרכז, המנהל את תחום פעילותו של היועץ (להלן "</w:t>
      </w:r>
      <w:r w:rsidRPr="00326095">
        <w:rPr>
          <w:rFonts w:eastAsia="Times New Roman"/>
          <w:b/>
          <w:bCs/>
          <w:noProof/>
          <w:rtl/>
        </w:rPr>
        <w:t>מנהל התחום</w:t>
      </w:r>
      <w:r w:rsidRPr="00326095">
        <w:rPr>
          <w:rFonts w:eastAsia="Times New Roman"/>
          <w:noProof/>
          <w:rtl/>
        </w:rPr>
        <w:t>").</w:t>
      </w:r>
    </w:p>
    <w:p w:rsidR="00AB2AFA" w:rsidRPr="00222335" w:rsidRDefault="00AB2AFA" w:rsidP="00F80CB0">
      <w:pPr>
        <w:numPr>
          <w:ilvl w:val="2"/>
          <w:numId w:val="160"/>
        </w:numPr>
        <w:spacing w:line="360" w:lineRule="auto"/>
        <w:jc w:val="both"/>
        <w:rPr>
          <w:rFonts w:eastAsia="Times New Roman"/>
          <w:noProof/>
        </w:rPr>
      </w:pPr>
      <w:r w:rsidRPr="00222335">
        <w:rPr>
          <w:rFonts w:eastAsia="Times New Roman"/>
          <w:noProof/>
          <w:rtl/>
        </w:rPr>
        <w:t>היקף</w:t>
      </w:r>
      <w:r w:rsidRPr="00222335">
        <w:rPr>
          <w:rFonts w:eastAsia="Times New Roman"/>
          <w:noProof/>
        </w:rPr>
        <w:t xml:space="preserve"> </w:t>
      </w:r>
      <w:r w:rsidRPr="00222335">
        <w:rPr>
          <w:rFonts w:eastAsia="Times New Roman"/>
          <w:noProof/>
          <w:rtl/>
        </w:rPr>
        <w:t>השירותים שינתנו על-ידי היועץ יותאמו לדרישות ולצרכי המרכז ויוגבלו למסגרת התקציב שנקבעה בהסכם עימו.</w:t>
      </w:r>
    </w:p>
    <w:p w:rsidR="00AB2AFA" w:rsidRPr="00222335" w:rsidRDefault="00AB2AFA" w:rsidP="00F80CB0">
      <w:pPr>
        <w:numPr>
          <w:ilvl w:val="2"/>
          <w:numId w:val="160"/>
        </w:numPr>
        <w:spacing w:line="360" w:lineRule="auto"/>
        <w:jc w:val="both"/>
        <w:rPr>
          <w:rFonts w:eastAsia="Times New Roman"/>
          <w:noProof/>
        </w:rPr>
      </w:pPr>
      <w:r w:rsidRPr="00222335">
        <w:rPr>
          <w:rFonts w:eastAsia="Times New Roman"/>
          <w:noProof/>
          <w:rtl/>
        </w:rPr>
        <w:t>היועץ נדרש לפעול במסגרת המרחב שהוגדר לו, עם זאת, המשרד מעודד שיתוף פעולה בין היועצים על מנת לפעול לטובתו המרבית של המדען. לעיתים קיימת התאמה מקצועית של מדען ליועץ הפועל באזור אחר. במידת הצורך מנהל התחום יעביר הטיפול במדען ז</w:t>
      </w:r>
      <w:r>
        <w:rPr>
          <w:rFonts w:eastAsia="Times New Roman"/>
          <w:noProof/>
          <w:rtl/>
        </w:rPr>
        <w:t>ה ליועץ האחר. במקרים חריגים</w:t>
      </w:r>
      <w:r w:rsidRPr="00222335">
        <w:rPr>
          <w:rFonts w:eastAsia="Times New Roman"/>
          <w:noProof/>
          <w:rtl/>
        </w:rPr>
        <w:t xml:space="preserve"> כאשר יועץ השים מדען אצל מעסיק הממוקם מחוץ לאזור גיאוגרפי עליו הוא הופקד, יקבל היועץ שביצע ההשמה את מלוא התמורה בגין ההשמה, אך ביקור המעסיק, כמו גם המשך ביקורי המעקב בשנים הבאות, יבוצע על ידי היועץ שבתחום אחריותו המרחבי נמצא המעסיק.</w:t>
      </w:r>
    </w:p>
    <w:p w:rsidR="00AB2AFA" w:rsidRPr="00222335" w:rsidRDefault="00AB2AFA" w:rsidP="00F80CB0">
      <w:pPr>
        <w:numPr>
          <w:ilvl w:val="2"/>
          <w:numId w:val="160"/>
        </w:numPr>
        <w:spacing w:line="360" w:lineRule="auto"/>
        <w:jc w:val="both"/>
        <w:rPr>
          <w:rFonts w:eastAsia="Times New Roman"/>
          <w:noProof/>
        </w:rPr>
      </w:pPr>
      <w:r w:rsidRPr="00222335">
        <w:rPr>
          <w:rFonts w:eastAsia="Times New Roman"/>
          <w:noProof/>
          <w:rtl/>
        </w:rPr>
        <w:t xml:space="preserve">כל מנהל תחום רשאי להעביר את הטיפול במדען ליועץ אחר, בהתאם לשיקול דעתו המקצועי, אף כאשר מדובר במרחבים שונים. במקרה זה, יעדכן מנהל התחום את המדען והיועצים הנוגעים בדבר, על העברת הטיפול. </w:t>
      </w:r>
    </w:p>
    <w:p w:rsidR="00AB2AFA" w:rsidRPr="00326095" w:rsidRDefault="00AB2AFA" w:rsidP="00F80CB0">
      <w:pPr>
        <w:numPr>
          <w:ilvl w:val="2"/>
          <w:numId w:val="160"/>
        </w:numPr>
        <w:spacing w:line="360" w:lineRule="auto"/>
        <w:jc w:val="both"/>
        <w:rPr>
          <w:rFonts w:eastAsia="Times New Roman"/>
          <w:noProof/>
        </w:rPr>
      </w:pPr>
      <w:r w:rsidRPr="00222335">
        <w:rPr>
          <w:rFonts w:eastAsia="Times New Roman"/>
          <w:noProof/>
          <w:rtl/>
        </w:rPr>
        <w:t>השירותים יינתנו בשעות הנוחות למדענים והתואמות את צרכי המרכז. לעיתים, עשוי להתעורר צורך במתן השירותים בשעות לא שגרתיות, וכן בימי שישי וחול המועד.</w:t>
      </w:r>
    </w:p>
    <w:p w:rsidR="00AB2AFA" w:rsidRPr="00326095" w:rsidRDefault="00AB2AFA" w:rsidP="00F80CB0">
      <w:pPr>
        <w:numPr>
          <w:ilvl w:val="2"/>
          <w:numId w:val="160"/>
        </w:numPr>
        <w:spacing w:line="360" w:lineRule="auto"/>
        <w:jc w:val="both"/>
        <w:rPr>
          <w:rFonts w:eastAsia="Times New Roman"/>
          <w:noProof/>
        </w:rPr>
      </w:pPr>
      <w:r w:rsidRPr="00222335">
        <w:rPr>
          <w:rFonts w:eastAsia="Times New Roman"/>
          <w:noProof/>
          <w:rtl/>
        </w:rPr>
        <w:t xml:space="preserve">לצורך מתן השירותים היועץ מתחייב להגיע עצמאית ובזמן לכל מקום שיידרש, ולכל מקום שמתחייב ממהות מתן השירות. </w:t>
      </w:r>
    </w:p>
    <w:p w:rsidR="00AB2AFA" w:rsidRPr="00222335" w:rsidRDefault="00AB2AFA" w:rsidP="00F80CB0">
      <w:pPr>
        <w:numPr>
          <w:ilvl w:val="2"/>
          <w:numId w:val="160"/>
        </w:numPr>
        <w:spacing w:line="360" w:lineRule="auto"/>
        <w:jc w:val="both"/>
        <w:rPr>
          <w:rFonts w:eastAsia="Times New Roman"/>
          <w:noProof/>
        </w:rPr>
      </w:pPr>
      <w:r w:rsidRPr="00222335">
        <w:rPr>
          <w:rFonts w:eastAsia="Times New Roman"/>
          <w:noProof/>
          <w:rtl/>
        </w:rPr>
        <w:t xml:space="preserve">הפגישות עם המדענים יערכו במקום </w:t>
      </w:r>
      <w:r>
        <w:rPr>
          <w:rFonts w:eastAsia="Times New Roman" w:hint="cs"/>
          <w:noProof/>
          <w:rtl/>
        </w:rPr>
        <w:t xml:space="preserve">ציבורי </w:t>
      </w:r>
      <w:r>
        <w:rPr>
          <w:rFonts w:eastAsia="Times New Roman"/>
          <w:noProof/>
          <w:rtl/>
        </w:rPr>
        <w:t>נוח ונגיש</w:t>
      </w:r>
      <w:r w:rsidRPr="00222335">
        <w:rPr>
          <w:rFonts w:eastAsia="Times New Roman"/>
          <w:noProof/>
          <w:rtl/>
        </w:rPr>
        <w:t>, המאפשר שמירה על פרטיות</w:t>
      </w:r>
      <w:r>
        <w:rPr>
          <w:rFonts w:eastAsia="Times New Roman" w:hint="cs"/>
          <w:noProof/>
          <w:rtl/>
        </w:rPr>
        <w:t xml:space="preserve"> ושאינו בביתו של היועץ או המדען</w:t>
      </w:r>
      <w:r w:rsidRPr="00222335">
        <w:rPr>
          <w:rFonts w:eastAsia="Times New Roman"/>
          <w:noProof/>
          <w:rtl/>
        </w:rPr>
        <w:t>. ככל שיהיה בכך צורך, על היועץ לוודא כי המקום נגיש אף לבעלי מוגבלויות. ניתן לבצע את המפגשים באופן מכוון, בכפוף לאישור מראש מ</w:t>
      </w:r>
      <w:r>
        <w:rPr>
          <w:rFonts w:eastAsia="Times New Roman" w:hint="cs"/>
          <w:noProof/>
          <w:rtl/>
        </w:rPr>
        <w:t>מנהל התחום</w:t>
      </w:r>
      <w:r w:rsidRPr="00222335">
        <w:rPr>
          <w:rFonts w:eastAsia="Times New Roman"/>
          <w:noProof/>
          <w:rtl/>
        </w:rPr>
        <w:t>.</w:t>
      </w:r>
    </w:p>
    <w:p w:rsidR="00AB2AFA" w:rsidRPr="00326095" w:rsidRDefault="00AB2AFA" w:rsidP="00F80CB0">
      <w:pPr>
        <w:numPr>
          <w:ilvl w:val="2"/>
          <w:numId w:val="160"/>
        </w:numPr>
        <w:spacing w:line="360" w:lineRule="auto"/>
        <w:jc w:val="both"/>
        <w:rPr>
          <w:rFonts w:eastAsia="Times New Roman"/>
          <w:noProof/>
          <w:rtl/>
        </w:rPr>
      </w:pPr>
      <w:r w:rsidRPr="00222335">
        <w:rPr>
          <w:rFonts w:eastAsia="Times New Roman"/>
          <w:noProof/>
          <w:rtl/>
        </w:rPr>
        <w:t>היועצים מנועים מלעודד מדענים לעזוב את מקום עבודתם.  במידה ומדען עזב את מקום עבודתו או פוטר, והיועץ הצליח להשימו במקום עבודה חדש, תחשב השמה זו כהשמה חדשה, רק לאחר שנבדקו והובהרו מניעי ההתפטרות או הפיטורים.</w:t>
      </w:r>
    </w:p>
    <w:p w:rsidR="00AB2AFA" w:rsidRPr="001D51A0" w:rsidRDefault="00AB2AFA" w:rsidP="00F80CB0">
      <w:pPr>
        <w:numPr>
          <w:ilvl w:val="2"/>
          <w:numId w:val="160"/>
        </w:numPr>
        <w:spacing w:line="360" w:lineRule="auto"/>
        <w:jc w:val="both"/>
        <w:rPr>
          <w:rFonts w:eastAsia="Times New Roman"/>
          <w:noProof/>
        </w:rPr>
      </w:pPr>
      <w:r w:rsidRPr="00222335">
        <w:rPr>
          <w:rFonts w:eastAsia="Times New Roman"/>
          <w:noProof/>
          <w:rtl/>
        </w:rPr>
        <w:t>יובהר של</w:t>
      </w:r>
      <w:r>
        <w:rPr>
          <w:rFonts w:eastAsia="Times New Roman" w:hint="cs"/>
          <w:noProof/>
          <w:rtl/>
        </w:rPr>
        <w:t xml:space="preserve">ספק הזוכה </w:t>
      </w:r>
      <w:r w:rsidRPr="00222335">
        <w:rPr>
          <w:rFonts w:eastAsia="Times New Roman"/>
          <w:noProof/>
          <w:rtl/>
        </w:rPr>
        <w:t>אסור</w:t>
      </w:r>
      <w:r w:rsidRPr="00222335">
        <w:rPr>
          <w:rFonts w:eastAsia="Times New Roman"/>
          <w:noProof/>
        </w:rPr>
        <w:t xml:space="preserve"> </w:t>
      </w:r>
      <w:r w:rsidRPr="00222335">
        <w:rPr>
          <w:rFonts w:eastAsia="Times New Roman"/>
          <w:noProof/>
          <w:rtl/>
        </w:rPr>
        <w:t>לגבות כל</w:t>
      </w:r>
      <w:r w:rsidRPr="00222335">
        <w:rPr>
          <w:rFonts w:eastAsia="Times New Roman"/>
          <w:noProof/>
        </w:rPr>
        <w:t xml:space="preserve"> </w:t>
      </w:r>
      <w:r w:rsidRPr="00222335">
        <w:rPr>
          <w:rFonts w:eastAsia="Times New Roman"/>
          <w:noProof/>
          <w:rtl/>
        </w:rPr>
        <w:t>תשלום</w:t>
      </w:r>
      <w:r w:rsidRPr="00222335">
        <w:rPr>
          <w:rFonts w:eastAsia="Times New Roman"/>
          <w:noProof/>
        </w:rPr>
        <w:t xml:space="preserve"> </w:t>
      </w:r>
      <w:r w:rsidRPr="00222335">
        <w:rPr>
          <w:rFonts w:eastAsia="Times New Roman"/>
          <w:noProof/>
          <w:rtl/>
        </w:rPr>
        <w:t>נוסף</w:t>
      </w:r>
      <w:r w:rsidRPr="00222335">
        <w:rPr>
          <w:rFonts w:eastAsia="Times New Roman"/>
          <w:noProof/>
        </w:rPr>
        <w:t xml:space="preserve"> </w:t>
      </w:r>
      <w:r w:rsidRPr="00222335">
        <w:rPr>
          <w:rFonts w:eastAsia="Times New Roman"/>
          <w:noProof/>
          <w:rtl/>
        </w:rPr>
        <w:t>מהמעסיק</w:t>
      </w:r>
      <w:r>
        <w:rPr>
          <w:rFonts w:eastAsia="Times New Roman" w:hint="cs"/>
          <w:noProof/>
          <w:rtl/>
        </w:rPr>
        <w:t xml:space="preserve"> או מהמדען</w:t>
      </w:r>
      <w:r w:rsidRPr="00222335">
        <w:rPr>
          <w:rFonts w:eastAsia="Times New Roman"/>
          <w:noProof/>
        </w:rPr>
        <w:t xml:space="preserve"> </w:t>
      </w:r>
      <w:r w:rsidRPr="00222335">
        <w:rPr>
          <w:rFonts w:eastAsia="Times New Roman"/>
          <w:noProof/>
          <w:rtl/>
        </w:rPr>
        <w:t>בעבור שירות שניתן לו הקשור למדען, מלבד התמורה</w:t>
      </w:r>
      <w:r w:rsidRPr="00222335">
        <w:rPr>
          <w:rFonts w:eastAsia="Times New Roman"/>
          <w:noProof/>
        </w:rPr>
        <w:t xml:space="preserve"> </w:t>
      </w:r>
      <w:r w:rsidRPr="00222335">
        <w:rPr>
          <w:rFonts w:eastAsia="Times New Roman"/>
          <w:noProof/>
          <w:rtl/>
        </w:rPr>
        <w:t>אותה</w:t>
      </w:r>
      <w:r w:rsidRPr="00222335">
        <w:rPr>
          <w:rFonts w:eastAsia="Times New Roman"/>
          <w:noProof/>
        </w:rPr>
        <w:t xml:space="preserve"> </w:t>
      </w:r>
      <w:r w:rsidRPr="00222335">
        <w:rPr>
          <w:rFonts w:eastAsia="Times New Roman"/>
          <w:noProof/>
          <w:rtl/>
        </w:rPr>
        <w:t>יקבל</w:t>
      </w:r>
      <w:r w:rsidRPr="00222335">
        <w:rPr>
          <w:rFonts w:eastAsia="Times New Roman"/>
          <w:noProof/>
        </w:rPr>
        <w:t xml:space="preserve"> </w:t>
      </w:r>
      <w:r w:rsidRPr="00222335">
        <w:rPr>
          <w:rFonts w:eastAsia="Times New Roman"/>
          <w:noProof/>
          <w:rtl/>
        </w:rPr>
        <w:t>מהמשרד</w:t>
      </w:r>
      <w:r w:rsidRPr="00222335">
        <w:rPr>
          <w:rFonts w:eastAsia="Times New Roman"/>
          <w:noProof/>
        </w:rPr>
        <w:t>.</w:t>
      </w:r>
    </w:p>
    <w:p w:rsidR="00AB2AFA" w:rsidRPr="00222335" w:rsidRDefault="00AB2AFA" w:rsidP="00AB2AFA">
      <w:pPr>
        <w:spacing w:line="360" w:lineRule="auto"/>
        <w:ind w:left="927"/>
        <w:jc w:val="both"/>
        <w:rPr>
          <w:rFonts w:eastAsia="Times New Roman"/>
          <w:b/>
          <w:bCs/>
          <w:noProof/>
          <w:u w:val="single"/>
        </w:rPr>
      </w:pPr>
    </w:p>
    <w:p w:rsidR="00AB2AFA" w:rsidRPr="00AD0D25" w:rsidRDefault="00AB2AFA" w:rsidP="00F80CB0">
      <w:pPr>
        <w:pStyle w:val="2-"/>
        <w:numPr>
          <w:ilvl w:val="1"/>
          <w:numId w:val="160"/>
        </w:numPr>
        <w:rPr>
          <w:rFonts w:eastAsia="Times New Roman"/>
          <w:b w:val="0"/>
          <w:bCs w:val="0"/>
          <w:noProof/>
          <w:lang w:eastAsia="he-IL"/>
        </w:rPr>
      </w:pPr>
      <w:r w:rsidRPr="00AD0D25">
        <w:rPr>
          <w:rFonts w:eastAsia="Times New Roman"/>
          <w:noProof/>
          <w:rtl/>
          <w:lang w:eastAsia="he-IL"/>
        </w:rPr>
        <w:t>החלפת יועץ</w:t>
      </w:r>
    </w:p>
    <w:p w:rsidR="00AB2AFA" w:rsidRPr="00B623B2" w:rsidRDefault="00AB2AFA" w:rsidP="00F80CB0">
      <w:pPr>
        <w:numPr>
          <w:ilvl w:val="2"/>
          <w:numId w:val="160"/>
        </w:numPr>
        <w:spacing w:line="360" w:lineRule="auto"/>
        <w:jc w:val="both"/>
        <w:rPr>
          <w:rFonts w:eastAsia="Times New Roman"/>
          <w:b/>
          <w:bCs/>
          <w:noProof/>
          <w:u w:val="single"/>
        </w:rPr>
      </w:pPr>
      <w:r w:rsidRPr="00B623B2">
        <w:rPr>
          <w:rFonts w:eastAsia="Times New Roman" w:hint="cs"/>
          <w:noProof/>
          <w:rtl/>
        </w:rPr>
        <w:t xml:space="preserve">יובהר, המשרד יהיה רשאי, על פי שיקול דעתו הבלעדי, להפסיק את ההתקשרות עם היועץ בשל אי שביעות רצון מתפקודו, בהתרעה של 30 יום מראש. </w:t>
      </w:r>
      <w:r w:rsidRPr="00B623B2">
        <w:rPr>
          <w:rFonts w:eastAsia="Times New Roman" w:hint="cs"/>
          <w:b/>
          <w:bCs/>
          <w:noProof/>
          <w:u w:val="single"/>
          <w:rtl/>
        </w:rPr>
        <w:t xml:space="preserve"> </w:t>
      </w:r>
    </w:p>
    <w:p w:rsidR="00AB2AFA" w:rsidRPr="00222335" w:rsidRDefault="00AB2AFA" w:rsidP="00F80CB0">
      <w:pPr>
        <w:numPr>
          <w:ilvl w:val="2"/>
          <w:numId w:val="160"/>
        </w:numPr>
        <w:spacing w:line="360" w:lineRule="auto"/>
        <w:jc w:val="both"/>
        <w:rPr>
          <w:rFonts w:eastAsia="Times New Roman"/>
          <w:noProof/>
        </w:rPr>
      </w:pPr>
      <w:r w:rsidRPr="00222335">
        <w:rPr>
          <w:rFonts w:eastAsia="Times New Roman"/>
          <w:noProof/>
          <w:rtl/>
        </w:rPr>
        <w:t xml:space="preserve">היה והמציע הינו תאגיד, </w:t>
      </w:r>
      <w:r>
        <w:rPr>
          <w:rFonts w:eastAsia="Times New Roman" w:hint="cs"/>
          <w:noProof/>
          <w:rtl/>
        </w:rPr>
        <w:t xml:space="preserve">המציע לא יהיה רשאי לדרוש את החלפת יועץ/ים מטעמו מכל סיבה בשלב המכרזי ובמידה ויוככרז כזוכה, גם לא במהלך תקופת ההתקשרות. יחד עם זאת,  </w:t>
      </w:r>
      <w:r w:rsidRPr="00222335">
        <w:rPr>
          <w:rFonts w:eastAsia="Times New Roman"/>
          <w:noProof/>
          <w:rtl/>
        </w:rPr>
        <w:t>תתאפשר החלפת יועץ שנבחר במסגרת המכרז ביועץ אחר מטעם התאגיד, אך ורק במקרה בו נבצר מן היועץ להמשיך ולמלא את תפקידו</w:t>
      </w:r>
      <w:r>
        <w:rPr>
          <w:rFonts w:eastAsia="Times New Roman" w:hint="cs"/>
          <w:noProof/>
          <w:rtl/>
        </w:rPr>
        <w:t xml:space="preserve"> או בהתאם לדרישת המשרד, כאמור בסעיף </w:t>
      </w:r>
      <w:r>
        <w:rPr>
          <w:rFonts w:eastAsia="Times New Roman"/>
          <w:noProof/>
          <w:rtl/>
        </w:rPr>
        <w:fldChar w:fldCharType="begin"/>
      </w:r>
      <w:r>
        <w:rPr>
          <w:rFonts w:eastAsia="Times New Roman"/>
          <w:noProof/>
          <w:rtl/>
        </w:rPr>
        <w:instrText xml:space="preserve"> </w:instrText>
      </w:r>
      <w:r>
        <w:rPr>
          <w:rFonts w:eastAsia="Times New Roman" w:hint="cs"/>
          <w:noProof/>
        </w:rPr>
        <w:instrText>REF</w:instrText>
      </w:r>
      <w:r>
        <w:rPr>
          <w:rFonts w:eastAsia="Times New Roman" w:hint="cs"/>
          <w:noProof/>
          <w:rtl/>
        </w:rPr>
        <w:instrText xml:space="preserve"> _</w:instrText>
      </w:r>
      <w:r>
        <w:rPr>
          <w:rFonts w:eastAsia="Times New Roman" w:hint="cs"/>
          <w:noProof/>
        </w:rPr>
        <w:instrText>Ref173413648 \w \h</w:instrText>
      </w:r>
      <w:r>
        <w:rPr>
          <w:rFonts w:eastAsia="Times New Roman"/>
          <w:noProof/>
          <w:rtl/>
        </w:rPr>
        <w:instrText xml:space="preserve"> </w:instrText>
      </w:r>
      <w:r>
        <w:rPr>
          <w:rFonts w:eastAsia="Times New Roman"/>
          <w:noProof/>
          <w:rtl/>
        </w:rPr>
      </w:r>
      <w:r>
        <w:rPr>
          <w:rFonts w:eastAsia="Times New Roman"/>
          <w:noProof/>
          <w:rtl/>
        </w:rPr>
        <w:fldChar w:fldCharType="separate"/>
      </w:r>
      <w:r>
        <w:rPr>
          <w:rFonts w:eastAsia="Times New Roman" w:hint="cs"/>
          <w:noProof/>
        </w:rPr>
        <w:t>2.5.1</w:t>
      </w:r>
      <w:r>
        <w:rPr>
          <w:rFonts w:eastAsia="Times New Roman"/>
          <w:noProof/>
          <w:rtl/>
        </w:rPr>
        <w:fldChar w:fldCharType="end"/>
      </w:r>
      <w:r>
        <w:rPr>
          <w:rFonts w:eastAsia="Times New Roman" w:hint="cs"/>
          <w:noProof/>
          <w:rtl/>
        </w:rPr>
        <w:t xml:space="preserve"> שלעיל</w:t>
      </w:r>
      <w:r w:rsidRPr="00222335">
        <w:rPr>
          <w:rFonts w:eastAsia="Times New Roman"/>
          <w:noProof/>
          <w:rtl/>
        </w:rPr>
        <w:t>. החלפה כאמור, טעונה אישור מראש ובכתב של נציג המשרד, אשר יינתן בכפוף לשיקול דעתו של המשרד ובהתקיים התנאים הבאים:</w:t>
      </w:r>
    </w:p>
    <w:p w:rsidR="00AB2AFA" w:rsidRPr="00222335" w:rsidRDefault="00AB2AFA" w:rsidP="00AB2AFA">
      <w:pPr>
        <w:numPr>
          <w:ilvl w:val="0"/>
          <w:numId w:val="102"/>
        </w:numPr>
        <w:spacing w:line="360" w:lineRule="auto"/>
        <w:jc w:val="both"/>
        <w:rPr>
          <w:rFonts w:eastAsia="Times New Roman"/>
          <w:lang w:eastAsia="he-IL"/>
        </w:rPr>
      </w:pPr>
      <w:r w:rsidRPr="00222335">
        <w:rPr>
          <w:rFonts w:eastAsia="Times New Roman"/>
          <w:rtl/>
          <w:lang w:eastAsia="he-IL"/>
        </w:rPr>
        <w:t>המחליף/ממלא המקום עומד בכל דרישות המכרז.</w:t>
      </w:r>
    </w:p>
    <w:p w:rsidR="00AB2AFA" w:rsidRDefault="00AB2AFA" w:rsidP="00AB2AFA">
      <w:pPr>
        <w:numPr>
          <w:ilvl w:val="0"/>
          <w:numId w:val="102"/>
        </w:numPr>
        <w:spacing w:line="360" w:lineRule="auto"/>
        <w:jc w:val="both"/>
        <w:rPr>
          <w:rFonts w:eastAsia="Times New Roman"/>
          <w:rtl/>
          <w:lang w:eastAsia="he-IL"/>
        </w:rPr>
      </w:pPr>
      <w:r w:rsidRPr="00222335">
        <w:rPr>
          <w:rFonts w:eastAsia="Times New Roman"/>
          <w:rtl/>
          <w:lang w:eastAsia="he-IL"/>
        </w:rPr>
        <w:t xml:space="preserve">המחליף/ממלא המקום ינוקד בהתאם למשקולות שנקבעו ברכיב האיכות וציונו לא יהיה נמוך ביותר מ-5% מהציון שקיבל היועץ המקורי.       </w:t>
      </w:r>
    </w:p>
    <w:p w:rsidR="00AB2AFA" w:rsidRPr="00222335" w:rsidRDefault="00AB2AFA" w:rsidP="00AB2AFA">
      <w:pPr>
        <w:spacing w:line="360" w:lineRule="auto"/>
        <w:ind w:left="357"/>
        <w:rPr>
          <w:rFonts w:eastAsia="Times New Roman"/>
          <w:b/>
          <w:bCs/>
          <w:noProof/>
          <w:u w:val="single"/>
        </w:rPr>
      </w:pPr>
      <w:r w:rsidRPr="00222335">
        <w:rPr>
          <w:rFonts w:eastAsia="Times New Roman"/>
          <w:rtl/>
          <w:lang w:eastAsia="he-IL"/>
        </w:rPr>
        <w:t xml:space="preserve">            </w:t>
      </w:r>
    </w:p>
    <w:p w:rsidR="00AB2AFA" w:rsidRPr="00AD0D25" w:rsidRDefault="00AB2AFA" w:rsidP="00F80CB0">
      <w:pPr>
        <w:pStyle w:val="2-"/>
        <w:numPr>
          <w:ilvl w:val="1"/>
          <w:numId w:val="160"/>
        </w:numPr>
        <w:rPr>
          <w:rFonts w:eastAsia="Times New Roman"/>
          <w:b w:val="0"/>
          <w:bCs w:val="0"/>
          <w:noProof/>
          <w:lang w:eastAsia="he-IL"/>
        </w:rPr>
      </w:pPr>
      <w:r w:rsidRPr="00AD0D25">
        <w:rPr>
          <w:rFonts w:eastAsia="Times New Roman"/>
          <w:noProof/>
          <w:rtl/>
          <w:lang w:eastAsia="he-IL"/>
        </w:rPr>
        <w:t>בקרה ודיווח</w:t>
      </w:r>
    </w:p>
    <w:p w:rsidR="00AB2AFA" w:rsidRPr="00222335" w:rsidRDefault="00AB2AFA" w:rsidP="00AB2AFA">
      <w:pPr>
        <w:spacing w:line="360" w:lineRule="auto"/>
        <w:ind w:left="357"/>
        <w:rPr>
          <w:rFonts w:eastAsia="Times New Roman"/>
          <w:noProof/>
          <w:rtl/>
        </w:rPr>
      </w:pPr>
      <w:r w:rsidRPr="00222335">
        <w:rPr>
          <w:rFonts w:eastAsia="Times New Roman"/>
          <w:noProof/>
          <w:rtl/>
        </w:rPr>
        <w:t xml:space="preserve">היועץ </w:t>
      </w:r>
      <w:r>
        <w:rPr>
          <w:rFonts w:eastAsia="Times New Roman" w:hint="cs"/>
          <w:noProof/>
          <w:rtl/>
        </w:rPr>
        <w:t xml:space="preserve">או התאגיד המעסיק את היועץ </w:t>
      </w:r>
      <w:r w:rsidRPr="00222335">
        <w:rPr>
          <w:rFonts w:eastAsia="Times New Roman"/>
          <w:noProof/>
          <w:rtl/>
        </w:rPr>
        <w:t>ידווח על השירותים שניתנו על ידו, באופן המפורט להלן:</w:t>
      </w:r>
    </w:p>
    <w:p w:rsidR="00AB2AFA" w:rsidRPr="00326095" w:rsidRDefault="00AB2AFA" w:rsidP="00F80CB0">
      <w:pPr>
        <w:numPr>
          <w:ilvl w:val="2"/>
          <w:numId w:val="160"/>
        </w:numPr>
        <w:spacing w:line="360" w:lineRule="auto"/>
        <w:rPr>
          <w:rFonts w:eastAsia="Times New Roman"/>
          <w:noProof/>
        </w:rPr>
      </w:pPr>
      <w:r w:rsidRPr="00326095">
        <w:rPr>
          <w:rFonts w:eastAsia="Times New Roman"/>
          <w:noProof/>
          <w:rtl/>
        </w:rPr>
        <w:t>דיווח בטופס מובנה ידני/ממוכן שיועבר אליו על ידי המרכז, תוך הדגשת הפעילות שבוצעה במסגרת מתן השירות (ראיון ראשוני, ביקור מעסיק, ליווי מדען טרום עלייה, ליווי מדען בלתי מועסק וכו').</w:t>
      </w:r>
    </w:p>
    <w:p w:rsidR="00AB2AFA" w:rsidRPr="00222335" w:rsidRDefault="00AB2AFA" w:rsidP="00F80CB0">
      <w:pPr>
        <w:numPr>
          <w:ilvl w:val="2"/>
          <w:numId w:val="160"/>
        </w:numPr>
        <w:spacing w:line="360" w:lineRule="auto"/>
        <w:rPr>
          <w:rFonts w:eastAsia="Times New Roman"/>
          <w:noProof/>
        </w:rPr>
      </w:pPr>
      <w:r w:rsidRPr="00222335">
        <w:rPr>
          <w:rFonts w:eastAsia="Times New Roman"/>
          <w:noProof/>
          <w:rtl/>
        </w:rPr>
        <w:t>דיווחים נוספים הנדרשים מהיועץ</w:t>
      </w:r>
      <w:r>
        <w:rPr>
          <w:rFonts w:eastAsia="Times New Roman" w:hint="cs"/>
          <w:noProof/>
          <w:rtl/>
        </w:rPr>
        <w:t xml:space="preserve"> או מהתאגיד המעסיק אותו</w:t>
      </w:r>
      <w:r w:rsidRPr="00222335">
        <w:rPr>
          <w:rFonts w:eastAsia="Times New Roman"/>
          <w:noProof/>
          <w:rtl/>
        </w:rPr>
        <w:t>, בהתאם לסוג השירות:</w:t>
      </w:r>
    </w:p>
    <w:p w:rsidR="00AB2AFA" w:rsidRPr="00326095" w:rsidRDefault="00AB2AFA" w:rsidP="00F80CB0">
      <w:pPr>
        <w:numPr>
          <w:ilvl w:val="0"/>
          <w:numId w:val="161"/>
        </w:numPr>
        <w:spacing w:line="360" w:lineRule="auto"/>
        <w:jc w:val="both"/>
        <w:rPr>
          <w:rFonts w:eastAsia="Times New Roman"/>
          <w:noProof/>
        </w:rPr>
      </w:pPr>
      <w:r w:rsidRPr="00222335">
        <w:rPr>
          <w:rFonts w:eastAsia="Times New Roman"/>
          <w:noProof/>
          <w:u w:val="single"/>
          <w:rtl/>
        </w:rPr>
        <w:t xml:space="preserve">השמה מלאה </w:t>
      </w:r>
      <w:r w:rsidRPr="00222335">
        <w:rPr>
          <w:rFonts w:eastAsia="Times New Roman"/>
          <w:noProof/>
          <w:rtl/>
        </w:rPr>
        <w:t>- הגשת דו"ח על הריאיון הראשוני שבוצע עם העולה, פירוט הפעולות שנעשו לאיתור המשרה, הוכחה על כך שההשמה בוצעה על ידו ואישור מהמעסיק הקולט על התחלת העסקתו של המדען.</w:t>
      </w:r>
      <w:r w:rsidRPr="00222335">
        <w:rPr>
          <w:rFonts w:eastAsia="Times New Roman"/>
          <w:noProof/>
          <w:rtl/>
          <w:lang w:eastAsia="he-IL"/>
        </w:rPr>
        <w:t xml:space="preserve"> </w:t>
      </w:r>
      <w:r w:rsidRPr="00326095">
        <w:rPr>
          <w:rFonts w:eastAsia="Times New Roman"/>
          <w:noProof/>
          <w:rtl/>
        </w:rPr>
        <w:t>ויובהר, ההשמה תיזקף לזכותו של היועץ רק לאחר בדיקה המאמתת את השפעתו על תהליך ההשמה של המדען</w:t>
      </w:r>
      <w:r>
        <w:rPr>
          <w:rFonts w:eastAsia="Times New Roman" w:hint="cs"/>
          <w:noProof/>
          <w:rtl/>
        </w:rPr>
        <w:t xml:space="preserve"> ולאחר מינימום 3 חודשי העסקה</w:t>
      </w:r>
      <w:r w:rsidRPr="00326095">
        <w:rPr>
          <w:rFonts w:eastAsia="Times New Roman"/>
          <w:noProof/>
          <w:rtl/>
        </w:rPr>
        <w:t>. במידה ומספר גורמים היו שותפים יכריע מנהל התחום מטעם המרכז לקליטה במדע, מיהו הגורם הדומיננטי שהביא להשמה.</w:t>
      </w:r>
    </w:p>
    <w:p w:rsidR="00AB2AFA" w:rsidRPr="00B74C63" w:rsidRDefault="00AB2AFA" w:rsidP="00F80CB0">
      <w:pPr>
        <w:numPr>
          <w:ilvl w:val="0"/>
          <w:numId w:val="161"/>
        </w:numPr>
        <w:spacing w:line="360" w:lineRule="auto"/>
        <w:jc w:val="both"/>
        <w:rPr>
          <w:rFonts w:ascii="Times New Roman" w:eastAsia="Times New Roman" w:hAnsi="Times New Roman"/>
          <w:noProof/>
          <w:rtl/>
        </w:rPr>
      </w:pPr>
      <w:r w:rsidRPr="00B74C63">
        <w:rPr>
          <w:rFonts w:eastAsia="Times New Roman"/>
          <w:noProof/>
          <w:u w:val="single"/>
          <w:rtl/>
        </w:rPr>
        <w:t>ליווי של המדען בתקופה בה הופסק מתן סיוע כספי</w:t>
      </w:r>
      <w:r w:rsidRPr="00466F75">
        <w:rPr>
          <w:rFonts w:eastAsia="Times New Roman"/>
          <w:noProof/>
          <w:u w:val="single"/>
          <w:rtl/>
        </w:rPr>
        <w:t xml:space="preserve"> </w:t>
      </w:r>
      <w:r w:rsidRPr="00B74C63">
        <w:rPr>
          <w:rFonts w:ascii="Times New Roman" w:eastAsia="Times New Roman" w:hAnsi="Times New Roman"/>
          <w:noProof/>
          <w:rtl/>
        </w:rPr>
        <w:t xml:space="preserve">- </w:t>
      </w:r>
      <w:r w:rsidRPr="00B74C63">
        <w:rPr>
          <w:rFonts w:ascii="Arial" w:eastAsia="Times New Roman" w:hAnsi="Arial"/>
          <w:color w:val="C00000"/>
          <w:sz w:val="22"/>
          <w:szCs w:val="22"/>
          <w:rtl/>
          <w:lang w:eastAsia="he-IL"/>
        </w:rPr>
        <w:t xml:space="preserve"> </w:t>
      </w:r>
      <w:r w:rsidRPr="00B74C63">
        <w:rPr>
          <w:rFonts w:eastAsia="Times New Roman" w:hint="eastAsia"/>
          <w:noProof/>
          <w:rtl/>
        </w:rPr>
        <w:t>הדיווח</w:t>
      </w:r>
      <w:r w:rsidRPr="00B74C63">
        <w:rPr>
          <w:rFonts w:eastAsia="Times New Roman"/>
          <w:noProof/>
          <w:rtl/>
        </w:rPr>
        <w:t xml:space="preserve"> יכלול</w:t>
      </w:r>
      <w:r w:rsidRPr="00B74C63">
        <w:rPr>
          <w:rFonts w:ascii="Arial" w:eastAsia="Times New Roman" w:hAnsi="Arial"/>
          <w:color w:val="C00000"/>
          <w:sz w:val="22"/>
          <w:szCs w:val="22"/>
          <w:rtl/>
          <w:lang w:eastAsia="he-IL"/>
        </w:rPr>
        <w:t xml:space="preserve"> </w:t>
      </w:r>
      <w:r w:rsidRPr="00B74C63">
        <w:rPr>
          <w:rFonts w:ascii="Times New Roman" w:eastAsia="Times New Roman" w:hAnsi="Times New Roman" w:hint="eastAsia"/>
          <w:noProof/>
          <w:rtl/>
        </w:rPr>
        <w:t>התכתב</w:t>
      </w:r>
      <w:r w:rsidRPr="00B74C63">
        <w:rPr>
          <w:rFonts w:ascii="Times New Roman" w:eastAsia="Times New Roman" w:hAnsi="Times New Roman" w:hint="cs"/>
          <w:noProof/>
          <w:rtl/>
        </w:rPr>
        <w:t>ו</w:t>
      </w:r>
      <w:r w:rsidRPr="00B74C63">
        <w:rPr>
          <w:rFonts w:ascii="Times New Roman" w:eastAsia="Times New Roman" w:hAnsi="Times New Roman" w:hint="eastAsia"/>
          <w:noProof/>
          <w:rtl/>
        </w:rPr>
        <w:t>ת</w:t>
      </w:r>
      <w:r w:rsidRPr="00B74C63">
        <w:rPr>
          <w:rFonts w:ascii="Times New Roman" w:eastAsia="Times New Roman" w:hAnsi="Times New Roman"/>
          <w:noProof/>
          <w:rtl/>
        </w:rPr>
        <w:t xml:space="preserve"> </w:t>
      </w:r>
      <w:r w:rsidRPr="00B74C63">
        <w:rPr>
          <w:rFonts w:ascii="Times New Roman" w:eastAsia="Times New Roman" w:hAnsi="Times New Roman" w:hint="eastAsia"/>
          <w:noProof/>
          <w:rtl/>
        </w:rPr>
        <w:t>בין</w:t>
      </w:r>
      <w:r w:rsidRPr="00B74C63">
        <w:rPr>
          <w:rFonts w:ascii="Times New Roman" w:eastAsia="Times New Roman" w:hAnsi="Times New Roman"/>
          <w:noProof/>
          <w:rtl/>
        </w:rPr>
        <w:t xml:space="preserve"> </w:t>
      </w:r>
      <w:r w:rsidRPr="00B74C63">
        <w:rPr>
          <w:rFonts w:ascii="Times New Roman" w:eastAsia="Times New Roman" w:hAnsi="Times New Roman" w:hint="eastAsia"/>
          <w:noProof/>
          <w:rtl/>
        </w:rPr>
        <w:t>היועץ</w:t>
      </w:r>
      <w:r w:rsidRPr="00B74C63">
        <w:rPr>
          <w:rFonts w:ascii="Times New Roman" w:eastAsia="Times New Roman" w:hAnsi="Times New Roman"/>
          <w:noProof/>
          <w:rtl/>
        </w:rPr>
        <w:t xml:space="preserve"> לבין המדען המועמד, ובי</w:t>
      </w:r>
      <w:r w:rsidRPr="00B74C63">
        <w:rPr>
          <w:rFonts w:ascii="Times New Roman" w:eastAsia="Times New Roman" w:hAnsi="Times New Roman" w:hint="eastAsia"/>
          <w:noProof/>
          <w:rtl/>
        </w:rPr>
        <w:t>ן</w:t>
      </w:r>
      <w:r w:rsidRPr="00B74C63">
        <w:rPr>
          <w:rFonts w:ascii="Times New Roman" w:eastAsia="Times New Roman" w:hAnsi="Times New Roman"/>
          <w:noProof/>
          <w:rtl/>
        </w:rPr>
        <w:t xml:space="preserve"> </w:t>
      </w:r>
      <w:r w:rsidRPr="00B74C63">
        <w:rPr>
          <w:rFonts w:ascii="Times New Roman" w:eastAsia="Times New Roman" w:hAnsi="Times New Roman" w:hint="eastAsia"/>
          <w:noProof/>
          <w:rtl/>
        </w:rPr>
        <w:t>היועץ</w:t>
      </w:r>
      <w:r w:rsidRPr="00B74C63">
        <w:rPr>
          <w:rFonts w:ascii="Times New Roman" w:eastAsia="Times New Roman" w:hAnsi="Times New Roman"/>
          <w:noProof/>
          <w:rtl/>
        </w:rPr>
        <w:t xml:space="preserve"> לבין מעסיקים פוטנציאליים בעניינו של המדען. ויובהר: התכתבות שאינה כוללת ייעוץ על אפשרויות התעסוקה לא תחשב לצרכי תשלום. </w:t>
      </w:r>
    </w:p>
    <w:p w:rsidR="00AB2AFA" w:rsidRPr="00222335" w:rsidRDefault="00AB2AFA" w:rsidP="00F80CB0">
      <w:pPr>
        <w:numPr>
          <w:ilvl w:val="0"/>
          <w:numId w:val="161"/>
        </w:numPr>
        <w:spacing w:line="360" w:lineRule="auto"/>
        <w:jc w:val="both"/>
        <w:rPr>
          <w:rFonts w:eastAsia="Times New Roman"/>
          <w:noProof/>
          <w:rtl/>
        </w:rPr>
      </w:pPr>
      <w:r w:rsidRPr="00222335">
        <w:rPr>
          <w:rFonts w:eastAsia="Times New Roman"/>
          <w:noProof/>
          <w:u w:val="single"/>
          <w:rtl/>
        </w:rPr>
        <w:t>פעילות חשיפה / הערכה מקצועית לפרויקטים</w:t>
      </w:r>
      <w:r>
        <w:rPr>
          <w:rFonts w:eastAsia="Times New Roman" w:hint="cs"/>
          <w:noProof/>
          <w:rtl/>
        </w:rPr>
        <w:t xml:space="preserve"> </w:t>
      </w:r>
      <w:r w:rsidRPr="00222335">
        <w:rPr>
          <w:rFonts w:eastAsia="Times New Roman"/>
          <w:noProof/>
          <w:rtl/>
        </w:rPr>
        <w:t>-</w:t>
      </w:r>
      <w:r w:rsidRPr="00222335">
        <w:rPr>
          <w:rFonts w:eastAsia="Times New Roman"/>
          <w:color w:val="1F497D" w:themeColor="text2"/>
          <w:sz w:val="22"/>
          <w:szCs w:val="22"/>
          <w:rtl/>
          <w:lang w:eastAsia="he-IL"/>
        </w:rPr>
        <w:t xml:space="preserve"> </w:t>
      </w:r>
      <w:r w:rsidRPr="00222335">
        <w:rPr>
          <w:rFonts w:eastAsia="Times New Roman"/>
          <w:noProof/>
          <w:rtl/>
        </w:rPr>
        <w:t xml:space="preserve">הדיווח יכלול סיכום מקצועי של הפעילות והצהרה על מספר השעות שהושקעו על ידי היועץ. </w:t>
      </w:r>
    </w:p>
    <w:p w:rsidR="00AB2AFA" w:rsidRPr="00326095" w:rsidRDefault="00AB2AFA" w:rsidP="00AB2AFA">
      <w:pPr>
        <w:spacing w:line="360" w:lineRule="auto"/>
        <w:ind w:left="360"/>
        <w:rPr>
          <w:rFonts w:eastAsia="Times New Roman"/>
          <w:b/>
          <w:bCs/>
          <w:noProof/>
          <w:u w:val="single"/>
        </w:rPr>
      </w:pPr>
    </w:p>
    <w:p w:rsidR="00AB2AFA" w:rsidRPr="00AD0D25" w:rsidRDefault="00AB2AFA" w:rsidP="00F80CB0">
      <w:pPr>
        <w:pStyle w:val="2-"/>
        <w:numPr>
          <w:ilvl w:val="1"/>
          <w:numId w:val="160"/>
        </w:numPr>
        <w:rPr>
          <w:rFonts w:eastAsia="Times New Roman"/>
          <w:b w:val="0"/>
          <w:bCs w:val="0"/>
          <w:noProof/>
          <w:lang w:eastAsia="he-IL"/>
        </w:rPr>
      </w:pPr>
      <w:r w:rsidRPr="00AD0D25">
        <w:rPr>
          <w:rFonts w:eastAsia="Times New Roman"/>
          <w:noProof/>
          <w:rtl/>
          <w:lang w:eastAsia="he-IL"/>
        </w:rPr>
        <w:t>לוח הזמנים למתן השירותים</w:t>
      </w:r>
    </w:p>
    <w:p w:rsidR="00AB2AFA" w:rsidRPr="00222335" w:rsidRDefault="00AB2AFA" w:rsidP="00AB2AFA">
      <w:pPr>
        <w:spacing w:line="360" w:lineRule="auto"/>
        <w:ind w:left="368"/>
        <w:jc w:val="both"/>
        <w:rPr>
          <w:rFonts w:eastAsia="Times New Roman"/>
          <w:noProof/>
          <w:rtl/>
        </w:rPr>
      </w:pPr>
      <w:r w:rsidRPr="00222335">
        <w:rPr>
          <w:rFonts w:eastAsia="Times New Roman"/>
          <w:noProof/>
          <w:rtl/>
        </w:rPr>
        <w:t xml:space="preserve">על היועץ ליצור קשר עם המדען שהופנה אליו ע"י מנהל התחום, לא יאוחר משבוע ממועד קבלת פרטי המדען. </w:t>
      </w:r>
    </w:p>
    <w:p w:rsidR="00AB2AFA" w:rsidRPr="00222335" w:rsidRDefault="00AB2AFA" w:rsidP="00AB2AFA">
      <w:pPr>
        <w:spacing w:line="360" w:lineRule="auto"/>
        <w:ind w:left="368"/>
        <w:jc w:val="both"/>
        <w:rPr>
          <w:rFonts w:eastAsia="Times New Roman"/>
          <w:noProof/>
          <w:rtl/>
        </w:rPr>
      </w:pPr>
      <w:r w:rsidRPr="00222335">
        <w:rPr>
          <w:rFonts w:eastAsia="Times New Roman"/>
          <w:noProof/>
          <w:rtl/>
        </w:rPr>
        <w:t xml:space="preserve">ראיון ראשוני ייערך תוך שבועיים ממועד יצירת הקשר עם המדען, אלא אם כן המדען מבקש לדחות את מועד קיום הראיון. </w:t>
      </w:r>
    </w:p>
    <w:p w:rsidR="00AB2AFA" w:rsidRPr="00222335" w:rsidRDefault="00AB2AFA" w:rsidP="00AB2AFA">
      <w:pPr>
        <w:spacing w:line="360" w:lineRule="auto"/>
        <w:ind w:left="368"/>
        <w:jc w:val="both"/>
        <w:rPr>
          <w:rFonts w:eastAsia="Times New Roman"/>
          <w:noProof/>
        </w:rPr>
      </w:pPr>
    </w:p>
    <w:p w:rsidR="00AB2AFA" w:rsidRPr="00AD0D25" w:rsidRDefault="00AB2AFA" w:rsidP="00F80CB0">
      <w:pPr>
        <w:pStyle w:val="2-"/>
        <w:numPr>
          <w:ilvl w:val="1"/>
          <w:numId w:val="160"/>
        </w:numPr>
        <w:rPr>
          <w:rFonts w:eastAsia="Times New Roman"/>
          <w:b w:val="0"/>
          <w:bCs w:val="0"/>
          <w:noProof/>
        </w:rPr>
      </w:pPr>
      <w:r w:rsidRPr="00AD0D25">
        <w:rPr>
          <w:rFonts w:eastAsia="Times New Roman"/>
          <w:noProof/>
          <w:rtl/>
        </w:rPr>
        <w:t>אומדן היקף מתן השירותים</w:t>
      </w:r>
    </w:p>
    <w:p w:rsidR="00AB2AFA" w:rsidRPr="00222335" w:rsidRDefault="00AB2AFA" w:rsidP="00AB2AFA">
      <w:pPr>
        <w:tabs>
          <w:tab w:val="left" w:pos="707"/>
        </w:tabs>
        <w:spacing w:after="200" w:line="276" w:lineRule="auto"/>
        <w:ind w:left="397" w:hanging="397"/>
        <w:contextualSpacing/>
        <w:jc w:val="both"/>
        <w:rPr>
          <w:rFonts w:eastAsia="Times New Roman"/>
          <w:b/>
          <w:bCs/>
          <w:rtl/>
          <w:lang w:eastAsia="he-IL"/>
        </w:rPr>
      </w:pPr>
      <w:r w:rsidRPr="00222335">
        <w:rPr>
          <w:rFonts w:eastAsia="Times New Roman"/>
          <w:rtl/>
          <w:lang w:eastAsia="he-IL"/>
        </w:rPr>
        <w:tab/>
        <w:t xml:space="preserve">על פי ההערכה, התקציב השנתי להתקשרות יהיה בסך </w:t>
      </w:r>
      <w:r>
        <w:rPr>
          <w:rFonts w:eastAsia="Times New Roman" w:hint="cs"/>
          <w:rtl/>
          <w:lang w:eastAsia="he-IL"/>
        </w:rPr>
        <w:t xml:space="preserve">130,000 ₪. </w:t>
      </w:r>
    </w:p>
    <w:p w:rsidR="00AB2AFA" w:rsidRPr="00A143F0" w:rsidRDefault="00AB2AFA" w:rsidP="00AB2AFA">
      <w:pPr>
        <w:tabs>
          <w:tab w:val="left" w:pos="707"/>
        </w:tabs>
        <w:spacing w:line="360" w:lineRule="auto"/>
        <w:ind w:left="368"/>
        <w:contextualSpacing/>
        <w:jc w:val="both"/>
        <w:rPr>
          <w:rFonts w:eastAsia="Times New Roman"/>
          <w:rtl/>
          <w:lang w:eastAsia="he-IL"/>
        </w:rPr>
      </w:pPr>
      <w:r w:rsidRPr="00A143F0">
        <w:rPr>
          <w:rFonts w:eastAsia="Times New Roman"/>
          <w:rtl/>
          <w:lang w:eastAsia="he-IL"/>
        </w:rPr>
        <w:t xml:space="preserve">יובהר כי אומדן זה הינו לצרכי הערכה בלבד ואין בו כדי לחייב את המשרד בתשלום סכומים אלו במסגרת ההתקשרויות לקבלת שירותי הייעוץ. התמורה שתתקבל עבור תפקיד </w:t>
      </w:r>
      <w:r>
        <w:rPr>
          <w:rFonts w:eastAsia="Times New Roman" w:hint="cs"/>
          <w:rtl/>
          <w:lang w:eastAsia="he-IL"/>
        </w:rPr>
        <w:t>ה</w:t>
      </w:r>
      <w:r w:rsidRPr="00A143F0">
        <w:rPr>
          <w:rFonts w:eastAsia="Times New Roman"/>
          <w:rtl/>
          <w:lang w:eastAsia="he-IL"/>
        </w:rPr>
        <w:t>ייעוץ תהא בהתאם לביצוע בפועל של השירותים אותם ביצע היועץ בהתאם להנחיית המשרד, ובמגבלות התקציב שיקבעו בהתקשרות עבור תפקיד זה.</w:t>
      </w:r>
    </w:p>
    <w:p w:rsidR="00AB2AFA" w:rsidRPr="00222335" w:rsidRDefault="00AB2AFA" w:rsidP="00AB2AFA">
      <w:pPr>
        <w:spacing w:line="360" w:lineRule="auto"/>
        <w:rPr>
          <w:rFonts w:eastAsia="Times New Roman"/>
          <w:b/>
          <w:bCs/>
          <w:noProof/>
          <w:u w:val="single"/>
        </w:rPr>
      </w:pPr>
    </w:p>
    <w:p w:rsidR="00AB2AFA" w:rsidRPr="00AD0D25" w:rsidRDefault="00AB2AFA" w:rsidP="00F80CB0">
      <w:pPr>
        <w:pStyle w:val="2-"/>
        <w:numPr>
          <w:ilvl w:val="1"/>
          <w:numId w:val="160"/>
        </w:numPr>
        <w:rPr>
          <w:rFonts w:eastAsia="Times New Roman"/>
          <w:b w:val="0"/>
          <w:bCs w:val="0"/>
          <w:noProof/>
        </w:rPr>
      </w:pPr>
      <w:r w:rsidRPr="00AD0D25">
        <w:rPr>
          <w:rFonts w:eastAsia="Times New Roman"/>
          <w:noProof/>
          <w:rtl/>
        </w:rPr>
        <w:t>נציגת המשרד</w:t>
      </w:r>
    </w:p>
    <w:p w:rsidR="00AB2AFA" w:rsidRPr="00222335" w:rsidRDefault="00AB2AFA" w:rsidP="00AB2AFA">
      <w:pPr>
        <w:spacing w:line="360" w:lineRule="auto"/>
        <w:ind w:left="368"/>
        <w:jc w:val="both"/>
        <w:rPr>
          <w:rFonts w:eastAsia="Times New Roman"/>
          <w:rtl/>
          <w:lang w:eastAsia="he-IL"/>
        </w:rPr>
      </w:pPr>
      <w:r w:rsidRPr="00222335">
        <w:rPr>
          <w:rFonts w:eastAsia="Times New Roman"/>
          <w:rtl/>
          <w:lang w:eastAsia="he-IL"/>
        </w:rPr>
        <w:t>נציגת המשרד לעניין זה, הינה הגב' גרנית בן-עזרא זינגר,</w:t>
      </w:r>
      <w:r w:rsidRPr="00222335">
        <w:rPr>
          <w:rFonts w:eastAsia="Times New Roman"/>
          <w:noProof/>
          <w:rtl/>
          <w:lang w:eastAsia="he-IL"/>
        </w:rPr>
        <w:t xml:space="preserve"> </w:t>
      </w:r>
      <w:r w:rsidRPr="00222335">
        <w:rPr>
          <w:rFonts w:eastAsia="Times New Roman"/>
          <w:rtl/>
          <w:lang w:eastAsia="he-IL"/>
        </w:rPr>
        <w:t xml:space="preserve">מנהלת המרכז לקליטה במדע, או מי מטעמה. </w:t>
      </w:r>
    </w:p>
    <w:p w:rsidR="00AB2AFA" w:rsidRPr="00222335" w:rsidRDefault="00AB2AFA" w:rsidP="00AB2AFA">
      <w:pPr>
        <w:spacing w:line="360" w:lineRule="auto"/>
        <w:ind w:left="368"/>
        <w:jc w:val="both"/>
        <w:rPr>
          <w:rFonts w:eastAsia="Times New Roman"/>
          <w:rtl/>
          <w:lang w:eastAsia="he-IL"/>
        </w:rPr>
      </w:pPr>
      <w:r w:rsidRPr="00222335">
        <w:rPr>
          <w:rFonts w:eastAsia="Times New Roman"/>
          <w:rtl/>
          <w:lang w:eastAsia="he-IL"/>
        </w:rPr>
        <w:t>הספק הזוכה מתחייב לעבוד בתיאום מלא עימה ולספק</w:t>
      </w:r>
      <w:r w:rsidRPr="00222335">
        <w:rPr>
          <w:rFonts w:eastAsia="Times New Roman"/>
          <w:lang w:eastAsia="he-IL"/>
        </w:rPr>
        <w:t xml:space="preserve"> </w:t>
      </w:r>
      <w:r w:rsidRPr="00222335">
        <w:rPr>
          <w:rFonts w:eastAsia="Times New Roman"/>
          <w:rtl/>
          <w:lang w:eastAsia="he-IL"/>
        </w:rPr>
        <w:t>את</w:t>
      </w:r>
      <w:r w:rsidRPr="00222335">
        <w:rPr>
          <w:rFonts w:eastAsia="Times New Roman"/>
          <w:lang w:eastAsia="he-IL"/>
        </w:rPr>
        <w:t xml:space="preserve"> </w:t>
      </w:r>
      <w:r w:rsidRPr="00222335">
        <w:rPr>
          <w:rFonts w:eastAsia="Times New Roman"/>
          <w:rtl/>
          <w:lang w:eastAsia="he-IL"/>
        </w:rPr>
        <w:t>השירותים</w:t>
      </w:r>
      <w:r w:rsidRPr="00222335">
        <w:rPr>
          <w:rFonts w:eastAsia="Times New Roman"/>
          <w:lang w:eastAsia="he-IL"/>
        </w:rPr>
        <w:t xml:space="preserve"> </w:t>
      </w:r>
      <w:r w:rsidRPr="00222335">
        <w:rPr>
          <w:rFonts w:eastAsia="Times New Roman"/>
          <w:rtl/>
          <w:lang w:eastAsia="he-IL"/>
        </w:rPr>
        <w:t>בהתאם</w:t>
      </w:r>
      <w:r w:rsidRPr="00222335">
        <w:rPr>
          <w:rFonts w:eastAsia="Times New Roman"/>
          <w:lang w:eastAsia="he-IL"/>
        </w:rPr>
        <w:t xml:space="preserve"> </w:t>
      </w:r>
      <w:r w:rsidRPr="00222335">
        <w:rPr>
          <w:rFonts w:eastAsia="Times New Roman"/>
          <w:rtl/>
          <w:lang w:eastAsia="he-IL"/>
        </w:rPr>
        <w:t>להנחיותיה ולהוראותיה,</w:t>
      </w:r>
      <w:r w:rsidRPr="00222335">
        <w:rPr>
          <w:rFonts w:eastAsia="Times New Roman"/>
          <w:lang w:eastAsia="he-IL"/>
        </w:rPr>
        <w:t xml:space="preserve"> </w:t>
      </w:r>
      <w:r w:rsidRPr="00222335">
        <w:rPr>
          <w:rFonts w:eastAsia="Times New Roman"/>
          <w:rtl/>
          <w:lang w:eastAsia="he-IL"/>
        </w:rPr>
        <w:t>כפי</w:t>
      </w:r>
      <w:r w:rsidRPr="00222335">
        <w:rPr>
          <w:rFonts w:eastAsia="Times New Roman"/>
          <w:lang w:eastAsia="he-IL"/>
        </w:rPr>
        <w:t xml:space="preserve"> </w:t>
      </w:r>
      <w:r w:rsidRPr="00222335">
        <w:rPr>
          <w:rFonts w:eastAsia="Times New Roman"/>
          <w:rtl/>
          <w:lang w:eastAsia="he-IL"/>
        </w:rPr>
        <w:t>שיינתנו</w:t>
      </w:r>
      <w:r w:rsidRPr="00222335">
        <w:rPr>
          <w:rFonts w:eastAsia="Times New Roman"/>
          <w:lang w:eastAsia="he-IL"/>
        </w:rPr>
        <w:t xml:space="preserve"> </w:t>
      </w:r>
      <w:r w:rsidRPr="00222335">
        <w:rPr>
          <w:rFonts w:eastAsia="Times New Roman"/>
          <w:rtl/>
          <w:lang w:eastAsia="he-IL"/>
        </w:rPr>
        <w:t>מעת לעת</w:t>
      </w:r>
      <w:r w:rsidRPr="00222335">
        <w:rPr>
          <w:rFonts w:eastAsia="Times New Roman"/>
          <w:lang w:eastAsia="he-IL"/>
        </w:rPr>
        <w:t xml:space="preserve"> </w:t>
      </w:r>
      <w:r w:rsidRPr="00222335">
        <w:rPr>
          <w:rFonts w:eastAsia="Times New Roman"/>
          <w:rtl/>
          <w:lang w:eastAsia="he-IL"/>
        </w:rPr>
        <w:t>במהלך</w:t>
      </w:r>
      <w:r w:rsidRPr="00222335">
        <w:rPr>
          <w:rFonts w:eastAsia="Times New Roman"/>
          <w:lang w:eastAsia="he-IL"/>
        </w:rPr>
        <w:t xml:space="preserve"> </w:t>
      </w:r>
      <w:r w:rsidRPr="00222335">
        <w:rPr>
          <w:rFonts w:eastAsia="Times New Roman"/>
          <w:rtl/>
          <w:lang w:eastAsia="he-IL"/>
        </w:rPr>
        <w:t>תקופת ההסכם</w:t>
      </w:r>
      <w:r w:rsidRPr="00222335">
        <w:rPr>
          <w:rFonts w:eastAsia="Times New Roman"/>
          <w:lang w:eastAsia="he-IL"/>
        </w:rPr>
        <w:t xml:space="preserve"> </w:t>
      </w:r>
      <w:r w:rsidRPr="00222335">
        <w:rPr>
          <w:rFonts w:eastAsia="Times New Roman"/>
          <w:rtl/>
          <w:lang w:eastAsia="he-IL"/>
        </w:rPr>
        <w:t xml:space="preserve">שייחתם עימו. </w:t>
      </w:r>
    </w:p>
    <w:p w:rsidR="00AB2AFA" w:rsidRPr="00222335" w:rsidRDefault="00AB2AFA" w:rsidP="00AB2AFA">
      <w:pPr>
        <w:spacing w:line="360" w:lineRule="auto"/>
        <w:ind w:left="357"/>
        <w:rPr>
          <w:rFonts w:eastAsia="Times New Roman"/>
          <w:b/>
          <w:bCs/>
          <w:noProof/>
          <w:u w:val="single"/>
        </w:rPr>
      </w:pPr>
    </w:p>
    <w:p w:rsidR="00AB2AFA" w:rsidRPr="00AD0D25" w:rsidRDefault="00AB2AFA" w:rsidP="00AB2AFA">
      <w:pPr>
        <w:pStyle w:val="1fe"/>
        <w:numPr>
          <w:ilvl w:val="3"/>
          <w:numId w:val="90"/>
        </w:numPr>
        <w:rPr>
          <w:b w:val="0"/>
          <w:bCs w:val="0"/>
          <w:rtl/>
        </w:rPr>
      </w:pPr>
      <w:r w:rsidRPr="00AD0D25">
        <w:rPr>
          <w:rtl/>
        </w:rPr>
        <w:t>דיווח ואופן ביצוע התשלום</w:t>
      </w:r>
    </w:p>
    <w:p w:rsidR="00AB2AFA" w:rsidRPr="00326095" w:rsidRDefault="00AB2AFA" w:rsidP="00AB2AFA">
      <w:pPr>
        <w:jc w:val="center"/>
        <w:rPr>
          <w:b/>
          <w:bCs/>
          <w:sz w:val="20"/>
          <w:u w:val="single"/>
          <w:rtl/>
        </w:rPr>
      </w:pPr>
    </w:p>
    <w:p w:rsidR="00AB2AFA" w:rsidRPr="00CB6127" w:rsidRDefault="00AB2AFA" w:rsidP="00AB2AFA">
      <w:pPr>
        <w:pStyle w:val="2-"/>
        <w:numPr>
          <w:ilvl w:val="1"/>
          <w:numId w:val="156"/>
        </w:numPr>
      </w:pPr>
      <w:r>
        <w:rPr>
          <w:rFonts w:hint="cs"/>
          <w:rtl/>
        </w:rPr>
        <w:t xml:space="preserve"> </w:t>
      </w:r>
      <w:r w:rsidRPr="005B1056">
        <w:rPr>
          <w:rtl/>
        </w:rPr>
        <w:t>תשלום ליועץ</w:t>
      </w:r>
    </w:p>
    <w:p w:rsidR="00AB2AFA" w:rsidRPr="00AB2AFA" w:rsidRDefault="00AB2AFA" w:rsidP="00AB2AFA">
      <w:pPr>
        <w:spacing w:line="360" w:lineRule="auto"/>
        <w:ind w:left="368"/>
        <w:jc w:val="both"/>
        <w:rPr>
          <w:rFonts w:eastAsia="Times New Roman"/>
          <w:rtl/>
          <w:lang w:eastAsia="he-IL"/>
        </w:rPr>
      </w:pPr>
      <w:r w:rsidRPr="00AB2AFA">
        <w:rPr>
          <w:rFonts w:eastAsia="Times New Roman"/>
          <w:rtl/>
          <w:lang w:eastAsia="he-IL"/>
        </w:rPr>
        <w:t>היועץ יהיה זכאי לתמורה בהתאם למפורט להלן, ובלבד שסה"כ התשלום ליועץ לא יעלה על סך כל ההתחייבות שאושרה:</w:t>
      </w:r>
    </w:p>
    <w:p w:rsidR="00AB2AFA" w:rsidRPr="00326095" w:rsidRDefault="00AB2AFA" w:rsidP="00AB2AFA"/>
    <w:tbl>
      <w:tblPr>
        <w:bidiVisual/>
        <w:tblW w:w="8414" w:type="dxa"/>
        <w:tblLook w:val="0220" w:firstRow="1" w:lastRow="0" w:firstColumn="0" w:lastColumn="0" w:noHBand="1" w:noVBand="0"/>
      </w:tblPr>
      <w:tblGrid>
        <w:gridCol w:w="715"/>
        <w:gridCol w:w="2149"/>
        <w:gridCol w:w="2496"/>
        <w:gridCol w:w="3054"/>
      </w:tblGrid>
      <w:tr w:rsidR="00AB2AFA" w:rsidRPr="00326095" w:rsidTr="006111CB">
        <w:trPr>
          <w:trHeight w:val="315"/>
        </w:trPr>
        <w:tc>
          <w:tcPr>
            <w:tcW w:w="59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B2AFA" w:rsidRPr="00326095" w:rsidRDefault="00AB2AFA" w:rsidP="006111CB">
            <w:pPr>
              <w:jc w:val="center"/>
              <w:rPr>
                <w:b/>
                <w:bCs/>
                <w:rtl/>
              </w:rPr>
            </w:pPr>
          </w:p>
        </w:tc>
        <w:tc>
          <w:tcPr>
            <w:tcW w:w="214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AB2AFA" w:rsidRPr="00326095" w:rsidRDefault="00AB2AFA" w:rsidP="006111CB">
            <w:pPr>
              <w:jc w:val="center"/>
              <w:rPr>
                <w:b/>
                <w:bCs/>
                <w:rtl/>
              </w:rPr>
            </w:pPr>
            <w:r w:rsidRPr="00326095">
              <w:rPr>
                <w:b/>
                <w:bCs/>
                <w:rtl/>
              </w:rPr>
              <w:t>השירות</w:t>
            </w:r>
          </w:p>
          <w:p w:rsidR="00AB2AFA" w:rsidRPr="00326095" w:rsidRDefault="00AB2AFA" w:rsidP="006111CB">
            <w:pPr>
              <w:jc w:val="center"/>
              <w:rPr>
                <w:b/>
                <w:bCs/>
              </w:rPr>
            </w:pPr>
          </w:p>
        </w:tc>
        <w:tc>
          <w:tcPr>
            <w:tcW w:w="2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B2AFA" w:rsidRPr="00326095" w:rsidRDefault="00AB2AFA" w:rsidP="006111CB">
            <w:pPr>
              <w:jc w:val="center"/>
              <w:rPr>
                <w:b/>
                <w:bCs/>
                <w:rtl/>
              </w:rPr>
            </w:pPr>
            <w:r w:rsidRPr="00326095">
              <w:rPr>
                <w:b/>
                <w:bCs/>
                <w:rtl/>
              </w:rPr>
              <w:t>התמורה</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AB2AFA" w:rsidRPr="00326095" w:rsidRDefault="00AB2AFA" w:rsidP="006111CB">
            <w:pPr>
              <w:jc w:val="center"/>
              <w:rPr>
                <w:b/>
                <w:bCs/>
                <w:rtl/>
              </w:rPr>
            </w:pPr>
            <w:r w:rsidRPr="00326095">
              <w:rPr>
                <w:b/>
                <w:bCs/>
                <w:rtl/>
              </w:rPr>
              <w:t>הערות</w:t>
            </w:r>
          </w:p>
        </w:tc>
      </w:tr>
      <w:tr w:rsidR="00AB2AFA" w:rsidRPr="00326095" w:rsidTr="006111CB">
        <w:trPr>
          <w:trHeight w:val="1625"/>
        </w:trPr>
        <w:tc>
          <w:tcPr>
            <w:tcW w:w="595" w:type="dxa"/>
            <w:tcBorders>
              <w:top w:val="nil"/>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.1.1</w:t>
            </w:r>
            <w:r w:rsidRPr="00326095">
              <w:rPr>
                <w:rtl/>
              </w:rPr>
              <w:t>.</w:t>
            </w:r>
          </w:p>
        </w:tc>
        <w:tc>
          <w:tcPr>
            <w:tcW w:w="2149" w:type="dxa"/>
            <w:tcBorders>
              <w:top w:val="nil"/>
              <w:left w:val="single" w:sz="4" w:space="0" w:color="auto"/>
              <w:bottom w:val="single" w:sz="4" w:space="0" w:color="auto"/>
              <w:right w:val="single" w:sz="4" w:space="0" w:color="auto"/>
            </w:tcBorders>
            <w:shd w:val="clear" w:color="auto" w:fill="auto"/>
          </w:tcPr>
          <w:p w:rsidR="00AB2AFA" w:rsidRPr="00326095" w:rsidRDefault="00AB2AFA" w:rsidP="006111CB">
            <w:pPr>
              <w:spacing w:before="240" w:after="200"/>
              <w:ind w:right="720"/>
              <w:rPr>
                <w:b/>
                <w:bCs/>
                <w:sz w:val="22"/>
                <w:szCs w:val="22"/>
                <w:rtl/>
              </w:rPr>
            </w:pPr>
            <w:r w:rsidRPr="00326095">
              <w:rPr>
                <w:b/>
                <w:bCs/>
                <w:sz w:val="22"/>
                <w:szCs w:val="22"/>
                <w:rtl/>
              </w:rPr>
              <w:t>ראיון הכוונה וליווי ראשוני</w:t>
            </w:r>
          </w:p>
        </w:tc>
        <w:tc>
          <w:tcPr>
            <w:tcW w:w="2551" w:type="dxa"/>
            <w:tcBorders>
              <w:top w:val="nil"/>
              <w:left w:val="single" w:sz="4" w:space="0" w:color="auto"/>
              <w:bottom w:val="single" w:sz="4" w:space="0" w:color="auto"/>
              <w:right w:val="single" w:sz="4" w:space="0" w:color="auto"/>
            </w:tcBorders>
          </w:tcPr>
          <w:p w:rsidR="00AB2AFA" w:rsidRPr="00326095" w:rsidRDefault="00AB2AFA" w:rsidP="006111CB">
            <w:pPr>
              <w:spacing w:before="240" w:after="200"/>
              <w:rPr>
                <w:sz w:val="22"/>
                <w:szCs w:val="22"/>
                <w:rtl/>
              </w:rPr>
            </w:pPr>
            <w:r>
              <w:rPr>
                <w:rFonts w:hint="cs"/>
                <w:sz w:val="22"/>
                <w:szCs w:val="22"/>
                <w:rtl/>
              </w:rPr>
              <w:t>600</w:t>
            </w:r>
            <w:r w:rsidRPr="00326095">
              <w:rPr>
                <w:sz w:val="22"/>
                <w:szCs w:val="22"/>
                <w:rtl/>
              </w:rPr>
              <w:t xml:space="preserve"> ש"ח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AB2AFA" w:rsidRPr="00326095" w:rsidRDefault="00AB2AFA" w:rsidP="006111CB">
            <w:pPr>
              <w:pStyle w:val="af4"/>
              <w:numPr>
                <w:ilvl w:val="0"/>
                <w:numId w:val="104"/>
              </w:numPr>
              <w:spacing w:before="240" w:after="200" w:line="360" w:lineRule="auto"/>
              <w:ind w:left="176" w:hanging="176"/>
              <w:rPr>
                <w:sz w:val="22"/>
                <w:szCs w:val="22"/>
              </w:rPr>
            </w:pPr>
            <w:r w:rsidRPr="00326095">
              <w:rPr>
                <w:sz w:val="22"/>
                <w:szCs w:val="22"/>
                <w:rtl/>
              </w:rPr>
              <w:t>עבור כל מדען, היועץ יהא זכאי לתשלום בגין מתן שרות זה פעם אחת בלבד.</w:t>
            </w:r>
          </w:p>
          <w:p w:rsidR="00AB2AFA" w:rsidRPr="00326095" w:rsidRDefault="00AB2AFA" w:rsidP="006111CB">
            <w:pPr>
              <w:pStyle w:val="af4"/>
              <w:numPr>
                <w:ilvl w:val="0"/>
                <w:numId w:val="104"/>
              </w:numPr>
              <w:spacing w:before="240" w:after="200" w:line="360" w:lineRule="auto"/>
              <w:ind w:left="176" w:hanging="176"/>
              <w:rPr>
                <w:sz w:val="22"/>
                <w:szCs w:val="22"/>
              </w:rPr>
            </w:pPr>
            <w:r w:rsidRPr="00326095">
              <w:rPr>
                <w:sz w:val="22"/>
                <w:szCs w:val="22"/>
                <w:rtl/>
              </w:rPr>
              <w:t>במקרה בו הליווי הוביל להשמה מלאה, התשלום עבור תפוקה זו יקוזז מהתשלום עבור ההשמה המלאה.</w:t>
            </w:r>
          </w:p>
          <w:p w:rsidR="00AB2AFA" w:rsidRPr="00326095" w:rsidRDefault="00AB2AFA" w:rsidP="006111CB">
            <w:pPr>
              <w:pStyle w:val="af4"/>
              <w:numPr>
                <w:ilvl w:val="0"/>
                <w:numId w:val="104"/>
              </w:numPr>
              <w:spacing w:before="240" w:after="200" w:line="360" w:lineRule="auto"/>
              <w:ind w:left="176" w:hanging="176"/>
              <w:rPr>
                <w:color w:val="FF0000"/>
                <w:sz w:val="22"/>
                <w:szCs w:val="22"/>
                <w:rtl/>
              </w:rPr>
            </w:pPr>
            <w:r w:rsidRPr="00326095">
              <w:rPr>
                <w:sz w:val="22"/>
                <w:szCs w:val="22"/>
                <w:rtl/>
              </w:rPr>
              <w:t xml:space="preserve">במקרה בו הריאיון עם היועץ התקיים </w:t>
            </w:r>
            <w:r w:rsidRPr="00326095">
              <w:rPr>
                <w:sz w:val="22"/>
                <w:szCs w:val="22"/>
                <w:u w:val="single"/>
                <w:rtl/>
              </w:rPr>
              <w:t>לאחר</w:t>
            </w:r>
            <w:r w:rsidRPr="00326095">
              <w:rPr>
                <w:sz w:val="22"/>
                <w:szCs w:val="22"/>
                <w:rtl/>
              </w:rPr>
              <w:t xml:space="preserve"> שהמועמד מצא בעצמו את מקום התעסוקה, התגמול ליועץ יהיה בשיעור 70% מהתעריף  לתפוקה זו.</w:t>
            </w:r>
          </w:p>
        </w:tc>
      </w:tr>
      <w:tr w:rsidR="00AB2AFA" w:rsidRPr="00326095" w:rsidTr="006111CB">
        <w:trPr>
          <w:trHeight w:val="1625"/>
        </w:trPr>
        <w:tc>
          <w:tcPr>
            <w:tcW w:w="595" w:type="dxa"/>
            <w:tcBorders>
              <w:top w:val="nil"/>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.1.2</w:t>
            </w:r>
          </w:p>
        </w:tc>
        <w:tc>
          <w:tcPr>
            <w:tcW w:w="2149" w:type="dxa"/>
            <w:tcBorders>
              <w:top w:val="nil"/>
              <w:left w:val="single" w:sz="4" w:space="0" w:color="auto"/>
              <w:bottom w:val="single" w:sz="4" w:space="0" w:color="auto"/>
              <w:right w:val="single" w:sz="4" w:space="0" w:color="auto"/>
            </w:tcBorders>
            <w:shd w:val="clear" w:color="auto" w:fill="auto"/>
          </w:tcPr>
          <w:p w:rsidR="00AB2AFA" w:rsidRPr="00326095" w:rsidRDefault="00AB2AFA" w:rsidP="006111CB">
            <w:pPr>
              <w:spacing w:before="240" w:after="200"/>
              <w:ind w:right="720"/>
              <w:rPr>
                <w:b/>
                <w:bCs/>
                <w:sz w:val="22"/>
                <w:szCs w:val="22"/>
              </w:rPr>
            </w:pPr>
            <w:r w:rsidRPr="00326095">
              <w:rPr>
                <w:b/>
                <w:bCs/>
                <w:sz w:val="22"/>
                <w:szCs w:val="22"/>
                <w:rtl/>
              </w:rPr>
              <w:t xml:space="preserve">השמה ע"י היועץ </w:t>
            </w:r>
          </w:p>
        </w:tc>
        <w:tc>
          <w:tcPr>
            <w:tcW w:w="2551" w:type="dxa"/>
            <w:tcBorders>
              <w:top w:val="nil"/>
              <w:left w:val="single" w:sz="4" w:space="0" w:color="auto"/>
              <w:bottom w:val="single" w:sz="4" w:space="0" w:color="auto"/>
              <w:right w:val="single" w:sz="4" w:space="0" w:color="auto"/>
            </w:tcBorders>
          </w:tcPr>
          <w:p w:rsidR="00AB2AFA" w:rsidRPr="00326095" w:rsidRDefault="00AB2AFA" w:rsidP="006111CB">
            <w:pPr>
              <w:spacing w:before="240" w:after="200"/>
              <w:rPr>
                <w:sz w:val="22"/>
                <w:szCs w:val="22"/>
                <w:rtl/>
              </w:rPr>
            </w:pPr>
            <w:r w:rsidRPr="00326095">
              <w:rPr>
                <w:sz w:val="22"/>
                <w:szCs w:val="22"/>
                <w:rtl/>
              </w:rPr>
              <w:t>7</w:t>
            </w:r>
            <w:r>
              <w:rPr>
                <w:rFonts w:hint="cs"/>
                <w:sz w:val="22"/>
                <w:szCs w:val="22"/>
                <w:rtl/>
              </w:rPr>
              <w:t>3</w:t>
            </w:r>
            <w:r w:rsidRPr="00326095">
              <w:rPr>
                <w:sz w:val="22"/>
                <w:szCs w:val="22"/>
                <w:rtl/>
              </w:rPr>
              <w:t>00 ש"ח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AB2AFA" w:rsidRDefault="00AB2AFA" w:rsidP="006111CB">
            <w:pPr>
              <w:pStyle w:val="af4"/>
              <w:numPr>
                <w:ilvl w:val="0"/>
                <w:numId w:val="104"/>
              </w:numPr>
              <w:spacing w:before="240" w:after="200" w:line="360" w:lineRule="auto"/>
              <w:ind w:left="176" w:hanging="176"/>
              <w:rPr>
                <w:sz w:val="22"/>
                <w:szCs w:val="22"/>
              </w:rPr>
            </w:pPr>
            <w:r w:rsidRPr="004B6F00">
              <w:rPr>
                <w:sz w:val="22"/>
                <w:szCs w:val="22"/>
                <w:rtl/>
              </w:rPr>
              <w:t xml:space="preserve">היועץ יהיה זכאי לקבל תמורה </w:t>
            </w:r>
            <w:r w:rsidRPr="004B6F00">
              <w:rPr>
                <w:rFonts w:hint="cs"/>
                <w:sz w:val="22"/>
                <w:szCs w:val="22"/>
                <w:rtl/>
              </w:rPr>
              <w:t>בתום שלושה חודשי העסקה של המדען,</w:t>
            </w:r>
            <w:r w:rsidRPr="004B6F00">
              <w:rPr>
                <w:sz w:val="22"/>
                <w:szCs w:val="22"/>
                <w:rtl/>
              </w:rPr>
              <w:t xml:space="preserve"> בכפוף </w:t>
            </w:r>
            <w:r w:rsidRPr="004B6F00">
              <w:rPr>
                <w:rFonts w:hint="cs"/>
                <w:sz w:val="22"/>
                <w:szCs w:val="22"/>
                <w:rtl/>
              </w:rPr>
              <w:t>להצגת אישור מטעם המעסיק או המוסד בו המדען עוסק, לומד או משתלם</w:t>
            </w:r>
            <w:r>
              <w:rPr>
                <w:rFonts w:hint="cs"/>
                <w:sz w:val="22"/>
                <w:szCs w:val="22"/>
                <w:rtl/>
              </w:rPr>
              <w:t>, על כך שהמדען עדיין ממשיך אצלו</w:t>
            </w:r>
            <w:r w:rsidRPr="004B6F00">
              <w:rPr>
                <w:rFonts w:hint="cs"/>
                <w:sz w:val="22"/>
                <w:szCs w:val="22"/>
                <w:rtl/>
              </w:rPr>
              <w:t>.</w:t>
            </w:r>
          </w:p>
          <w:p w:rsidR="00AB2AFA" w:rsidRDefault="00AB2AFA" w:rsidP="006111CB">
            <w:pPr>
              <w:pStyle w:val="af4"/>
              <w:numPr>
                <w:ilvl w:val="0"/>
                <w:numId w:val="104"/>
              </w:numPr>
              <w:spacing w:before="240" w:after="200" w:line="360" w:lineRule="auto"/>
              <w:ind w:left="176" w:hanging="176"/>
              <w:rPr>
                <w:sz w:val="22"/>
                <w:szCs w:val="22"/>
              </w:rPr>
            </w:pPr>
            <w:r w:rsidRPr="004B6F00">
              <w:rPr>
                <w:rFonts w:hint="cs"/>
                <w:sz w:val="22"/>
                <w:szCs w:val="22"/>
                <w:rtl/>
              </w:rPr>
              <w:t xml:space="preserve">מהתמורה יקוזזו תשלומי  תפוקות אחרות שניתנו. </w:t>
            </w:r>
          </w:p>
          <w:p w:rsidR="00AB2AFA" w:rsidRPr="00326095" w:rsidRDefault="00AB2AFA" w:rsidP="006111CB">
            <w:pPr>
              <w:pStyle w:val="af4"/>
              <w:numPr>
                <w:ilvl w:val="0"/>
                <w:numId w:val="104"/>
              </w:numPr>
              <w:spacing w:before="240" w:after="200" w:line="360" w:lineRule="auto"/>
              <w:ind w:left="176" w:hanging="176"/>
              <w:rPr>
                <w:sz w:val="22"/>
                <w:szCs w:val="22"/>
              </w:rPr>
            </w:pPr>
            <w:r w:rsidRPr="00614774">
              <w:rPr>
                <w:sz w:val="22"/>
                <w:szCs w:val="22"/>
                <w:rtl/>
              </w:rPr>
              <w:t>יובהר כי יועץ יקבל תשלום בגין לא יותר מ-3 השמות של אותו מדען במשך כל תקופת זכאותו  של המדען.</w:t>
            </w:r>
          </w:p>
        </w:tc>
      </w:tr>
      <w:tr w:rsidR="00AB2AFA" w:rsidRPr="00326095" w:rsidTr="006111CB">
        <w:trPr>
          <w:trHeight w:val="412"/>
        </w:trPr>
        <w:tc>
          <w:tcPr>
            <w:tcW w:w="595" w:type="dxa"/>
            <w:tcBorders>
              <w:top w:val="single" w:sz="4" w:space="0" w:color="auto"/>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.1.3</w:t>
            </w:r>
          </w:p>
        </w:tc>
        <w:tc>
          <w:tcPr>
            <w:tcW w:w="2149" w:type="dxa"/>
            <w:tcBorders>
              <w:top w:val="single" w:sz="4" w:space="0" w:color="auto"/>
              <w:left w:val="single" w:sz="4" w:space="0" w:color="auto"/>
              <w:bottom w:val="single" w:sz="4" w:space="0" w:color="auto"/>
              <w:right w:val="single" w:sz="4" w:space="0" w:color="auto"/>
            </w:tcBorders>
            <w:shd w:val="clear" w:color="auto" w:fill="auto"/>
          </w:tcPr>
          <w:p w:rsidR="00AB2AFA" w:rsidRPr="00326095" w:rsidRDefault="00AB2AFA" w:rsidP="006111CB">
            <w:pPr>
              <w:spacing w:before="240"/>
              <w:rPr>
                <w:b/>
                <w:bCs/>
                <w:sz w:val="22"/>
                <w:szCs w:val="22"/>
                <w:rtl/>
              </w:rPr>
            </w:pPr>
            <w:r w:rsidRPr="00880B82">
              <w:rPr>
                <w:b/>
                <w:bCs/>
                <w:sz w:val="22"/>
                <w:szCs w:val="22"/>
                <w:rtl/>
              </w:rPr>
              <w:t>ביקור מעסיק</w:t>
            </w:r>
          </w:p>
        </w:tc>
        <w:tc>
          <w:tcPr>
            <w:tcW w:w="2551" w:type="dxa"/>
            <w:tcBorders>
              <w:top w:val="single" w:sz="4" w:space="0" w:color="auto"/>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sidRPr="00326095">
              <w:rPr>
                <w:sz w:val="22"/>
                <w:szCs w:val="22"/>
                <w:rtl/>
              </w:rPr>
              <w:t>4</w:t>
            </w:r>
            <w:r>
              <w:rPr>
                <w:rFonts w:hint="cs"/>
                <w:sz w:val="22"/>
                <w:szCs w:val="22"/>
                <w:rtl/>
              </w:rPr>
              <w:t>7</w:t>
            </w:r>
            <w:r w:rsidRPr="00326095">
              <w:rPr>
                <w:sz w:val="22"/>
                <w:szCs w:val="22"/>
                <w:rtl/>
              </w:rPr>
              <w:t>0 ש"ח בניכוי אחוז ההנחה שיוצע על ידי המציע הזוכה בהצעתו.</w:t>
            </w:r>
          </w:p>
        </w:tc>
        <w:tc>
          <w:tcPr>
            <w:tcW w:w="3119" w:type="dxa"/>
            <w:tcBorders>
              <w:top w:val="single" w:sz="4" w:space="0" w:color="auto"/>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sidRPr="00326095">
              <w:rPr>
                <w:sz w:val="22"/>
                <w:szCs w:val="22"/>
                <w:rtl/>
              </w:rPr>
              <w:t>עבור כל מדען, היועץ יקבל תשלום בגין לא יותר מ-5 ביקורי מעסיק במשך כל תקופת זכאותו של המדען.</w:t>
            </w:r>
          </w:p>
        </w:tc>
      </w:tr>
      <w:tr w:rsidR="00AB2AFA" w:rsidRPr="00326095" w:rsidTr="006111CB">
        <w:trPr>
          <w:trHeight w:val="951"/>
        </w:trPr>
        <w:tc>
          <w:tcPr>
            <w:tcW w:w="595" w:type="dxa"/>
            <w:tcBorders>
              <w:top w:val="single" w:sz="4" w:space="0" w:color="auto"/>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.1.4</w:t>
            </w:r>
          </w:p>
        </w:tc>
        <w:tc>
          <w:tcPr>
            <w:tcW w:w="2149" w:type="dxa"/>
            <w:tcBorders>
              <w:top w:val="single" w:sz="4" w:space="0" w:color="auto"/>
              <w:left w:val="single" w:sz="4" w:space="0" w:color="auto"/>
              <w:bottom w:val="single" w:sz="4" w:space="0" w:color="auto"/>
              <w:right w:val="single" w:sz="4" w:space="0" w:color="auto"/>
            </w:tcBorders>
            <w:shd w:val="clear" w:color="auto" w:fill="auto"/>
          </w:tcPr>
          <w:p w:rsidR="00AB2AFA" w:rsidRPr="00326095" w:rsidRDefault="00AB2AFA" w:rsidP="006111CB">
            <w:pPr>
              <w:spacing w:before="240"/>
              <w:rPr>
                <w:b/>
                <w:bCs/>
                <w:sz w:val="22"/>
                <w:szCs w:val="22"/>
                <w:rtl/>
              </w:rPr>
            </w:pPr>
            <w:r w:rsidRPr="00326095">
              <w:rPr>
                <w:b/>
                <w:bCs/>
                <w:sz w:val="22"/>
                <w:szCs w:val="22"/>
                <w:rtl/>
              </w:rPr>
              <w:t>ליווי מדען בלתי מועסק</w:t>
            </w:r>
          </w:p>
        </w:tc>
        <w:tc>
          <w:tcPr>
            <w:tcW w:w="2551" w:type="dxa"/>
            <w:tcBorders>
              <w:top w:val="single" w:sz="4" w:space="0" w:color="auto"/>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sidRPr="00326095">
              <w:rPr>
                <w:rFonts w:hint="cs"/>
                <w:sz w:val="22"/>
                <w:szCs w:val="22"/>
                <w:rtl/>
              </w:rPr>
              <w:t>4</w:t>
            </w:r>
            <w:r>
              <w:rPr>
                <w:rFonts w:hint="cs"/>
                <w:sz w:val="22"/>
                <w:szCs w:val="22"/>
                <w:rtl/>
              </w:rPr>
              <w:t>7</w:t>
            </w:r>
            <w:r w:rsidRPr="00326095">
              <w:rPr>
                <w:sz w:val="22"/>
                <w:szCs w:val="22"/>
                <w:rtl/>
              </w:rPr>
              <w:t>0 ש"ח בניכוי אחוז ההנחה שיוצע על ידי המציע הזוכה בהצעתו.</w:t>
            </w:r>
          </w:p>
        </w:tc>
        <w:tc>
          <w:tcPr>
            <w:tcW w:w="3119" w:type="dxa"/>
            <w:tcBorders>
              <w:top w:val="single" w:sz="4" w:space="0" w:color="auto"/>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sidRPr="00326095">
              <w:rPr>
                <w:sz w:val="22"/>
                <w:szCs w:val="22"/>
                <w:rtl/>
              </w:rPr>
              <w:t>במידה והליווי הוביל להשמה, התשלום עבור תפוקה זו יקוזז מהתשלום עבור ההשמה.</w:t>
            </w:r>
          </w:p>
        </w:tc>
      </w:tr>
      <w:tr w:rsidR="00AB2AFA" w:rsidRPr="00326095" w:rsidTr="006111CB">
        <w:trPr>
          <w:trHeight w:val="951"/>
        </w:trPr>
        <w:tc>
          <w:tcPr>
            <w:tcW w:w="595" w:type="dxa"/>
            <w:tcBorders>
              <w:top w:val="nil"/>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.1.5</w:t>
            </w:r>
          </w:p>
        </w:tc>
        <w:tc>
          <w:tcPr>
            <w:tcW w:w="2149" w:type="dxa"/>
            <w:tcBorders>
              <w:top w:val="nil"/>
              <w:left w:val="single" w:sz="4" w:space="0" w:color="auto"/>
              <w:bottom w:val="single" w:sz="4" w:space="0" w:color="auto"/>
              <w:right w:val="single" w:sz="4" w:space="0" w:color="auto"/>
            </w:tcBorders>
            <w:shd w:val="clear" w:color="auto" w:fill="auto"/>
          </w:tcPr>
          <w:p w:rsidR="00AB2AFA" w:rsidRPr="00326095" w:rsidRDefault="00AB2AFA" w:rsidP="006111CB">
            <w:pPr>
              <w:spacing w:before="240"/>
              <w:rPr>
                <w:b/>
                <w:bCs/>
                <w:sz w:val="22"/>
                <w:szCs w:val="22"/>
                <w:rtl/>
              </w:rPr>
            </w:pPr>
            <w:r w:rsidRPr="00326095">
              <w:rPr>
                <w:b/>
                <w:bCs/>
                <w:sz w:val="22"/>
                <w:szCs w:val="22"/>
                <w:rtl/>
              </w:rPr>
              <w:t>ליווי מדען טרום עליה</w:t>
            </w:r>
          </w:p>
        </w:tc>
        <w:tc>
          <w:tcPr>
            <w:tcW w:w="2551" w:type="dxa"/>
            <w:tcBorders>
              <w:top w:val="nil"/>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Pr>
                <w:rFonts w:hint="cs"/>
                <w:sz w:val="22"/>
                <w:szCs w:val="22"/>
                <w:rtl/>
              </w:rPr>
              <w:t xml:space="preserve">600 </w:t>
            </w:r>
            <w:r w:rsidRPr="00326095">
              <w:rPr>
                <w:sz w:val="22"/>
                <w:szCs w:val="22"/>
                <w:rtl/>
              </w:rPr>
              <w:t>ש"ח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Pr>
            </w:pPr>
            <w:r w:rsidRPr="00326095">
              <w:rPr>
                <w:sz w:val="22"/>
                <w:szCs w:val="22"/>
                <w:rtl/>
              </w:rPr>
              <w:t>במידה והליווי הוביל להשמה, התשלום עבור תפוקה זו יקוזז מהתשלום עבור ההשמה.</w:t>
            </w:r>
          </w:p>
        </w:tc>
      </w:tr>
      <w:tr w:rsidR="00AB2AFA" w:rsidRPr="00326095" w:rsidTr="006111CB">
        <w:trPr>
          <w:trHeight w:val="526"/>
        </w:trPr>
        <w:tc>
          <w:tcPr>
            <w:tcW w:w="595" w:type="dxa"/>
            <w:tcBorders>
              <w:top w:val="nil"/>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.1.6</w:t>
            </w:r>
          </w:p>
        </w:tc>
        <w:tc>
          <w:tcPr>
            <w:tcW w:w="2149" w:type="dxa"/>
            <w:tcBorders>
              <w:top w:val="nil"/>
              <w:left w:val="single" w:sz="4" w:space="0" w:color="auto"/>
              <w:bottom w:val="single" w:sz="4" w:space="0" w:color="auto"/>
              <w:right w:val="single" w:sz="4" w:space="0" w:color="auto"/>
            </w:tcBorders>
            <w:shd w:val="clear" w:color="auto" w:fill="auto"/>
          </w:tcPr>
          <w:p w:rsidR="00AB2AFA" w:rsidRPr="00326095" w:rsidRDefault="00AB2AFA" w:rsidP="006111CB">
            <w:pPr>
              <w:spacing w:before="240"/>
              <w:rPr>
                <w:b/>
                <w:bCs/>
                <w:sz w:val="22"/>
                <w:szCs w:val="22"/>
                <w:rtl/>
              </w:rPr>
            </w:pPr>
            <w:r w:rsidRPr="00326095">
              <w:rPr>
                <w:b/>
                <w:bCs/>
                <w:sz w:val="22"/>
                <w:szCs w:val="22"/>
                <w:rtl/>
              </w:rPr>
              <w:t xml:space="preserve">ליווי שוטף של המדען בתקופה בה הופסק מתן סיוע כספי </w:t>
            </w:r>
          </w:p>
          <w:p w:rsidR="00AB2AFA" w:rsidRPr="00326095" w:rsidRDefault="00AB2AFA" w:rsidP="006111CB">
            <w:pPr>
              <w:spacing w:before="240" w:after="200"/>
              <w:rPr>
                <w:b/>
                <w:bCs/>
                <w:sz w:val="22"/>
                <w:szCs w:val="22"/>
                <w:rtl/>
              </w:rPr>
            </w:pPr>
          </w:p>
        </w:tc>
        <w:tc>
          <w:tcPr>
            <w:tcW w:w="2551" w:type="dxa"/>
            <w:tcBorders>
              <w:top w:val="nil"/>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sidRPr="00326095">
              <w:rPr>
                <w:sz w:val="22"/>
                <w:szCs w:val="22"/>
                <w:rtl/>
              </w:rPr>
              <w:t>התעריף המירבי לשעת יעוץ ליועץ מסוג</w:t>
            </w:r>
            <w:r w:rsidRPr="00326095">
              <w:rPr>
                <w:rFonts w:hint="cs"/>
                <w:sz w:val="22"/>
                <w:szCs w:val="22"/>
                <w:rtl/>
              </w:rPr>
              <w:t xml:space="preserve"> 2</w:t>
            </w:r>
            <w:r w:rsidRPr="00326095">
              <w:rPr>
                <w:sz w:val="22"/>
                <w:szCs w:val="22"/>
                <w:rtl/>
              </w:rPr>
              <w:t>, עפ"י הוראת חשכ"ל</w:t>
            </w:r>
            <w:r w:rsidRPr="00326095">
              <w:rPr>
                <w:rFonts w:hint="cs"/>
                <w:sz w:val="22"/>
                <w:szCs w:val="22"/>
                <w:rtl/>
              </w:rPr>
              <w:t xml:space="preserve"> ה.</w:t>
            </w:r>
            <w:r w:rsidRPr="00326095">
              <w:rPr>
                <w:sz w:val="22"/>
                <w:szCs w:val="22"/>
                <w:rtl/>
              </w:rPr>
              <w:t xml:space="preserve"> </w:t>
            </w:r>
            <w:r w:rsidRPr="00326095">
              <w:rPr>
                <w:rFonts w:hint="cs"/>
                <w:sz w:val="22"/>
                <w:szCs w:val="22"/>
                <w:rtl/>
              </w:rPr>
              <w:t>8.1.1.1</w:t>
            </w:r>
            <w:r w:rsidRPr="00326095">
              <w:rPr>
                <w:sz w:val="22"/>
                <w:szCs w:val="22"/>
                <w:rtl/>
              </w:rPr>
              <w:t xml:space="preserve"> ,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AB2AFA" w:rsidRPr="00326095" w:rsidRDefault="00AB2AFA" w:rsidP="006111CB">
            <w:pPr>
              <w:spacing w:before="240" w:after="200"/>
              <w:rPr>
                <w:sz w:val="22"/>
                <w:szCs w:val="22"/>
                <w:rtl/>
              </w:rPr>
            </w:pPr>
            <w:r w:rsidRPr="00326095">
              <w:rPr>
                <w:sz w:val="22"/>
                <w:szCs w:val="22"/>
                <w:rtl/>
              </w:rPr>
              <w:t xml:space="preserve">התפוקה </w:t>
            </w:r>
            <w:r w:rsidRPr="00326095">
              <w:rPr>
                <w:rFonts w:hint="cs"/>
                <w:sz w:val="22"/>
                <w:szCs w:val="22"/>
                <w:rtl/>
              </w:rPr>
              <w:t>תקפה</w:t>
            </w:r>
            <w:r w:rsidRPr="00326095">
              <w:rPr>
                <w:sz w:val="22"/>
                <w:szCs w:val="22"/>
                <w:rtl/>
              </w:rPr>
              <w:t xml:space="preserve"> רק </w:t>
            </w:r>
            <w:r w:rsidRPr="00326095">
              <w:rPr>
                <w:rFonts w:hint="cs"/>
                <w:sz w:val="22"/>
                <w:szCs w:val="22"/>
                <w:rtl/>
              </w:rPr>
              <w:t xml:space="preserve">בתקופה בה הופסק מתן הסיוע הכספי למשך 3 חודשים ומעלה, ובעבור מדענים שהטיפול בהם החל עד 3 חודשים לפני הפסקת מתן הסיוע. </w:t>
            </w:r>
          </w:p>
          <w:p w:rsidR="00AB2AFA" w:rsidRPr="00326095" w:rsidRDefault="00AB2AFA" w:rsidP="006111CB">
            <w:pPr>
              <w:spacing w:before="240" w:after="200"/>
              <w:rPr>
                <w:sz w:val="22"/>
                <w:szCs w:val="22"/>
                <w:rtl/>
              </w:rPr>
            </w:pPr>
            <w:r w:rsidRPr="00326095">
              <w:rPr>
                <w:sz w:val="22"/>
                <w:szCs w:val="22"/>
                <w:rtl/>
              </w:rPr>
              <w:t xml:space="preserve">מוגבל לעד </w:t>
            </w:r>
            <w:r w:rsidRPr="00326095">
              <w:rPr>
                <w:rFonts w:hint="cs"/>
                <w:sz w:val="22"/>
                <w:szCs w:val="22"/>
                <w:rtl/>
              </w:rPr>
              <w:t>2</w:t>
            </w:r>
            <w:r w:rsidRPr="00326095">
              <w:rPr>
                <w:sz w:val="22"/>
                <w:szCs w:val="22"/>
                <w:rtl/>
              </w:rPr>
              <w:t xml:space="preserve"> שעות ייעוץ </w:t>
            </w:r>
            <w:r w:rsidRPr="00326095">
              <w:rPr>
                <w:rFonts w:hint="cs"/>
                <w:sz w:val="22"/>
                <w:szCs w:val="22"/>
                <w:rtl/>
              </w:rPr>
              <w:t xml:space="preserve">כל ארבעה חודשים, </w:t>
            </w:r>
            <w:r w:rsidRPr="00326095">
              <w:rPr>
                <w:sz w:val="22"/>
                <w:szCs w:val="22"/>
                <w:rtl/>
              </w:rPr>
              <w:t>עבור כל מדען</w:t>
            </w:r>
            <w:r w:rsidRPr="00326095">
              <w:rPr>
                <w:rFonts w:hint="cs"/>
                <w:sz w:val="22"/>
                <w:szCs w:val="22"/>
                <w:rtl/>
              </w:rPr>
              <w:t>,</w:t>
            </w:r>
            <w:r w:rsidRPr="00326095">
              <w:rPr>
                <w:sz w:val="22"/>
                <w:szCs w:val="22"/>
                <w:rtl/>
              </w:rPr>
              <w:t xml:space="preserve"> למשך שנה. </w:t>
            </w:r>
          </w:p>
          <w:p w:rsidR="00AB2AFA" w:rsidRPr="00326095" w:rsidRDefault="00AB2AFA" w:rsidP="006111CB">
            <w:pPr>
              <w:spacing w:before="240" w:after="200"/>
              <w:rPr>
                <w:sz w:val="22"/>
                <w:szCs w:val="22"/>
                <w:rtl/>
              </w:rPr>
            </w:pPr>
            <w:r w:rsidRPr="00326095">
              <w:rPr>
                <w:rFonts w:hint="cs"/>
                <w:sz w:val="22"/>
                <w:szCs w:val="22"/>
                <w:rtl/>
              </w:rPr>
              <w:t>יובהר שהתשלום יינתן בדיעבד, גם עבור החודשים הראשונים בהם הופסק הסיוע.</w:t>
            </w:r>
          </w:p>
          <w:p w:rsidR="00AB2AFA" w:rsidRPr="00326095" w:rsidRDefault="00AB2AFA" w:rsidP="006111CB">
            <w:pPr>
              <w:spacing w:before="240" w:after="200"/>
              <w:rPr>
                <w:sz w:val="22"/>
                <w:szCs w:val="22"/>
                <w:rtl/>
              </w:rPr>
            </w:pPr>
            <w:r w:rsidRPr="00326095">
              <w:rPr>
                <w:sz w:val="22"/>
                <w:szCs w:val="22"/>
                <w:rtl/>
              </w:rPr>
              <w:t xml:space="preserve">בנוסף יינתן תשלום על </w:t>
            </w:r>
            <w:r w:rsidRPr="00326095">
              <w:rPr>
                <w:rFonts w:hint="cs"/>
                <w:sz w:val="22"/>
                <w:szCs w:val="22"/>
                <w:rtl/>
              </w:rPr>
              <w:t>יתר התפוקות, להוציא תפוקת ליווי מדען בלתי מועסק עליה לא יינתן תשלום</w:t>
            </w:r>
            <w:r w:rsidRPr="00326095">
              <w:rPr>
                <w:sz w:val="22"/>
                <w:szCs w:val="22"/>
                <w:rtl/>
              </w:rPr>
              <w:t xml:space="preserve">. </w:t>
            </w:r>
          </w:p>
          <w:p w:rsidR="00AB2AFA" w:rsidRPr="00326095" w:rsidRDefault="00AB2AFA" w:rsidP="006111CB">
            <w:pPr>
              <w:spacing w:before="240" w:after="200"/>
              <w:rPr>
                <w:sz w:val="22"/>
                <w:szCs w:val="22"/>
                <w:rtl/>
              </w:rPr>
            </w:pPr>
            <w:r w:rsidRPr="00326095">
              <w:rPr>
                <w:sz w:val="22"/>
                <w:szCs w:val="22"/>
                <w:rtl/>
              </w:rPr>
              <w:t>במידה והליווי הוביל להשמה, התשלום עבור תפוקה זו יקוזז מהתשלום עבור ההשמה.</w:t>
            </w:r>
          </w:p>
        </w:tc>
      </w:tr>
      <w:tr w:rsidR="00AB2AFA" w:rsidRPr="00326095" w:rsidTr="006111CB">
        <w:trPr>
          <w:trHeight w:val="526"/>
        </w:trPr>
        <w:tc>
          <w:tcPr>
            <w:tcW w:w="595" w:type="dxa"/>
            <w:tcBorders>
              <w:top w:val="nil"/>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.1.7</w:t>
            </w:r>
          </w:p>
        </w:tc>
        <w:tc>
          <w:tcPr>
            <w:tcW w:w="2149" w:type="dxa"/>
            <w:tcBorders>
              <w:top w:val="nil"/>
              <w:left w:val="single" w:sz="4" w:space="0" w:color="auto"/>
              <w:bottom w:val="single" w:sz="4" w:space="0" w:color="auto"/>
              <w:right w:val="single" w:sz="4" w:space="0" w:color="auto"/>
            </w:tcBorders>
            <w:shd w:val="clear" w:color="auto" w:fill="auto"/>
          </w:tcPr>
          <w:p w:rsidR="00AB2AFA" w:rsidRPr="00326095" w:rsidRDefault="00AB2AFA" w:rsidP="006111CB">
            <w:pPr>
              <w:spacing w:before="240" w:after="200"/>
              <w:rPr>
                <w:b/>
                <w:bCs/>
                <w:sz w:val="22"/>
                <w:szCs w:val="22"/>
                <w:rtl/>
              </w:rPr>
            </w:pPr>
            <w:r w:rsidRPr="00326095">
              <w:rPr>
                <w:b/>
                <w:bCs/>
                <w:sz w:val="22"/>
                <w:szCs w:val="22"/>
                <w:rtl/>
              </w:rPr>
              <w:t>פעילות חשיפה/ השתתפות בדיונים מקצועיים ובועדות לאישור סיוע/ מתן חו"ד מקצועית</w:t>
            </w:r>
          </w:p>
          <w:p w:rsidR="00AB2AFA" w:rsidRPr="00326095" w:rsidRDefault="00AB2AFA" w:rsidP="006111CB">
            <w:pPr>
              <w:spacing w:before="240" w:after="200"/>
              <w:rPr>
                <w:b/>
                <w:bCs/>
                <w:sz w:val="22"/>
                <w:szCs w:val="22"/>
                <w:rtl/>
              </w:rPr>
            </w:pPr>
          </w:p>
        </w:tc>
        <w:tc>
          <w:tcPr>
            <w:tcW w:w="2551" w:type="dxa"/>
            <w:tcBorders>
              <w:top w:val="nil"/>
              <w:left w:val="single" w:sz="4" w:space="0" w:color="auto"/>
              <w:bottom w:val="single" w:sz="4" w:space="0" w:color="auto"/>
              <w:right w:val="single" w:sz="4" w:space="0" w:color="auto"/>
            </w:tcBorders>
            <w:vAlign w:val="center"/>
          </w:tcPr>
          <w:p w:rsidR="00AB2AFA" w:rsidRPr="00326095" w:rsidRDefault="00AB2AFA" w:rsidP="006111CB">
            <w:pPr>
              <w:spacing w:before="240" w:after="200"/>
              <w:rPr>
                <w:sz w:val="22"/>
                <w:szCs w:val="22"/>
                <w:rtl/>
              </w:rPr>
            </w:pPr>
            <w:r w:rsidRPr="00326095">
              <w:rPr>
                <w:sz w:val="22"/>
                <w:szCs w:val="22"/>
                <w:rtl/>
              </w:rPr>
              <w:t xml:space="preserve">התעריף המירבי לשעת יעוץ ליועץ מסוגו, עפ"י הוראת חשכ"ל </w:t>
            </w:r>
            <w:r w:rsidRPr="00326095">
              <w:rPr>
                <w:rFonts w:hint="cs"/>
                <w:sz w:val="22"/>
                <w:szCs w:val="22"/>
                <w:rtl/>
              </w:rPr>
              <w:t>ה. 8.1.1.1</w:t>
            </w:r>
            <w:r w:rsidRPr="00326095">
              <w:rPr>
                <w:sz w:val="22"/>
                <w:szCs w:val="22"/>
                <w:rtl/>
              </w:rPr>
              <w:t xml:space="preserve">, המצורפת כנספח </w:t>
            </w:r>
            <w:r>
              <w:rPr>
                <w:rFonts w:hint="cs"/>
                <w:sz w:val="22"/>
                <w:szCs w:val="22"/>
                <w:rtl/>
              </w:rPr>
              <w:t>י"ג</w:t>
            </w:r>
            <w:r w:rsidRPr="00326095">
              <w:rPr>
                <w:sz w:val="22"/>
                <w:szCs w:val="22"/>
                <w:rtl/>
              </w:rPr>
              <w:t>, בניכוי אחוז ההנחה שיוצע על ידי המציע הזוכה בהצעתו.</w:t>
            </w:r>
          </w:p>
        </w:tc>
        <w:tc>
          <w:tcPr>
            <w:tcW w:w="3119" w:type="dxa"/>
            <w:tcBorders>
              <w:top w:val="nil"/>
              <w:left w:val="single" w:sz="4" w:space="0" w:color="auto"/>
              <w:bottom w:val="single" w:sz="4" w:space="0" w:color="auto"/>
              <w:right w:val="single" w:sz="4" w:space="0" w:color="auto"/>
            </w:tcBorders>
          </w:tcPr>
          <w:p w:rsidR="00AB2AFA" w:rsidRPr="00326095" w:rsidRDefault="00AB2AFA" w:rsidP="006111CB">
            <w:pPr>
              <w:spacing w:before="240" w:after="200"/>
              <w:rPr>
                <w:sz w:val="22"/>
                <w:szCs w:val="22"/>
                <w:rtl/>
              </w:rPr>
            </w:pPr>
          </w:p>
        </w:tc>
      </w:tr>
      <w:tr w:rsidR="00AB2AFA" w:rsidRPr="00326095" w:rsidTr="006111CB">
        <w:trPr>
          <w:trHeight w:val="526"/>
        </w:trPr>
        <w:tc>
          <w:tcPr>
            <w:tcW w:w="595" w:type="dxa"/>
            <w:tcBorders>
              <w:top w:val="nil"/>
              <w:left w:val="single" w:sz="4" w:space="0" w:color="auto"/>
              <w:bottom w:val="single" w:sz="4" w:space="0" w:color="auto"/>
              <w:right w:val="single" w:sz="4" w:space="0" w:color="auto"/>
            </w:tcBorders>
          </w:tcPr>
          <w:p w:rsidR="00AB2AFA" w:rsidRPr="00326095" w:rsidRDefault="00AB2AFA" w:rsidP="006111CB">
            <w:pPr>
              <w:spacing w:before="240"/>
              <w:jc w:val="center"/>
              <w:rPr>
                <w:rtl/>
              </w:rPr>
            </w:pPr>
            <w:r>
              <w:rPr>
                <w:rFonts w:hint="cs"/>
                <w:rtl/>
              </w:rPr>
              <w:t>2</w:t>
            </w:r>
            <w:r w:rsidRPr="00326095">
              <w:rPr>
                <w:rFonts w:hint="cs"/>
                <w:rtl/>
              </w:rPr>
              <w:t>.1.8</w:t>
            </w:r>
          </w:p>
        </w:tc>
        <w:tc>
          <w:tcPr>
            <w:tcW w:w="2149" w:type="dxa"/>
            <w:tcBorders>
              <w:top w:val="nil"/>
              <w:left w:val="single" w:sz="4" w:space="0" w:color="auto"/>
              <w:bottom w:val="single" w:sz="4" w:space="0" w:color="auto"/>
              <w:right w:val="single" w:sz="4" w:space="0" w:color="auto"/>
            </w:tcBorders>
            <w:shd w:val="clear" w:color="auto" w:fill="auto"/>
          </w:tcPr>
          <w:p w:rsidR="00AB2AFA" w:rsidRPr="00326095" w:rsidRDefault="00AB2AFA" w:rsidP="006111CB">
            <w:pPr>
              <w:spacing w:before="240" w:after="200"/>
              <w:rPr>
                <w:b/>
                <w:bCs/>
                <w:sz w:val="22"/>
                <w:szCs w:val="22"/>
                <w:rtl/>
              </w:rPr>
            </w:pPr>
            <w:r w:rsidRPr="00326095">
              <w:rPr>
                <w:b/>
                <w:bCs/>
                <w:sz w:val="22"/>
                <w:szCs w:val="22"/>
                <w:rtl/>
              </w:rPr>
              <w:t>עידוד עלייה/חזרה לישראל</w:t>
            </w:r>
          </w:p>
        </w:tc>
        <w:tc>
          <w:tcPr>
            <w:tcW w:w="2551" w:type="dxa"/>
            <w:tcBorders>
              <w:top w:val="nil"/>
              <w:left w:val="single" w:sz="4" w:space="0" w:color="auto"/>
              <w:bottom w:val="single" w:sz="4" w:space="0" w:color="auto"/>
              <w:right w:val="single" w:sz="4" w:space="0" w:color="auto"/>
            </w:tcBorders>
          </w:tcPr>
          <w:p w:rsidR="00AB2AFA" w:rsidRPr="00326095" w:rsidRDefault="00AB2AFA" w:rsidP="006111CB">
            <w:pPr>
              <w:spacing w:before="240" w:after="200"/>
              <w:rPr>
                <w:sz w:val="22"/>
                <w:szCs w:val="22"/>
                <w:rtl/>
              </w:rPr>
            </w:pPr>
            <w:r w:rsidRPr="00326095">
              <w:rPr>
                <w:sz w:val="22"/>
                <w:szCs w:val="22"/>
                <w:rtl/>
              </w:rPr>
              <w:t>היועץ יקבל תשלום בגין תפוקה זו עבור שעות יעוץ, כמפורט לעיל. ממחיר זה ינוכה התעריף המירבי לשעת יעוץ ליועץ מסוגו, עפ"י הוראת תכ"מ</w:t>
            </w:r>
            <w:r w:rsidRPr="00326095">
              <w:rPr>
                <w:rFonts w:hint="cs"/>
                <w:sz w:val="22"/>
                <w:szCs w:val="22"/>
                <w:rtl/>
              </w:rPr>
              <w:t xml:space="preserve"> ה.</w:t>
            </w:r>
            <w:r w:rsidRPr="00326095">
              <w:rPr>
                <w:sz w:val="22"/>
                <w:szCs w:val="22"/>
                <w:rtl/>
              </w:rPr>
              <w:t xml:space="preserve"> </w:t>
            </w:r>
            <w:r w:rsidRPr="00326095">
              <w:rPr>
                <w:rFonts w:hint="cs"/>
                <w:sz w:val="22"/>
                <w:szCs w:val="22"/>
                <w:rtl/>
              </w:rPr>
              <w:t>8.1.1.1</w:t>
            </w:r>
            <w:r w:rsidRPr="00326095">
              <w:rPr>
                <w:sz w:val="22"/>
                <w:szCs w:val="22"/>
                <w:rtl/>
              </w:rPr>
              <w:t xml:space="preserve">, המצורפת כנספח </w:t>
            </w:r>
            <w:r>
              <w:rPr>
                <w:rFonts w:hint="cs"/>
                <w:sz w:val="22"/>
                <w:szCs w:val="22"/>
                <w:rtl/>
              </w:rPr>
              <w:t>י"ג,</w:t>
            </w:r>
            <w:r w:rsidRPr="00326095">
              <w:rPr>
                <w:sz w:val="22"/>
                <w:szCs w:val="22"/>
                <w:rtl/>
              </w:rPr>
              <w:t xml:space="preserve"> בניכוי אחוז ההנחה שיוצע על ידי המציע הזוכה בהצעתו.</w:t>
            </w:r>
          </w:p>
          <w:p w:rsidR="00AB2AFA" w:rsidRPr="00326095" w:rsidRDefault="00AB2AFA" w:rsidP="006111CB">
            <w:pPr>
              <w:spacing w:before="240" w:after="200"/>
              <w:rPr>
                <w:sz w:val="22"/>
                <w:szCs w:val="22"/>
                <w:rtl/>
              </w:rPr>
            </w:pPr>
            <w:r w:rsidRPr="00326095">
              <w:rPr>
                <w:sz w:val="22"/>
                <w:szCs w:val="22"/>
                <w:rtl/>
              </w:rPr>
              <w:t>בנוסף היועץ יקבל החזר הוצאות  עבור הטיסה (הלוך ושוב), שהות במלונות ונסיעות בתפקיד בתחבורה ציבורית, וזאת בהתאם להנחיות ותעריפי החשב הכללי כפי שיימסרו ליועץ טרם הנסיעה.</w:t>
            </w:r>
          </w:p>
        </w:tc>
        <w:tc>
          <w:tcPr>
            <w:tcW w:w="3119" w:type="dxa"/>
            <w:tcBorders>
              <w:top w:val="nil"/>
              <w:left w:val="single" w:sz="4" w:space="0" w:color="auto"/>
              <w:bottom w:val="single" w:sz="4" w:space="0" w:color="auto"/>
              <w:right w:val="single" w:sz="4" w:space="0" w:color="auto"/>
            </w:tcBorders>
          </w:tcPr>
          <w:p w:rsidR="00AB2AFA" w:rsidRPr="00326095" w:rsidRDefault="00AB2AFA" w:rsidP="006111CB">
            <w:pPr>
              <w:spacing w:before="240" w:after="200"/>
              <w:rPr>
                <w:sz w:val="22"/>
                <w:szCs w:val="22"/>
                <w:rtl/>
              </w:rPr>
            </w:pPr>
            <w:r w:rsidRPr="00326095">
              <w:rPr>
                <w:sz w:val="22"/>
                <w:szCs w:val="22"/>
                <w:rtl/>
              </w:rPr>
              <w:t>ויודגש,</w:t>
            </w:r>
            <w:r w:rsidRPr="00326095">
              <w:rPr>
                <w:b/>
                <w:bCs/>
                <w:sz w:val="22"/>
                <w:szCs w:val="22"/>
                <w:rtl/>
              </w:rPr>
              <w:t xml:space="preserve"> </w:t>
            </w:r>
            <w:r w:rsidRPr="00326095">
              <w:rPr>
                <w:sz w:val="22"/>
                <w:szCs w:val="22"/>
                <w:rtl/>
              </w:rPr>
              <w:t>אישור הפעילות והיקפה, יקבעו במסגרת הנחיות מפורטות שינתנו ליועץ מראש, טרם הנסיעה, על ידי מנהלת המרכז וחשבות המשרד.</w:t>
            </w:r>
          </w:p>
        </w:tc>
      </w:tr>
    </w:tbl>
    <w:p w:rsidR="00AB2AFA" w:rsidRPr="00AB2AFA" w:rsidRDefault="00AB2AFA" w:rsidP="00AB2AFA">
      <w:pPr>
        <w:spacing w:line="360" w:lineRule="auto"/>
        <w:ind w:left="368"/>
        <w:jc w:val="both"/>
        <w:rPr>
          <w:rFonts w:eastAsia="Times New Roman"/>
          <w:rtl/>
          <w:lang w:eastAsia="he-IL"/>
        </w:rPr>
      </w:pPr>
    </w:p>
    <w:p w:rsidR="00AB2AFA" w:rsidRPr="00AB2AFA" w:rsidRDefault="00AB2AFA" w:rsidP="00AB2AFA">
      <w:pPr>
        <w:spacing w:line="360" w:lineRule="auto"/>
        <w:ind w:left="368"/>
        <w:jc w:val="both"/>
        <w:rPr>
          <w:rFonts w:eastAsia="Times New Roman"/>
          <w:lang w:eastAsia="he-IL"/>
        </w:rPr>
      </w:pPr>
      <w:r w:rsidRPr="00AB2AFA">
        <w:rPr>
          <w:rFonts w:eastAsia="Times New Roman"/>
          <w:u w:val="single"/>
          <w:rtl/>
          <w:lang w:eastAsia="he-IL"/>
        </w:rPr>
        <w:t>למען הסר ספק,</w:t>
      </w:r>
      <w:r w:rsidRPr="00AB2AFA">
        <w:rPr>
          <w:rFonts w:eastAsia="Times New Roman"/>
          <w:rtl/>
          <w:lang w:eastAsia="he-IL"/>
        </w:rPr>
        <w:t xml:space="preserve"> למעט תשלום התמורה בגין השירותים המפורטים לעיל, לא יהיה זכאי היועץ לכל החזר ו/או תשלום ו/או הטבה אחרת בגין מתן השירותים, לרבות תשלומים בגין הוצאות טלפון, דואר, צילומים, הדפסות, אש"ל וכיוצא באלה, למעט החזרי נסיעות ובכפוף לאמור בסעיף 3 להלן.</w:t>
      </w:r>
    </w:p>
    <w:p w:rsidR="00AB2AFA" w:rsidRPr="00326095" w:rsidRDefault="00AB2AFA" w:rsidP="00AB2AFA"/>
    <w:p w:rsidR="00AB2AFA" w:rsidRPr="00AD0D25" w:rsidRDefault="00AB2AFA" w:rsidP="00AB2AFA">
      <w:pPr>
        <w:pStyle w:val="2-"/>
        <w:numPr>
          <w:ilvl w:val="0"/>
          <w:numId w:val="0"/>
        </w:numPr>
        <w:rPr>
          <w:b w:val="0"/>
          <w:bCs w:val="0"/>
        </w:rPr>
      </w:pPr>
      <w:r>
        <w:rPr>
          <w:rFonts w:hint="cs"/>
          <w:rtl/>
        </w:rPr>
        <w:t xml:space="preserve">2.2 </w:t>
      </w:r>
      <w:r w:rsidRPr="00AD0D25">
        <w:rPr>
          <w:rtl/>
        </w:rPr>
        <w:t>הגדלת היקף ההתקשרות</w:t>
      </w:r>
    </w:p>
    <w:p w:rsidR="00AB2AFA" w:rsidRPr="00326095" w:rsidRDefault="00AB2AFA" w:rsidP="00AB2AFA">
      <w:pPr>
        <w:spacing w:line="360" w:lineRule="auto"/>
        <w:jc w:val="both"/>
      </w:pPr>
      <w:r w:rsidRPr="00326095">
        <w:rPr>
          <w:rtl/>
        </w:rPr>
        <w:t>לועדת המכרזים של המשרד  שמורה הזכות, להגדיל את היקף ההתקשרות עם נותן השירותים, בעד 30% נוספים על ההיקף הקבוע בהסכם זה ובתעריפים הזהים לקבוע ב</w:t>
      </w:r>
      <w:r>
        <w:rPr>
          <w:rFonts w:hint="cs"/>
          <w:rtl/>
        </w:rPr>
        <w:t xml:space="preserve">תתי </w:t>
      </w:r>
      <w:r w:rsidRPr="00326095">
        <w:rPr>
          <w:rtl/>
        </w:rPr>
        <w:t xml:space="preserve">סעיף </w:t>
      </w:r>
      <w:r>
        <w:rPr>
          <w:rtl/>
        </w:rPr>
        <w:fldChar w:fldCharType="begin"/>
      </w:r>
      <w:r>
        <w:rPr>
          <w:rtl/>
        </w:rPr>
        <w:instrText xml:space="preserve"> </w:instrText>
      </w:r>
      <w:r>
        <w:instrText>REF</w:instrText>
      </w:r>
      <w:r>
        <w:rPr>
          <w:rtl/>
        </w:rPr>
        <w:instrText xml:space="preserve"> _</w:instrText>
      </w:r>
      <w:r>
        <w:instrText>Ref172452999 \w \h</w:instrText>
      </w:r>
      <w:r>
        <w:rPr>
          <w:rtl/>
        </w:rPr>
        <w:instrText xml:space="preserve">  \* </w:instrText>
      </w:r>
      <w:r>
        <w:instrText>MERGEFORMAT</w:instrText>
      </w:r>
      <w:r>
        <w:rPr>
          <w:rtl/>
        </w:rPr>
        <w:instrText xml:space="preserve"> </w:instrText>
      </w:r>
      <w:r>
        <w:rPr>
          <w:rtl/>
        </w:rPr>
      </w:r>
      <w:r>
        <w:rPr>
          <w:rtl/>
        </w:rPr>
        <w:fldChar w:fldCharType="separate"/>
      </w:r>
      <w:r>
        <w:rPr>
          <w:cs/>
        </w:rPr>
        <w:t>‎</w:t>
      </w:r>
      <w:r>
        <w:t>4.1</w:t>
      </w:r>
      <w:r>
        <w:rPr>
          <w:rtl/>
        </w:rPr>
        <w:fldChar w:fldCharType="end"/>
      </w:r>
      <w:r w:rsidRPr="00326095">
        <w:rPr>
          <w:rtl/>
        </w:rPr>
        <w:t xml:space="preserve"> דלעיל, במסגרת מימוש אופציה להמשך התקשרות. הגדלת היקף ההתקשרות במהלך תקופת ההסכם בכל סכום, תחייב אישור ועדת המכרזים המוסמכת לכך בהתאם לתקנות חובת המכרזים וכך גם הגדלה בעת מימוש אופציה העולה על 30%.</w:t>
      </w:r>
    </w:p>
    <w:p w:rsidR="00AB2AFA" w:rsidRPr="00326095" w:rsidRDefault="00AB2AFA" w:rsidP="00AB2AFA">
      <w:pPr>
        <w:pStyle w:val="af4"/>
        <w:ind w:left="811"/>
        <w:jc w:val="both"/>
      </w:pPr>
    </w:p>
    <w:p w:rsidR="00AB2AFA" w:rsidRPr="00AD0D25" w:rsidRDefault="00AB2AFA" w:rsidP="00AB2AFA">
      <w:pPr>
        <w:pStyle w:val="2-"/>
        <w:numPr>
          <w:ilvl w:val="1"/>
          <w:numId w:val="158"/>
        </w:numPr>
        <w:rPr>
          <w:b w:val="0"/>
          <w:bCs w:val="0"/>
        </w:rPr>
      </w:pPr>
      <w:r w:rsidRPr="00AD0D25">
        <w:rPr>
          <w:rtl/>
        </w:rPr>
        <w:t>דיווח</w:t>
      </w:r>
    </w:p>
    <w:p w:rsidR="00AB2AFA" w:rsidRPr="00326095" w:rsidRDefault="00AB2AFA" w:rsidP="00B634D7">
      <w:pPr>
        <w:pStyle w:val="af4"/>
        <w:numPr>
          <w:ilvl w:val="2"/>
          <w:numId w:val="158"/>
        </w:numPr>
        <w:spacing w:line="360" w:lineRule="auto"/>
        <w:jc w:val="both"/>
      </w:pPr>
      <w:r w:rsidRPr="00326095">
        <w:rPr>
          <w:rtl/>
        </w:rPr>
        <w:t xml:space="preserve">אחת לחודש יגיש נותן השירותים הזוכה למשרד דו"ח המפרט את השירותים שבוצעו על-ידו בחודש החולף (להלן: </w:t>
      </w:r>
      <w:r w:rsidRPr="00784DF6">
        <w:rPr>
          <w:b/>
          <w:bCs/>
          <w:rtl/>
        </w:rPr>
        <w:t>"דוח חודשי"</w:t>
      </w:r>
      <w:r w:rsidRPr="00326095">
        <w:rPr>
          <w:rtl/>
        </w:rPr>
        <w:t>), וכן חשבונית מס / חשבונית עסקה בהתאם לדו"ח החודשי והתעריפים שנקבעו על-ידו בהצעת המחיר.</w:t>
      </w:r>
    </w:p>
    <w:p w:rsidR="00AB2AFA" w:rsidRPr="00326095" w:rsidRDefault="00AB2AFA" w:rsidP="00B634D7">
      <w:pPr>
        <w:pStyle w:val="af4"/>
        <w:numPr>
          <w:ilvl w:val="2"/>
          <w:numId w:val="158"/>
        </w:numPr>
        <w:spacing w:line="360" w:lineRule="auto"/>
        <w:contextualSpacing w:val="0"/>
        <w:jc w:val="both"/>
      </w:pPr>
      <w:r w:rsidRPr="00326095">
        <w:rPr>
          <w:rtl/>
        </w:rPr>
        <w:t>הדוח החודשי יוגש במתכונת הטופס שיועבר לספק הזוכה על ידי מנהל</w:t>
      </w:r>
      <w:r w:rsidRPr="00326095">
        <w:rPr>
          <w:rFonts w:hint="cs"/>
          <w:rtl/>
        </w:rPr>
        <w:t xml:space="preserve">ת </w:t>
      </w:r>
      <w:r w:rsidRPr="00326095">
        <w:rPr>
          <w:rtl/>
        </w:rPr>
        <w:t xml:space="preserve">המרכז או מי מטעמה ובהתאם להנחיותיה, וייחתם ע"י היועץ. </w:t>
      </w:r>
    </w:p>
    <w:p w:rsidR="00AB2AFA" w:rsidRPr="00326095" w:rsidRDefault="00AB2AFA" w:rsidP="00B634D7">
      <w:pPr>
        <w:pStyle w:val="af4"/>
        <w:numPr>
          <w:ilvl w:val="2"/>
          <w:numId w:val="158"/>
        </w:numPr>
        <w:spacing w:line="360" w:lineRule="auto"/>
        <w:contextualSpacing w:val="0"/>
        <w:jc w:val="both"/>
      </w:pPr>
      <w:r w:rsidRPr="00326095">
        <w:rPr>
          <w:rtl/>
        </w:rPr>
        <w:t>ככל שמדובר בתאגיד, תידרש אף חתימת מנהל הכספים/החשב בתאגיד על הדו"ח.</w:t>
      </w:r>
    </w:p>
    <w:p w:rsidR="00AB2AFA" w:rsidRPr="00326095" w:rsidRDefault="00AB2AFA" w:rsidP="00B634D7">
      <w:pPr>
        <w:pStyle w:val="af4"/>
        <w:numPr>
          <w:ilvl w:val="2"/>
          <w:numId w:val="158"/>
        </w:numPr>
        <w:spacing w:line="360" w:lineRule="auto"/>
        <w:contextualSpacing w:val="0"/>
        <w:jc w:val="both"/>
      </w:pPr>
      <w:r w:rsidRPr="00326095">
        <w:rPr>
          <w:rtl/>
        </w:rPr>
        <w:t>העברת סכום כלשהו לספק הזוכה תהא מותנית בקבלת הדו"ח החודשי וחשבונית מס / חשבונית עסקה כאמור לעיל, ואישורם על-ידי המרכז וחשבות המשרד.</w:t>
      </w:r>
    </w:p>
    <w:p w:rsidR="00AB2AFA" w:rsidRPr="00326095" w:rsidRDefault="00AB2AFA" w:rsidP="00B634D7">
      <w:pPr>
        <w:pStyle w:val="af4"/>
        <w:numPr>
          <w:ilvl w:val="2"/>
          <w:numId w:val="158"/>
        </w:numPr>
        <w:spacing w:line="360" w:lineRule="auto"/>
        <w:contextualSpacing w:val="0"/>
        <w:jc w:val="both"/>
      </w:pPr>
      <w:r w:rsidRPr="00326095">
        <w:rPr>
          <w:rtl/>
        </w:rPr>
        <w:t xml:space="preserve">חרף האמור לעיל, התשלום בגין תפוקת 'השמת מדען' שהוכרה </w:t>
      </w:r>
      <w:r w:rsidRPr="00326095">
        <w:rPr>
          <w:rFonts w:hint="cs"/>
          <w:rtl/>
        </w:rPr>
        <w:t xml:space="preserve">יבוצע </w:t>
      </w:r>
      <w:r w:rsidRPr="00326095">
        <w:rPr>
          <w:rtl/>
        </w:rPr>
        <w:t>בתום ש</w:t>
      </w:r>
      <w:r w:rsidRPr="00326095">
        <w:rPr>
          <w:rFonts w:hint="cs"/>
          <w:rtl/>
        </w:rPr>
        <w:t>לושה</w:t>
      </w:r>
      <w:r w:rsidRPr="00326095">
        <w:rPr>
          <w:rtl/>
        </w:rPr>
        <w:t xml:space="preserve"> חודשי העסקה של המדען</w:t>
      </w:r>
      <w:r w:rsidRPr="00326095">
        <w:rPr>
          <w:rFonts w:hint="cs"/>
          <w:rtl/>
        </w:rPr>
        <w:t xml:space="preserve">, בכפוף להצגת אישור מטעם המעסיק או המוסד בו המדען עובד, לומד או משתלם. </w:t>
      </w:r>
    </w:p>
    <w:p w:rsidR="00AB2AFA" w:rsidRPr="00326095" w:rsidRDefault="00AB2AFA" w:rsidP="00B634D7">
      <w:pPr>
        <w:pStyle w:val="af4"/>
        <w:numPr>
          <w:ilvl w:val="2"/>
          <w:numId w:val="158"/>
        </w:numPr>
        <w:spacing w:line="360" w:lineRule="auto"/>
        <w:contextualSpacing w:val="0"/>
        <w:jc w:val="both"/>
        <w:rPr>
          <w:b/>
          <w:bCs/>
          <w:u w:val="single"/>
        </w:rPr>
      </w:pPr>
      <w:r w:rsidRPr="00326095">
        <w:rPr>
          <w:b/>
          <w:bCs/>
          <w:u w:val="single"/>
          <w:rtl/>
        </w:rPr>
        <w:t>דיווח באיחור, על שירותים שבוצעו שלא במהלך החודש החולף, עלול לגרום לעיכוב משמעותי בהעברת התשלום לספק.</w:t>
      </w:r>
    </w:p>
    <w:p w:rsidR="00AB2AFA" w:rsidRPr="00326095" w:rsidRDefault="00AB2AFA" w:rsidP="00B634D7">
      <w:pPr>
        <w:pStyle w:val="af4"/>
        <w:numPr>
          <w:ilvl w:val="2"/>
          <w:numId w:val="158"/>
        </w:numPr>
        <w:spacing w:line="360" w:lineRule="auto"/>
        <w:contextualSpacing w:val="0"/>
        <w:jc w:val="both"/>
      </w:pPr>
      <w:r w:rsidRPr="00326095">
        <w:rPr>
          <w:rtl/>
        </w:rPr>
        <w:t>לספק הזוכה לא תהיה כל עילה ו/או דרישה ו/או תביעה בגין עיכוב בתשלום, שנגרם עקב חסר בפרטים בדו"ח שנמסר למשרד.</w:t>
      </w:r>
    </w:p>
    <w:p w:rsidR="00AB2AFA" w:rsidRPr="00326095" w:rsidRDefault="00AB2AFA" w:rsidP="00AB2AFA">
      <w:pPr>
        <w:jc w:val="both"/>
        <w:rPr>
          <w:u w:val="single"/>
        </w:rPr>
      </w:pPr>
    </w:p>
    <w:p w:rsidR="00AB2AFA" w:rsidRPr="00AD0D25" w:rsidRDefault="00AB2AFA" w:rsidP="00AB2AFA">
      <w:pPr>
        <w:pStyle w:val="2-"/>
        <w:numPr>
          <w:ilvl w:val="1"/>
          <w:numId w:val="158"/>
        </w:numPr>
        <w:rPr>
          <w:b w:val="0"/>
          <w:bCs w:val="0"/>
        </w:rPr>
      </w:pPr>
      <w:r w:rsidRPr="00AD0D25">
        <w:rPr>
          <w:rtl/>
        </w:rPr>
        <w:t>אופן התשלום</w:t>
      </w:r>
    </w:p>
    <w:p w:rsidR="00AB2AFA" w:rsidRPr="00326095" w:rsidRDefault="00AB2AFA" w:rsidP="00B634D7">
      <w:pPr>
        <w:spacing w:line="360" w:lineRule="auto"/>
        <w:jc w:val="both"/>
        <w:rPr>
          <w:rtl/>
        </w:rPr>
      </w:pPr>
      <w:r w:rsidRPr="00326095">
        <w:rPr>
          <w:rtl/>
        </w:rPr>
        <w:t>המשרד ישלם לספק הזוכה  במועד התשלום הממשלתי שהינו לא יאוחר מ- 45 ימים מהמועד שבו הומצא החשבון למשרד, בהתאם להוראת תכ"ם 1.4.0.3 שעניינה- 'ביצוע תשלומים בגין התחייבויות'.</w:t>
      </w:r>
    </w:p>
    <w:p w:rsidR="00AB2AFA" w:rsidRPr="00E0309B" w:rsidRDefault="00AB2AFA" w:rsidP="00AB2AFA">
      <w:pPr>
        <w:rPr>
          <w:rtl/>
        </w:rPr>
      </w:pPr>
    </w:p>
    <w:p w:rsidR="00D10D58" w:rsidRDefault="00D10D58" w:rsidP="00D10D58">
      <w:pPr>
        <w:pStyle w:val="afffffffb"/>
        <w:rPr>
          <w:rtl/>
        </w:rPr>
      </w:pPr>
      <w:r>
        <w:rPr>
          <w:rtl/>
        </w:rPr>
        <w:br w:type="page"/>
      </w:r>
    </w:p>
    <w:p w:rsidR="00D10D58" w:rsidRDefault="00D10D58">
      <w:pPr>
        <w:bidi w:val="0"/>
        <w:spacing w:before="200" w:after="200" w:line="276" w:lineRule="auto"/>
        <w:rPr>
          <w:bCs/>
          <w:caps/>
          <w:spacing w:val="15"/>
          <w:kern w:val="28"/>
          <w:sz w:val="28"/>
          <w:szCs w:val="28"/>
        </w:rPr>
      </w:pPr>
    </w:p>
    <w:p w:rsidR="00CD6EC5" w:rsidRDefault="00167E29" w:rsidP="00602672">
      <w:pPr>
        <w:pStyle w:val="afffffffb"/>
        <w:rPr>
          <w:rtl/>
        </w:rPr>
      </w:pPr>
      <w:r w:rsidRPr="002A3E64">
        <w:rPr>
          <w:rFonts w:hint="eastAsia"/>
          <w:rtl/>
        </w:rPr>
        <w:t>נספח</w:t>
      </w:r>
      <w:r w:rsidRPr="002A3E64">
        <w:rPr>
          <w:rtl/>
        </w:rPr>
        <w:t xml:space="preserve"> </w:t>
      </w:r>
      <w:bookmarkStart w:id="587" w:name="nispach14_2"/>
      <w:r w:rsidRPr="002A3E64">
        <w:rPr>
          <w:rFonts w:hint="eastAsia"/>
          <w:rtl/>
        </w:rPr>
        <w:t>ג</w:t>
      </w:r>
      <w:bookmarkEnd w:id="58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82"/>
      <w:bookmarkEnd w:id="583"/>
      <w:bookmarkEnd w:id="584"/>
      <w:bookmarkEnd w:id="585"/>
    </w:p>
    <w:p w:rsidR="00EC3DC3" w:rsidRPr="00DC3FDB" w:rsidRDefault="00167E2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167E2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167E2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167E29"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167E29"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167E29"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167E2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167E2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167E2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167E2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167E2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167E2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167E29"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167E29" w:rsidP="00EC3DC3">
      <w:pPr>
        <w:tabs>
          <w:tab w:val="left" w:pos="7227"/>
        </w:tabs>
        <w:rPr>
          <w:rtl/>
        </w:rPr>
      </w:pPr>
      <w:r w:rsidRPr="00DC3FDB">
        <w:rPr>
          <w:rtl/>
        </w:rPr>
        <w:t>_________________________________________</w:t>
      </w:r>
    </w:p>
    <w:p w:rsidR="00EC3DC3" w:rsidRPr="00DC3FDB" w:rsidRDefault="00167E29" w:rsidP="00EC3DC3">
      <w:pPr>
        <w:tabs>
          <w:tab w:val="left" w:pos="7227"/>
        </w:tabs>
        <w:rPr>
          <w:rtl/>
        </w:rPr>
      </w:pPr>
      <w:r w:rsidRPr="00DC3FDB">
        <w:rPr>
          <w:rtl/>
        </w:rPr>
        <w:t>_________________________________________</w:t>
      </w:r>
    </w:p>
    <w:p w:rsidR="00EC3DC3" w:rsidRPr="00DC3FDB" w:rsidRDefault="00167E29"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9A56FD" w:rsidTr="00320211">
        <w:tc>
          <w:tcPr>
            <w:tcW w:w="2003" w:type="dxa"/>
          </w:tcPr>
          <w:p w:rsidR="00EC3DC3" w:rsidRPr="00DC3FDB" w:rsidRDefault="00167E29"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167E29"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9A56FD" w:rsidTr="00320211">
        <w:tc>
          <w:tcPr>
            <w:tcW w:w="2003" w:type="dxa"/>
          </w:tcPr>
          <w:p w:rsidR="00EC3DC3" w:rsidRPr="00DC3FDB" w:rsidRDefault="00167E29"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167E29"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167E29"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167E2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167E29"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167E2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167E2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167E2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167E29"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167E2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167E2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167E2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167E2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167E2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167E2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167E29" w:rsidP="002E30E1">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167E29" w:rsidP="002E30E1">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8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88"/>
      <w:r w:rsidRPr="00925707">
        <w:rPr>
          <w:rtl/>
        </w:rPr>
        <w:t xml:space="preserve"> </w:t>
      </w:r>
    </w:p>
    <w:p w:rsidR="00EC3DC3" w:rsidRPr="00925707" w:rsidRDefault="00167E29" w:rsidP="002E30E1">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EC3DC3">
      <w:pPr>
        <w:tabs>
          <w:tab w:val="left" w:pos="7227"/>
        </w:tabs>
        <w:rPr>
          <w:u w:val="single"/>
          <w:rtl/>
        </w:rPr>
      </w:pPr>
    </w:p>
    <w:p w:rsidR="00EC3DC3" w:rsidRPr="00DC3FDB" w:rsidRDefault="00167E29"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167E29"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167E29"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167E29"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167E2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167E2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167E2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167E29" w:rsidP="00602672">
      <w:pPr>
        <w:pStyle w:val="afffffffb"/>
        <w:rPr>
          <w:rtl/>
        </w:rPr>
      </w:pPr>
      <w:bookmarkStart w:id="589" w:name="_Toc32477916"/>
      <w:bookmarkStart w:id="590" w:name="_Toc44931980"/>
      <w:bookmarkStart w:id="591" w:name="_Toc44932067"/>
      <w:bookmarkStart w:id="592" w:name="_Toc53331387"/>
      <w:bookmarkEnd w:id="586"/>
      <w:r w:rsidRPr="00CD6EC5">
        <w:rPr>
          <w:rFonts w:hint="eastAsia"/>
          <w:rtl/>
        </w:rPr>
        <w:t>נספח</w:t>
      </w:r>
      <w:r w:rsidRPr="00CD6EC5">
        <w:rPr>
          <w:rtl/>
        </w:rPr>
        <w:t xml:space="preserve"> </w:t>
      </w:r>
      <w:bookmarkStart w:id="593" w:name="nispach16_2"/>
      <w:r w:rsidRPr="00CD6EC5">
        <w:rPr>
          <w:rFonts w:hint="cs"/>
          <w:rtl/>
        </w:rPr>
        <w:t>ד</w:t>
      </w:r>
      <w:bookmarkEnd w:id="59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9"/>
      <w:bookmarkEnd w:id="590"/>
      <w:bookmarkEnd w:id="591"/>
      <w:bookmarkEnd w:id="592"/>
      <w:r w:rsidRPr="00CD6EC5">
        <w:rPr>
          <w:rtl/>
        </w:rPr>
        <w:t xml:space="preserve"> </w:t>
      </w:r>
    </w:p>
    <w:p w:rsidR="0009150A" w:rsidRPr="007C5B4C" w:rsidRDefault="00167E29"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167E29" w:rsidP="0009150A">
      <w:pPr>
        <w:spacing w:line="360" w:lineRule="auto"/>
        <w:jc w:val="both"/>
        <w:rPr>
          <w:b/>
          <w:bCs/>
          <w:rtl/>
        </w:rPr>
      </w:pPr>
      <w:r w:rsidRPr="007C5B4C">
        <w:rPr>
          <w:rFonts w:hint="cs"/>
          <w:b/>
          <w:bCs/>
          <w:rtl/>
        </w:rPr>
        <w:t>לכבוד</w:t>
      </w:r>
    </w:p>
    <w:p w:rsidR="0009150A" w:rsidRPr="007C5B4C" w:rsidRDefault="00167E29" w:rsidP="0009150A">
      <w:pPr>
        <w:spacing w:line="360" w:lineRule="auto"/>
        <w:jc w:val="both"/>
        <w:rPr>
          <w:b/>
          <w:bCs/>
          <w:rtl/>
        </w:rPr>
      </w:pPr>
      <w:bookmarkStart w:id="594" w:name="OfficeValue_5"/>
      <w:r>
        <w:rPr>
          <w:rFonts w:hint="cs"/>
          <w:b/>
          <w:bCs/>
          <w:rtl/>
        </w:rPr>
        <w:t>משרד העלייה והקליטה</w:t>
      </w:r>
      <w:bookmarkEnd w:id="594"/>
      <w:r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167E29" w:rsidP="002E30E1">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95" w:name="show_isTender_12"/>
      <w:r w:rsidR="00133420">
        <w:rPr>
          <w:rFonts w:hint="cs"/>
          <w:rtl/>
        </w:rPr>
        <w:t>ל</w:t>
      </w:r>
      <w:r w:rsidRPr="00133420">
        <w:rPr>
          <w:rtl/>
        </w:rPr>
        <w:t xml:space="preserve">מכרז </w:t>
      </w:r>
      <w:bookmarkStart w:id="596" w:name="TenderDesc_10"/>
      <w:r w:rsidRPr="00133420">
        <w:rPr>
          <w:rtl/>
        </w:rPr>
        <w:t>שירותי ייעוץ, ליווי והשמה במו"פ למדענים עולים ותושבים חוזרים בתחום מדעי חיים ורפואה בי-ם והדרום</w:t>
      </w:r>
      <w:bookmarkEnd w:id="596"/>
      <w:r w:rsidR="00133420">
        <w:rPr>
          <w:rFonts w:hint="cs"/>
          <w:rtl/>
        </w:rPr>
        <w:t xml:space="preserve"> מספר  </w:t>
      </w:r>
      <w:bookmarkStart w:id="597" w:name="TenderNumber_9"/>
      <w:r>
        <w:rPr>
          <w:rFonts w:hint="cs"/>
          <w:rtl/>
        </w:rPr>
        <w:t>4/2025</w:t>
      </w:r>
      <w:bookmarkEnd w:id="59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95"/>
      <w:r w:rsidR="00174672">
        <w:rPr>
          <w:rFonts w:hint="cs"/>
          <w:rtl/>
        </w:rPr>
        <w:t>.</w:t>
      </w:r>
      <w:r w:rsidRPr="007457A7">
        <w:rPr>
          <w:rFonts w:hint="cs"/>
          <w:rtl/>
        </w:rPr>
        <w:t>.</w:t>
      </w:r>
    </w:p>
    <w:p w:rsidR="00DE3E2F" w:rsidRPr="007C5B4C" w:rsidRDefault="00167E29" w:rsidP="00915100">
      <w:pPr>
        <w:pStyle w:val="1-"/>
        <w:rPr>
          <w:rtl/>
        </w:rPr>
      </w:pPr>
      <w:r w:rsidRPr="007C5B4C">
        <w:rPr>
          <w:rtl/>
        </w:rPr>
        <w:t>בהתחייבות זו תהיה למונחים הבאים המשמעות המופיעה לצידם:</w:t>
      </w:r>
    </w:p>
    <w:p w:rsidR="00DE3E2F" w:rsidRPr="007C5B4C" w:rsidRDefault="00167E2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167E2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167E2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167E2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167E2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167E2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167E29"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167E29" w:rsidP="004D1159">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8" w:name="_Toc185193199"/>
      <w:bookmarkStart w:id="599" w:name="_Toc171667620"/>
      <w:bookmarkStart w:id="600" w:name="_Toc330777766"/>
      <w:bookmarkEnd w:id="581"/>
      <w:bookmarkEnd w:id="598"/>
      <w:bookmarkEnd w:id="599"/>
      <w:bookmarkEnd w:id="600"/>
    </w:p>
    <w:p w:rsidR="000C3A5E" w:rsidRDefault="00167E29">
      <w:pPr>
        <w:bidi w:val="0"/>
        <w:spacing w:before="200" w:after="200" w:line="276" w:lineRule="auto"/>
        <w:rPr>
          <w:bCs/>
          <w:i/>
          <w:caps/>
          <w:spacing w:val="15"/>
          <w:kern w:val="28"/>
          <w:sz w:val="28"/>
          <w:szCs w:val="28"/>
        </w:rPr>
      </w:pPr>
      <w:bookmarkStart w:id="601" w:name="show_isNotHumanResources_4"/>
      <w:bookmarkStart w:id="602" w:name="show_IsHatzmadatTmura_2"/>
      <w:r>
        <w:rPr>
          <w:rtl/>
        </w:rPr>
        <w:br w:type="page"/>
      </w:r>
    </w:p>
    <w:p w:rsidR="00C21D13" w:rsidRDefault="00167E29" w:rsidP="00602672">
      <w:pPr>
        <w:pStyle w:val="afffffffb"/>
        <w:rPr>
          <w:rtl/>
        </w:rPr>
      </w:pPr>
      <w:r w:rsidRPr="00CD6EC5">
        <w:rPr>
          <w:rFonts w:hint="eastAsia"/>
          <w:rtl/>
        </w:rPr>
        <w:t>נספח</w:t>
      </w:r>
      <w:r w:rsidRPr="00CD6EC5">
        <w:rPr>
          <w:rtl/>
        </w:rPr>
        <w:t xml:space="preserve"> </w:t>
      </w:r>
      <w:bookmarkStart w:id="603" w:name="nispach17"/>
      <w:r>
        <w:rPr>
          <w:rFonts w:hint="cs"/>
          <w:rtl/>
        </w:rPr>
        <w:t>ה</w:t>
      </w:r>
      <w:bookmarkEnd w:id="603"/>
      <w:r w:rsidRPr="00CD6EC5">
        <w:rPr>
          <w:rtl/>
        </w:rPr>
        <w:t xml:space="preserve">'– </w:t>
      </w:r>
      <w:r>
        <w:rPr>
          <w:rFonts w:hint="cs"/>
          <w:rtl/>
        </w:rPr>
        <w:t>כללי הצמדה לתמורה</w:t>
      </w:r>
    </w:p>
    <w:p w:rsidR="00C21D13" w:rsidRPr="00925707" w:rsidRDefault="00C21D13" w:rsidP="00925707"/>
    <w:p w:rsidR="00C21D13" w:rsidRPr="00C21D13" w:rsidRDefault="00167E29" w:rsidP="002E30E1">
      <w:pPr>
        <w:pStyle w:val="1-"/>
        <w:numPr>
          <w:ilvl w:val="0"/>
          <w:numId w:val="65"/>
        </w:numPr>
        <w:rPr>
          <w:rtl/>
        </w:rPr>
      </w:pPr>
      <w:r w:rsidRPr="00C21D13">
        <w:rPr>
          <w:rtl/>
        </w:rPr>
        <w:t>הגדרות בנושא הצמדה</w:t>
      </w:r>
    </w:p>
    <w:p w:rsidR="00C21D13" w:rsidRPr="00C21D13" w:rsidRDefault="00167E2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167E29" w:rsidP="00B0494D">
      <w:pPr>
        <w:pStyle w:val="2-1"/>
        <w:rPr>
          <w:rtl/>
        </w:rPr>
      </w:pPr>
      <w:r w:rsidRPr="00225D83">
        <w:rPr>
          <w:b/>
          <w:bCs/>
          <w:rtl/>
        </w:rPr>
        <w:t xml:space="preserve">מדד הבסיס </w:t>
      </w:r>
      <w:r w:rsidRPr="00C21D13">
        <w:rPr>
          <w:rtl/>
        </w:rPr>
        <w:t>– המדד הידוע בתאריך הבסיס.</w:t>
      </w:r>
    </w:p>
    <w:p w:rsidR="00C21D13" w:rsidRPr="00C21D13" w:rsidRDefault="00167E29" w:rsidP="00B0494D">
      <w:pPr>
        <w:pStyle w:val="2-1"/>
        <w:rPr>
          <w:rtl/>
        </w:rPr>
      </w:pPr>
      <w:r w:rsidRPr="00225D83">
        <w:rPr>
          <w:b/>
          <w:bCs/>
          <w:rtl/>
        </w:rPr>
        <w:t>מדד קובע</w:t>
      </w:r>
      <w:r w:rsidRPr="00C21D13">
        <w:rPr>
          <w:rtl/>
        </w:rPr>
        <w:t xml:space="preserve"> – המדד הידוע בתאריך הקובע.</w:t>
      </w:r>
    </w:p>
    <w:p w:rsidR="007F08A1" w:rsidRDefault="00167E2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C21D13" w:rsidRPr="00C21D13" w:rsidRDefault="00167E2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rsidR="00C21D13" w:rsidRPr="00E0309B" w:rsidRDefault="00C21D13" w:rsidP="00E0309B">
      <w:pPr>
        <w:rPr>
          <w:rtl/>
        </w:rPr>
      </w:pPr>
    </w:p>
    <w:p w:rsidR="004159EC" w:rsidRPr="00E0309B" w:rsidRDefault="004159EC" w:rsidP="00E0309B">
      <w:pPr>
        <w:rPr>
          <w:rtl/>
        </w:rPr>
      </w:pPr>
    </w:p>
    <w:p w:rsidR="00C21D13" w:rsidRDefault="00167E29" w:rsidP="00915100">
      <w:pPr>
        <w:pStyle w:val="1-"/>
        <w:rPr>
          <w:rtl/>
        </w:rPr>
      </w:pPr>
      <w:r w:rsidRPr="00C21D13">
        <w:rPr>
          <w:rtl/>
        </w:rPr>
        <w:t>תנאי ההצמדה</w:t>
      </w:r>
    </w:p>
    <w:p w:rsidR="00581323" w:rsidRPr="007C1F5C" w:rsidRDefault="00167E29" w:rsidP="00B0494D">
      <w:pPr>
        <w:pStyle w:val="2-1"/>
        <w:rPr>
          <w:rtl/>
        </w:rPr>
      </w:pPr>
      <w:r w:rsidRPr="007C1F5C">
        <w:rPr>
          <w:rFonts w:eastAsia="David"/>
          <w:rtl/>
        </w:rPr>
        <w:t>הצמדה – כללי ההצמדה יחולקו כלהלן:</w:t>
      </w:r>
    </w:p>
    <w:p w:rsidR="00581323" w:rsidRPr="007C1F5C" w:rsidRDefault="00167E29" w:rsidP="00B0494D">
      <w:pPr>
        <w:pStyle w:val="3-7"/>
        <w:rPr>
          <w:rFonts w:eastAsia="David"/>
          <w:rtl/>
        </w:rPr>
      </w:pPr>
      <w:r w:rsidRPr="007C1F5C">
        <w:rPr>
          <w:rFonts w:eastAsia="David"/>
          <w:rtl/>
        </w:rPr>
        <w:t>התמורה בגין ראיון הכוונה וליווי ראשוני תהיה צמודה למדד המחירים לצרכן.</w:t>
      </w:r>
    </w:p>
    <w:p w:rsidR="00581323" w:rsidRPr="007C1F5C" w:rsidRDefault="00167E29" w:rsidP="00B0494D">
      <w:pPr>
        <w:pStyle w:val="3-7"/>
        <w:rPr>
          <w:rFonts w:eastAsia="David"/>
          <w:rtl/>
        </w:rPr>
      </w:pPr>
      <w:r w:rsidRPr="007C1F5C">
        <w:rPr>
          <w:rFonts w:eastAsia="David"/>
          <w:rtl/>
        </w:rPr>
        <w:t>התמורה בגין השמה מלאה ע"י היועץ תהיה צמודה למדד המחירים לצרכן.</w:t>
      </w:r>
    </w:p>
    <w:p w:rsidR="00581323" w:rsidRPr="007C1F5C" w:rsidRDefault="00167E29" w:rsidP="00B0494D">
      <w:pPr>
        <w:pStyle w:val="3-7"/>
        <w:rPr>
          <w:rFonts w:eastAsia="David"/>
          <w:rtl/>
        </w:rPr>
      </w:pPr>
      <w:r w:rsidRPr="007C1F5C">
        <w:rPr>
          <w:rFonts w:eastAsia="David"/>
          <w:rtl/>
        </w:rPr>
        <w:t>התמורה בגין ביקור מעסיק תהיה צמודה למדד המחירים לצרכן.</w:t>
      </w:r>
    </w:p>
    <w:p w:rsidR="00581323" w:rsidRPr="007C1F5C" w:rsidRDefault="00167E29" w:rsidP="00B0494D">
      <w:pPr>
        <w:pStyle w:val="3-7"/>
        <w:rPr>
          <w:rFonts w:eastAsia="David"/>
          <w:rtl/>
        </w:rPr>
      </w:pPr>
      <w:r w:rsidRPr="007C1F5C">
        <w:rPr>
          <w:rFonts w:eastAsia="David"/>
          <w:rtl/>
        </w:rPr>
        <w:t>התמורה בגין ליווי מדען בלתי מועסק תהיה צמודה למדד המחירים לצרכן.</w:t>
      </w:r>
    </w:p>
    <w:p w:rsidR="00581323" w:rsidRPr="007C1F5C" w:rsidRDefault="00167E29" w:rsidP="00B0494D">
      <w:pPr>
        <w:pStyle w:val="3-7"/>
        <w:rPr>
          <w:rFonts w:eastAsia="David"/>
          <w:rtl/>
        </w:rPr>
      </w:pPr>
      <w:r w:rsidRPr="007C1F5C">
        <w:rPr>
          <w:rFonts w:eastAsia="David"/>
          <w:rtl/>
        </w:rPr>
        <w:t>התמורה בגין ליווי מדען טרום עליה תהיה צמודה למדד המחירים לצרכן.</w:t>
      </w:r>
    </w:p>
    <w:p w:rsidR="00407055" w:rsidRPr="00C21D13" w:rsidRDefault="00167E29" w:rsidP="00B0494D">
      <w:pPr>
        <w:pStyle w:val="2-1"/>
        <w:rPr>
          <w:rtl/>
        </w:rPr>
      </w:pPr>
      <w:r w:rsidRPr="00C21D13">
        <w:rPr>
          <w:rtl/>
        </w:rPr>
        <w:t xml:space="preserve">תאריך הבסיס – </w:t>
      </w:r>
      <w:bookmarkStart w:id="604" w:name="TaarichBasisTmura"/>
      <w:r>
        <w:rPr>
          <w:rFonts w:hint="cs"/>
          <w:rtl/>
        </w:rPr>
        <w:t>המועד האחרון להגשת הצעות</w:t>
      </w:r>
      <w:bookmarkEnd w:id="604"/>
      <w:r>
        <w:rPr>
          <w:rFonts w:hint="cs"/>
          <w:rtl/>
        </w:rPr>
        <w:t>.</w:t>
      </w:r>
    </w:p>
    <w:p w:rsidR="00407055" w:rsidRPr="00C21D13" w:rsidRDefault="00167E29" w:rsidP="00B0494D">
      <w:pPr>
        <w:pStyle w:val="2-1"/>
        <w:rPr>
          <w:b/>
          <w:bCs/>
          <w:rtl/>
        </w:rPr>
      </w:pPr>
      <w:r w:rsidRPr="00C21D13">
        <w:rPr>
          <w:rtl/>
        </w:rPr>
        <w:t xml:space="preserve">התאריך הקובע – </w:t>
      </w:r>
      <w:bookmarkStart w:id="605" w:name="TaarichKoveaTmura"/>
      <w:r>
        <w:rPr>
          <w:rFonts w:hint="cs"/>
          <w:rtl/>
        </w:rPr>
        <w:t>תאריך הגשת החשבונית</w:t>
      </w:r>
      <w:bookmarkEnd w:id="605"/>
      <w:r>
        <w:rPr>
          <w:rFonts w:hint="cs"/>
          <w:rtl/>
        </w:rPr>
        <w:t>.</w:t>
      </w:r>
    </w:p>
    <w:p w:rsidR="00407055" w:rsidRPr="00C21D13" w:rsidRDefault="00167E29" w:rsidP="00B0494D">
      <w:pPr>
        <w:pStyle w:val="2-1"/>
        <w:rPr>
          <w:rtl/>
        </w:rPr>
      </w:pPr>
      <w:r w:rsidRPr="00C21D13">
        <w:rPr>
          <w:rtl/>
        </w:rPr>
        <w:t xml:space="preserve">תדירות ההצמדה – </w:t>
      </w:r>
      <w:bookmarkStart w:id="606" w:name="TadirutHatzmadaTmura"/>
      <w:r>
        <w:rPr>
          <w:rFonts w:hint="cs"/>
          <w:rtl/>
        </w:rPr>
        <w:t>חודשית</w:t>
      </w:r>
      <w:bookmarkEnd w:id="606"/>
      <w:r>
        <w:rPr>
          <w:rFonts w:hint="cs"/>
          <w:rtl/>
        </w:rPr>
        <w:t>.</w:t>
      </w:r>
    </w:p>
    <w:p w:rsidR="00C21D13" w:rsidRPr="00925707" w:rsidRDefault="00C21D13" w:rsidP="00925707"/>
    <w:p w:rsidR="00C21D13" w:rsidRPr="00C21D13" w:rsidRDefault="00167E29" w:rsidP="00915100">
      <w:pPr>
        <w:pStyle w:val="1-"/>
        <w:rPr>
          <w:rtl/>
        </w:rPr>
      </w:pPr>
      <w:r w:rsidRPr="00C21D13">
        <w:rPr>
          <w:rtl/>
        </w:rPr>
        <w:t>ביצוע ההצמדה</w:t>
      </w:r>
    </w:p>
    <w:p w:rsidR="00C21D13" w:rsidRPr="00C21D13" w:rsidRDefault="00167E29" w:rsidP="00B0494D">
      <w:pPr>
        <w:pStyle w:val="2-1"/>
        <w:rPr>
          <w:rtl/>
        </w:rPr>
      </w:pPr>
      <w:r w:rsidRPr="00C21D13">
        <w:rPr>
          <w:rtl/>
        </w:rPr>
        <w:t>ביצוע ההצמדה יחל מהחשבונית הראשונה להתקשרות.</w:t>
      </w:r>
    </w:p>
    <w:p w:rsidR="00C21D13" w:rsidRPr="00C21D13" w:rsidRDefault="00167E29" w:rsidP="00B0494D">
      <w:pPr>
        <w:pStyle w:val="2-1"/>
        <w:rPr>
          <w:rtl/>
        </w:rPr>
      </w:pPr>
      <w:r w:rsidRPr="00C21D13">
        <w:rPr>
          <w:rtl/>
        </w:rPr>
        <w:t xml:space="preserve">אופן חישוב ההצמדה - </w:t>
      </w:r>
    </w:p>
    <w:p w:rsidR="009463FC" w:rsidRPr="00C21D13" w:rsidRDefault="00167E29"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rsidR="00C21D13" w:rsidRDefault="00167E29"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rsidR="004159EC" w:rsidRDefault="00167E29" w:rsidP="00915100">
      <w:pPr>
        <w:pStyle w:val="3-7"/>
        <w:rPr>
          <w:rtl/>
        </w:rPr>
      </w:pPr>
      <w:r w:rsidRPr="009463FC">
        <w:rPr>
          <w:rtl/>
        </w:rPr>
        <w:t>סכום ההצמדה שיחושב יתווסף או יופחת לתעריפים שנקבעו בהתקשר</w:t>
      </w:r>
      <w:r w:rsidR="0090476E">
        <w:rPr>
          <w:rFonts w:hint="cs"/>
          <w:rtl/>
        </w:rPr>
        <w:t>ות.</w:t>
      </w:r>
    </w:p>
    <w:p w:rsidR="00EA3D0C" w:rsidRDefault="00EA3D0C">
      <w:pPr>
        <w:bidi w:val="0"/>
        <w:spacing w:before="200" w:after="200" w:line="276" w:lineRule="auto"/>
        <w:rPr>
          <w:bCs/>
          <w:caps/>
          <w:spacing w:val="15"/>
          <w:kern w:val="28"/>
          <w:sz w:val="28"/>
          <w:szCs w:val="28"/>
        </w:rPr>
      </w:pPr>
      <w:bookmarkStart w:id="607" w:name="show_isNotCyberDetailsOrAttach_2"/>
      <w:bookmarkEnd w:id="601"/>
      <w:bookmarkEnd w:id="602"/>
      <w:bookmarkEnd w:id="607"/>
      <w:r>
        <w:rPr>
          <w:rtl/>
        </w:rPr>
        <w:br w:type="page"/>
      </w:r>
    </w:p>
    <w:p w:rsidR="000671C6" w:rsidRDefault="000671C6" w:rsidP="000671C6">
      <w:pPr>
        <w:pStyle w:val="afffffffb"/>
        <w:rPr>
          <w:rtl/>
        </w:rPr>
      </w:pPr>
      <w:r w:rsidRPr="002E30E1">
        <w:rPr>
          <w:rFonts w:hint="eastAsia"/>
          <w:rtl/>
        </w:rPr>
        <w:t>נספח</w:t>
      </w:r>
      <w:r w:rsidRPr="002E30E1">
        <w:rPr>
          <w:rtl/>
        </w:rPr>
        <w:t xml:space="preserve"> </w:t>
      </w:r>
      <w:r w:rsidRPr="002E30E1">
        <w:rPr>
          <w:rFonts w:hint="eastAsia"/>
          <w:rtl/>
        </w:rPr>
        <w:t>ו</w:t>
      </w:r>
      <w:r w:rsidRPr="002E30E1">
        <w:rPr>
          <w:rtl/>
        </w:rPr>
        <w:t>' -</w:t>
      </w:r>
      <w:r>
        <w:rPr>
          <w:rFonts w:hint="cs"/>
          <w:rtl/>
        </w:rPr>
        <w:t xml:space="preserve"> טופס דיווח פגישה עם מדען</w:t>
      </w:r>
    </w:p>
    <w:p w:rsidR="000A6816" w:rsidRDefault="000A6816" w:rsidP="0029074B">
      <w:pPr>
        <w:jc w:val="right"/>
        <w:rPr>
          <w:rFonts w:asciiTheme="minorBidi" w:hAnsiTheme="minorBidi" w:cstheme="minorBidi"/>
          <w:sz w:val="22"/>
          <w:szCs w:val="22"/>
          <w:rtl/>
        </w:rPr>
      </w:pPr>
    </w:p>
    <w:p w:rsidR="0029074B" w:rsidRPr="004E2680" w:rsidRDefault="0029074B" w:rsidP="0029074B">
      <w:pPr>
        <w:jc w:val="right"/>
        <w:rPr>
          <w:sz w:val="22"/>
          <w:szCs w:val="22"/>
        </w:rPr>
      </w:pPr>
      <w:r w:rsidRPr="004E2680">
        <w:rPr>
          <w:sz w:val="22"/>
          <w:szCs w:val="22"/>
          <w:rtl/>
        </w:rPr>
        <w:t>תאריך: ___________</w:t>
      </w:r>
    </w:p>
    <w:p w:rsidR="0029074B" w:rsidRPr="004E2680" w:rsidRDefault="0029074B" w:rsidP="0029074B">
      <w:pPr>
        <w:spacing w:line="276" w:lineRule="auto"/>
        <w:ind w:left="-540"/>
        <w:jc w:val="center"/>
        <w:rPr>
          <w:sz w:val="22"/>
          <w:szCs w:val="22"/>
          <w:rtl/>
        </w:rPr>
      </w:pPr>
    </w:p>
    <w:p w:rsidR="0029074B" w:rsidRPr="004E2680" w:rsidRDefault="0029074B" w:rsidP="00C74A0B">
      <w:pPr>
        <w:pStyle w:val="af4"/>
        <w:numPr>
          <w:ilvl w:val="0"/>
          <w:numId w:val="127"/>
        </w:numPr>
        <w:spacing w:line="276" w:lineRule="auto"/>
        <w:ind w:right="-142"/>
        <w:rPr>
          <w:color w:val="000000"/>
          <w:sz w:val="22"/>
          <w:szCs w:val="22"/>
          <w:rtl/>
          <w:lang w:val="ru-RU"/>
        </w:rPr>
      </w:pPr>
      <w:r w:rsidRPr="004E2680">
        <w:rPr>
          <w:color w:val="000000"/>
          <w:sz w:val="22"/>
          <w:szCs w:val="22"/>
          <w:rtl/>
          <w:lang w:val="ru-RU"/>
        </w:rPr>
        <w:t xml:space="preserve">שם </w:t>
      </w:r>
      <w:r w:rsidRPr="004E2680">
        <w:rPr>
          <w:color w:val="000000"/>
          <w:sz w:val="22"/>
          <w:szCs w:val="22"/>
          <w:rtl/>
        </w:rPr>
        <w:t>המדען/ית</w:t>
      </w:r>
      <w:r w:rsidRPr="004E2680">
        <w:rPr>
          <w:color w:val="000000"/>
          <w:sz w:val="22"/>
          <w:szCs w:val="22"/>
          <w:rtl/>
          <w:lang w:val="ru-RU"/>
        </w:rPr>
        <w:t xml:space="preserve">:   </w:t>
      </w:r>
      <w:r w:rsidRPr="004E2680">
        <w:rPr>
          <w:color w:val="000000"/>
          <w:sz w:val="22"/>
          <w:szCs w:val="22"/>
          <w:rtl/>
        </w:rPr>
        <w:t>_______________________</w:t>
      </w:r>
    </w:p>
    <w:p w:rsidR="0029074B" w:rsidRPr="004E2680" w:rsidRDefault="0029074B" w:rsidP="0029074B">
      <w:pPr>
        <w:pStyle w:val="af4"/>
        <w:spacing w:line="276" w:lineRule="auto"/>
        <w:ind w:left="-180" w:right="-142"/>
        <w:rPr>
          <w:color w:val="000000"/>
          <w:sz w:val="22"/>
          <w:szCs w:val="22"/>
          <w:lang w:val="ru-RU"/>
        </w:rPr>
      </w:pPr>
    </w:p>
    <w:p w:rsidR="0029074B" w:rsidRPr="004E2680" w:rsidRDefault="0029074B" w:rsidP="00C74A0B">
      <w:pPr>
        <w:pStyle w:val="af4"/>
        <w:numPr>
          <w:ilvl w:val="0"/>
          <w:numId w:val="127"/>
        </w:numPr>
        <w:spacing w:line="276" w:lineRule="auto"/>
        <w:ind w:right="-142"/>
        <w:rPr>
          <w:color w:val="000000"/>
          <w:sz w:val="22"/>
          <w:szCs w:val="22"/>
          <w:lang w:val="ru-RU"/>
        </w:rPr>
      </w:pPr>
      <w:r w:rsidRPr="004E2680">
        <w:rPr>
          <w:color w:val="000000"/>
          <w:sz w:val="22"/>
          <w:szCs w:val="22"/>
          <w:rtl/>
          <w:lang w:val="ru-RU"/>
        </w:rPr>
        <w:t xml:space="preserve">כתובת:  </w:t>
      </w:r>
      <w:r w:rsidRPr="004E2680">
        <w:rPr>
          <w:color w:val="000000"/>
          <w:sz w:val="22"/>
          <w:szCs w:val="22"/>
          <w:rtl/>
        </w:rPr>
        <w:t>___________________</w:t>
      </w:r>
      <w:r w:rsidRPr="004E2680">
        <w:rPr>
          <w:color w:val="000000"/>
          <w:sz w:val="22"/>
          <w:szCs w:val="22"/>
          <w:rtl/>
          <w:lang w:val="ru-RU"/>
        </w:rPr>
        <w:t xml:space="preserve">    טלפון:   </w:t>
      </w:r>
      <w:r w:rsidRPr="004E2680">
        <w:rPr>
          <w:color w:val="000000"/>
          <w:sz w:val="22"/>
          <w:szCs w:val="22"/>
          <w:rtl/>
        </w:rPr>
        <w:t>_____________</w:t>
      </w:r>
      <w:r w:rsidRPr="004E2680">
        <w:rPr>
          <w:color w:val="000000"/>
          <w:sz w:val="22"/>
          <w:szCs w:val="22"/>
          <w:rtl/>
          <w:lang w:val="ru-RU"/>
        </w:rPr>
        <w:t xml:space="preserve"> דוא"ל: </w:t>
      </w:r>
      <w:r w:rsidRPr="004E2680">
        <w:rPr>
          <w:color w:val="000000"/>
          <w:sz w:val="22"/>
          <w:szCs w:val="22"/>
          <w:rtl/>
        </w:rPr>
        <w:t>___________________</w:t>
      </w:r>
    </w:p>
    <w:p w:rsidR="0029074B" w:rsidRPr="004E2680" w:rsidRDefault="0029074B" w:rsidP="0029074B">
      <w:pPr>
        <w:spacing w:line="276" w:lineRule="auto"/>
        <w:ind w:left="-540" w:right="-142"/>
        <w:rPr>
          <w:color w:val="000000"/>
          <w:sz w:val="22"/>
          <w:szCs w:val="22"/>
          <w:rtl/>
        </w:rPr>
      </w:pPr>
    </w:p>
    <w:p w:rsidR="0029074B" w:rsidRPr="004E2680" w:rsidRDefault="0029074B" w:rsidP="00C74A0B">
      <w:pPr>
        <w:pStyle w:val="af4"/>
        <w:numPr>
          <w:ilvl w:val="0"/>
          <w:numId w:val="127"/>
        </w:numPr>
        <w:spacing w:line="276" w:lineRule="auto"/>
        <w:ind w:right="-142"/>
        <w:rPr>
          <w:color w:val="000000"/>
          <w:sz w:val="22"/>
          <w:szCs w:val="22"/>
          <w:rtl/>
          <w:lang w:val="ru-RU"/>
        </w:rPr>
      </w:pPr>
      <w:r w:rsidRPr="004E2680">
        <w:rPr>
          <w:color w:val="000000"/>
          <w:sz w:val="22"/>
          <w:szCs w:val="22"/>
          <w:rtl/>
          <w:lang w:val="ru-RU"/>
        </w:rPr>
        <w:t xml:space="preserve">תאריך לידה: </w:t>
      </w:r>
      <w:r w:rsidRPr="004E2680">
        <w:rPr>
          <w:color w:val="000000"/>
          <w:sz w:val="22"/>
          <w:szCs w:val="22"/>
          <w:rtl/>
        </w:rPr>
        <w:t>_______________________</w:t>
      </w:r>
    </w:p>
    <w:p w:rsidR="0029074B" w:rsidRPr="004E2680" w:rsidRDefault="0029074B" w:rsidP="0029074B">
      <w:pPr>
        <w:pStyle w:val="af4"/>
        <w:spacing w:line="276" w:lineRule="auto"/>
        <w:ind w:left="-180" w:right="-142"/>
        <w:rPr>
          <w:color w:val="000000"/>
          <w:sz w:val="22"/>
          <w:szCs w:val="22"/>
          <w:rtl/>
          <w:lang w:val="ru-RU"/>
        </w:rPr>
      </w:pPr>
    </w:p>
    <w:p w:rsidR="0029074B" w:rsidRPr="004E2680" w:rsidRDefault="0029074B" w:rsidP="00C74A0B">
      <w:pPr>
        <w:pStyle w:val="af4"/>
        <w:numPr>
          <w:ilvl w:val="0"/>
          <w:numId w:val="127"/>
        </w:numPr>
        <w:spacing w:line="276" w:lineRule="auto"/>
        <w:ind w:right="-142"/>
        <w:rPr>
          <w:color w:val="000000"/>
          <w:sz w:val="22"/>
          <w:szCs w:val="22"/>
          <w:lang w:val="ru-RU"/>
        </w:rPr>
      </w:pPr>
      <w:r w:rsidRPr="004E2680">
        <w:rPr>
          <w:color w:val="000000"/>
          <w:sz w:val="22"/>
          <w:szCs w:val="22"/>
          <w:rtl/>
          <w:lang w:val="ru-RU"/>
        </w:rPr>
        <w:t xml:space="preserve">תושב חוזר/ת/עולה חדש/ה  </w:t>
      </w:r>
      <w:r w:rsidRPr="004E2680">
        <w:rPr>
          <w:color w:val="000000"/>
          <w:sz w:val="22"/>
          <w:szCs w:val="22"/>
          <w:rtl/>
        </w:rPr>
        <w:t>_______________________</w:t>
      </w:r>
    </w:p>
    <w:p w:rsidR="0029074B" w:rsidRPr="004E2680" w:rsidRDefault="0029074B" w:rsidP="0029074B">
      <w:pPr>
        <w:spacing w:line="276" w:lineRule="auto"/>
        <w:ind w:left="-180" w:right="-142"/>
        <w:rPr>
          <w:color w:val="000000"/>
          <w:sz w:val="22"/>
          <w:szCs w:val="22"/>
          <w:rtl/>
          <w:lang w:val="ru-RU"/>
        </w:rPr>
      </w:pPr>
    </w:p>
    <w:p w:rsidR="0029074B" w:rsidRPr="004E2680" w:rsidRDefault="0029074B" w:rsidP="00C74A0B">
      <w:pPr>
        <w:pStyle w:val="af4"/>
        <w:numPr>
          <w:ilvl w:val="0"/>
          <w:numId w:val="127"/>
        </w:numPr>
        <w:spacing w:line="276" w:lineRule="auto"/>
        <w:ind w:right="-142"/>
        <w:rPr>
          <w:color w:val="000000"/>
          <w:sz w:val="22"/>
          <w:szCs w:val="22"/>
          <w:lang w:val="ru-RU"/>
        </w:rPr>
      </w:pPr>
      <w:r w:rsidRPr="004E2680">
        <w:rPr>
          <w:color w:val="000000"/>
          <w:sz w:val="22"/>
          <w:szCs w:val="22"/>
          <w:rtl/>
          <w:lang w:val="ru-RU"/>
        </w:rPr>
        <w:t xml:space="preserve">ארץ מוצא: </w:t>
      </w:r>
      <w:r w:rsidRPr="004E2680">
        <w:rPr>
          <w:color w:val="000000"/>
          <w:sz w:val="22"/>
          <w:szCs w:val="22"/>
          <w:rtl/>
        </w:rPr>
        <w:t>_______________________</w:t>
      </w:r>
    </w:p>
    <w:p w:rsidR="0029074B" w:rsidRPr="004E2680" w:rsidRDefault="0029074B" w:rsidP="0029074B">
      <w:pPr>
        <w:pStyle w:val="af4"/>
        <w:spacing w:line="276" w:lineRule="auto"/>
        <w:rPr>
          <w:color w:val="000000"/>
          <w:sz w:val="22"/>
          <w:szCs w:val="22"/>
          <w:rtl/>
          <w:lang w:val="ru-RU"/>
        </w:rPr>
      </w:pPr>
    </w:p>
    <w:p w:rsidR="0029074B" w:rsidRPr="004E2680" w:rsidRDefault="0029074B" w:rsidP="00C74A0B">
      <w:pPr>
        <w:pStyle w:val="af4"/>
        <w:numPr>
          <w:ilvl w:val="0"/>
          <w:numId w:val="127"/>
        </w:numPr>
        <w:spacing w:line="276" w:lineRule="auto"/>
        <w:ind w:right="-142"/>
        <w:rPr>
          <w:color w:val="000000"/>
          <w:sz w:val="22"/>
          <w:szCs w:val="22"/>
          <w:rtl/>
          <w:lang w:val="ru-RU"/>
        </w:rPr>
      </w:pPr>
      <w:r w:rsidRPr="004E2680">
        <w:rPr>
          <w:color w:val="000000"/>
          <w:sz w:val="22"/>
          <w:szCs w:val="22"/>
          <w:rtl/>
          <w:lang w:val="ru-RU"/>
        </w:rPr>
        <w:t xml:space="preserve">תאריך עליה/חזרה: </w:t>
      </w:r>
      <w:r w:rsidRPr="004E2680">
        <w:rPr>
          <w:color w:val="000000"/>
          <w:sz w:val="22"/>
          <w:szCs w:val="22"/>
          <w:rtl/>
        </w:rPr>
        <w:t>_______________________</w:t>
      </w:r>
    </w:p>
    <w:p w:rsidR="0029074B" w:rsidRPr="004E2680" w:rsidRDefault="0029074B" w:rsidP="0029074B">
      <w:pPr>
        <w:spacing w:line="276" w:lineRule="auto"/>
        <w:ind w:left="-180" w:right="-142"/>
        <w:rPr>
          <w:color w:val="000000"/>
          <w:sz w:val="22"/>
          <w:szCs w:val="22"/>
          <w:rtl/>
          <w:lang w:val="ru-RU"/>
        </w:rPr>
      </w:pPr>
    </w:p>
    <w:p w:rsidR="0029074B" w:rsidRPr="004E2680" w:rsidRDefault="0029074B" w:rsidP="00C74A0B">
      <w:pPr>
        <w:pStyle w:val="af4"/>
        <w:numPr>
          <w:ilvl w:val="0"/>
          <w:numId w:val="127"/>
        </w:numPr>
        <w:spacing w:line="276" w:lineRule="auto"/>
        <w:ind w:right="-142"/>
        <w:rPr>
          <w:color w:val="000000"/>
          <w:sz w:val="22"/>
          <w:szCs w:val="22"/>
          <w:lang w:val="ru-RU"/>
        </w:rPr>
      </w:pPr>
      <w:r w:rsidRPr="004E2680">
        <w:rPr>
          <w:color w:val="000000"/>
          <w:sz w:val="22"/>
          <w:szCs w:val="22"/>
          <w:rtl/>
          <w:lang w:val="ru-RU"/>
        </w:rPr>
        <w:t xml:space="preserve">מס' תעודת זהות/תעודת עולה: </w:t>
      </w:r>
      <w:r w:rsidRPr="004E2680">
        <w:rPr>
          <w:color w:val="000000"/>
          <w:sz w:val="22"/>
          <w:szCs w:val="22"/>
          <w:rtl/>
        </w:rPr>
        <w:t>_______________________</w:t>
      </w:r>
    </w:p>
    <w:p w:rsidR="0029074B" w:rsidRPr="004E2680" w:rsidRDefault="0029074B" w:rsidP="0029074B">
      <w:pPr>
        <w:pStyle w:val="af4"/>
        <w:spacing w:line="276" w:lineRule="auto"/>
        <w:ind w:left="0" w:right="-142"/>
        <w:rPr>
          <w:color w:val="000000"/>
          <w:sz w:val="22"/>
          <w:szCs w:val="22"/>
          <w:lang w:val="ru-RU"/>
        </w:rPr>
      </w:pPr>
    </w:p>
    <w:p w:rsidR="0029074B" w:rsidRPr="004E2680" w:rsidRDefault="0029074B" w:rsidP="00C74A0B">
      <w:pPr>
        <w:pStyle w:val="af4"/>
        <w:numPr>
          <w:ilvl w:val="0"/>
          <w:numId w:val="127"/>
        </w:numPr>
        <w:spacing w:line="276" w:lineRule="auto"/>
        <w:ind w:right="-142"/>
        <w:rPr>
          <w:color w:val="000000"/>
          <w:sz w:val="22"/>
          <w:szCs w:val="22"/>
          <w:rtl/>
          <w:lang w:val="ru-RU"/>
        </w:rPr>
      </w:pPr>
      <w:r w:rsidRPr="004E2680">
        <w:rPr>
          <w:color w:val="000000"/>
          <w:sz w:val="22"/>
          <w:szCs w:val="22"/>
          <w:rtl/>
          <w:lang w:val="ru-RU"/>
        </w:rPr>
        <w:t xml:space="preserve">מצב משפחתי: </w:t>
      </w:r>
      <w:r w:rsidRPr="004E2680">
        <w:rPr>
          <w:color w:val="000000"/>
          <w:sz w:val="22"/>
          <w:szCs w:val="22"/>
          <w:rtl/>
        </w:rPr>
        <w:t>_______________________</w:t>
      </w:r>
    </w:p>
    <w:p w:rsidR="0029074B" w:rsidRPr="004E2680" w:rsidRDefault="0029074B" w:rsidP="0029074B">
      <w:pPr>
        <w:pStyle w:val="af4"/>
        <w:spacing w:line="276" w:lineRule="auto"/>
        <w:ind w:left="0" w:right="-142"/>
        <w:rPr>
          <w:color w:val="000000"/>
          <w:sz w:val="22"/>
          <w:szCs w:val="22"/>
          <w:lang w:val="ru-RU"/>
        </w:rPr>
      </w:pPr>
    </w:p>
    <w:p w:rsidR="0029074B" w:rsidRPr="004E2680" w:rsidRDefault="0029074B" w:rsidP="00C74A0B">
      <w:pPr>
        <w:pStyle w:val="af4"/>
        <w:numPr>
          <w:ilvl w:val="0"/>
          <w:numId w:val="127"/>
        </w:numPr>
        <w:spacing w:line="276" w:lineRule="auto"/>
        <w:ind w:right="-142"/>
        <w:rPr>
          <w:color w:val="000000"/>
          <w:sz w:val="22"/>
          <w:szCs w:val="22"/>
          <w:rtl/>
          <w:lang w:val="ru-RU"/>
        </w:rPr>
      </w:pPr>
      <w:r w:rsidRPr="004E2680">
        <w:rPr>
          <w:color w:val="000000"/>
          <w:sz w:val="22"/>
          <w:szCs w:val="22"/>
          <w:rtl/>
        </w:rPr>
        <w:t>מקצוע ומקום עבודה של בן/בת זוג:  _______________________</w:t>
      </w:r>
    </w:p>
    <w:p w:rsidR="0029074B" w:rsidRPr="004E2680" w:rsidRDefault="0029074B" w:rsidP="0029074B">
      <w:pPr>
        <w:spacing w:line="276" w:lineRule="auto"/>
        <w:ind w:left="-180" w:right="-142"/>
        <w:rPr>
          <w:color w:val="000000"/>
          <w:sz w:val="22"/>
          <w:szCs w:val="22"/>
          <w:rtl/>
          <w:lang w:val="ru-RU"/>
        </w:rPr>
      </w:pPr>
    </w:p>
    <w:p w:rsidR="0029074B" w:rsidRPr="004E2680" w:rsidRDefault="0029074B" w:rsidP="00C74A0B">
      <w:pPr>
        <w:pStyle w:val="af4"/>
        <w:numPr>
          <w:ilvl w:val="0"/>
          <w:numId w:val="127"/>
        </w:numPr>
        <w:spacing w:line="276" w:lineRule="auto"/>
        <w:ind w:right="-142"/>
        <w:rPr>
          <w:color w:val="000000"/>
          <w:sz w:val="22"/>
          <w:szCs w:val="22"/>
          <w:lang w:val="ru-RU"/>
        </w:rPr>
      </w:pPr>
      <w:r w:rsidRPr="004E2680">
        <w:rPr>
          <w:color w:val="000000"/>
          <w:sz w:val="22"/>
          <w:szCs w:val="22"/>
          <w:rtl/>
          <w:lang w:val="ru-RU"/>
        </w:rPr>
        <w:t xml:space="preserve">תואר אקדמי: </w:t>
      </w:r>
      <w:r w:rsidRPr="004E2680">
        <w:rPr>
          <w:color w:val="000000"/>
          <w:sz w:val="22"/>
          <w:szCs w:val="22"/>
          <w:rtl/>
        </w:rPr>
        <w:t>_______________________</w:t>
      </w:r>
    </w:p>
    <w:p w:rsidR="0029074B" w:rsidRPr="004E2680" w:rsidRDefault="0029074B" w:rsidP="0029074B">
      <w:pPr>
        <w:pStyle w:val="af4"/>
        <w:spacing w:line="276" w:lineRule="auto"/>
        <w:ind w:left="0" w:right="-142"/>
        <w:rPr>
          <w:color w:val="000000"/>
          <w:sz w:val="22"/>
          <w:szCs w:val="22"/>
          <w:lang w:val="ru-RU"/>
        </w:rPr>
      </w:pPr>
    </w:p>
    <w:p w:rsidR="0029074B" w:rsidRPr="004E2680" w:rsidRDefault="0029074B" w:rsidP="00C74A0B">
      <w:pPr>
        <w:pStyle w:val="af4"/>
        <w:numPr>
          <w:ilvl w:val="0"/>
          <w:numId w:val="127"/>
        </w:numPr>
        <w:spacing w:line="276" w:lineRule="auto"/>
        <w:ind w:right="-142"/>
        <w:rPr>
          <w:color w:val="000000"/>
          <w:sz w:val="22"/>
          <w:szCs w:val="22"/>
          <w:rtl/>
          <w:lang w:val="ru-RU"/>
        </w:rPr>
      </w:pPr>
      <w:r w:rsidRPr="004E2680">
        <w:rPr>
          <w:color w:val="000000"/>
          <w:sz w:val="22"/>
          <w:szCs w:val="22"/>
          <w:rtl/>
          <w:lang w:val="ru-RU"/>
        </w:rPr>
        <w:t xml:space="preserve">מס' פרסומים: </w:t>
      </w:r>
      <w:r w:rsidRPr="004E2680">
        <w:rPr>
          <w:color w:val="000000"/>
          <w:sz w:val="22"/>
          <w:szCs w:val="22"/>
          <w:rtl/>
        </w:rPr>
        <w:t>_______________________</w:t>
      </w:r>
    </w:p>
    <w:p w:rsidR="0029074B" w:rsidRPr="004E2680" w:rsidRDefault="0029074B" w:rsidP="0029074B">
      <w:pPr>
        <w:pStyle w:val="af4"/>
        <w:spacing w:line="276" w:lineRule="auto"/>
        <w:ind w:left="0" w:right="-142"/>
        <w:rPr>
          <w:color w:val="000000"/>
          <w:sz w:val="22"/>
          <w:szCs w:val="22"/>
          <w:lang w:val="ru-RU"/>
        </w:rPr>
      </w:pPr>
    </w:p>
    <w:p w:rsidR="0029074B" w:rsidRPr="004E2680" w:rsidRDefault="0029074B" w:rsidP="00C74A0B">
      <w:pPr>
        <w:pStyle w:val="af4"/>
        <w:numPr>
          <w:ilvl w:val="0"/>
          <w:numId w:val="127"/>
        </w:numPr>
        <w:spacing w:line="276" w:lineRule="auto"/>
        <w:ind w:right="-142"/>
        <w:rPr>
          <w:color w:val="000000"/>
          <w:sz w:val="22"/>
          <w:szCs w:val="22"/>
          <w:lang w:val="ru-RU"/>
        </w:rPr>
      </w:pPr>
      <w:r w:rsidRPr="004E2680">
        <w:rPr>
          <w:color w:val="000000"/>
          <w:sz w:val="22"/>
          <w:szCs w:val="22"/>
          <w:rtl/>
        </w:rPr>
        <w:t>שנות ניסיון במו"פ:</w:t>
      </w:r>
      <w:r w:rsidRPr="004E2680">
        <w:rPr>
          <w:color w:val="000000"/>
          <w:sz w:val="22"/>
          <w:szCs w:val="22"/>
          <w:rtl/>
          <w:lang w:val="ru-RU"/>
        </w:rPr>
        <w:t xml:space="preserve"> </w:t>
      </w:r>
      <w:r w:rsidRPr="004E2680">
        <w:rPr>
          <w:color w:val="000000"/>
          <w:sz w:val="22"/>
          <w:szCs w:val="22"/>
          <w:rtl/>
        </w:rPr>
        <w:t>_______________________</w:t>
      </w:r>
    </w:p>
    <w:p w:rsidR="0029074B" w:rsidRPr="004E2680" w:rsidRDefault="0029074B" w:rsidP="0029074B">
      <w:pPr>
        <w:pStyle w:val="af4"/>
        <w:spacing w:line="276" w:lineRule="auto"/>
        <w:rPr>
          <w:color w:val="000000"/>
          <w:sz w:val="22"/>
          <w:szCs w:val="22"/>
          <w:lang w:val="ru-RU"/>
        </w:rPr>
      </w:pPr>
    </w:p>
    <w:p w:rsidR="0029074B" w:rsidRPr="004E2680" w:rsidRDefault="0029074B" w:rsidP="00C74A0B">
      <w:pPr>
        <w:numPr>
          <w:ilvl w:val="0"/>
          <w:numId w:val="127"/>
        </w:numPr>
        <w:spacing w:line="276" w:lineRule="auto"/>
        <w:ind w:right="-142"/>
        <w:rPr>
          <w:color w:val="000000"/>
          <w:sz w:val="22"/>
          <w:szCs w:val="22"/>
          <w:rtl/>
          <w:lang w:val="ru-RU"/>
        </w:rPr>
      </w:pPr>
      <w:r w:rsidRPr="004E2680">
        <w:rPr>
          <w:color w:val="000000"/>
          <w:sz w:val="22"/>
          <w:szCs w:val="22"/>
          <w:rtl/>
          <w:lang w:val="ru-RU"/>
        </w:rPr>
        <w:t>פרופיל מקצועי מפורט:</w:t>
      </w:r>
    </w:p>
    <w:p w:rsidR="0029074B" w:rsidRPr="004E2680" w:rsidRDefault="0029074B" w:rsidP="0029074B">
      <w:pPr>
        <w:ind w:left="-180" w:right="-142"/>
        <w:rPr>
          <w:color w:val="000000"/>
          <w:sz w:val="22"/>
          <w:szCs w:val="22"/>
          <w:lang w:val="ru-RU"/>
        </w:rPr>
      </w:pPr>
      <w:r w:rsidRPr="004E2680">
        <w:rPr>
          <w:color w:val="000000"/>
          <w:sz w:val="22"/>
          <w:szCs w:val="22"/>
          <w:rtl/>
        </w:rPr>
        <w:t>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BA02B9">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E30E1">
      <w:pPr>
        <w:ind w:left="-180" w:right="-142"/>
        <w:rPr>
          <w:color w:val="000000"/>
          <w:sz w:val="22"/>
          <w:szCs w:val="22"/>
          <w:rtl/>
          <w:lang w:val="ru-RU"/>
        </w:rPr>
      </w:pPr>
      <w:r w:rsidRPr="004E2680">
        <w:rPr>
          <w:color w:val="000000"/>
          <w:sz w:val="22"/>
          <w:szCs w:val="22"/>
          <w:rtl/>
        </w:rPr>
        <w:t xml:space="preserve">________________________________________________________________ </w:t>
      </w:r>
      <w:r w:rsidRPr="004E2680">
        <w:rPr>
          <w:sz w:val="22"/>
          <w:szCs w:val="22"/>
          <w:rtl/>
        </w:rPr>
        <w:t xml:space="preserve">  </w:t>
      </w:r>
    </w:p>
    <w:p w:rsidR="0029074B" w:rsidRPr="004E2680" w:rsidRDefault="0029074B" w:rsidP="0029074B">
      <w:pPr>
        <w:ind w:left="-625" w:right="-142"/>
        <w:rPr>
          <w:color w:val="FF0000"/>
          <w:sz w:val="22"/>
          <w:szCs w:val="22"/>
          <w:rtl/>
        </w:rPr>
      </w:pPr>
      <w:r w:rsidRPr="004E2680">
        <w:rPr>
          <w:color w:val="000000"/>
          <w:sz w:val="22"/>
          <w:szCs w:val="22"/>
          <w:rtl/>
        </w:rPr>
        <w:t xml:space="preserve"> </w:t>
      </w:r>
      <w:r w:rsidRPr="004E2680">
        <w:rPr>
          <w:color w:val="FF0000"/>
          <w:sz w:val="22"/>
          <w:szCs w:val="22"/>
          <w:rtl/>
        </w:rPr>
        <w:t xml:space="preserve">   </w:t>
      </w:r>
    </w:p>
    <w:p w:rsidR="0029074B" w:rsidRPr="004E2680" w:rsidRDefault="0029074B" w:rsidP="0029074B">
      <w:pPr>
        <w:bidi w:val="0"/>
        <w:rPr>
          <w:color w:val="FF0000"/>
          <w:sz w:val="22"/>
          <w:szCs w:val="22"/>
          <w:rtl/>
        </w:rPr>
      </w:pPr>
      <w:r w:rsidRPr="004E2680">
        <w:rPr>
          <w:color w:val="FF0000"/>
          <w:sz w:val="22"/>
          <w:szCs w:val="22"/>
          <w:rtl/>
        </w:rPr>
        <w:t xml:space="preserve">                            </w:t>
      </w:r>
    </w:p>
    <w:p w:rsidR="0029074B" w:rsidRPr="004E2680" w:rsidRDefault="0029074B" w:rsidP="00C74A0B">
      <w:pPr>
        <w:numPr>
          <w:ilvl w:val="0"/>
          <w:numId w:val="127"/>
        </w:numPr>
        <w:ind w:right="-142"/>
        <w:rPr>
          <w:sz w:val="22"/>
          <w:szCs w:val="22"/>
          <w:rtl/>
        </w:rPr>
      </w:pPr>
      <w:r w:rsidRPr="004E2680">
        <w:rPr>
          <w:sz w:val="22"/>
          <w:szCs w:val="22"/>
          <w:rtl/>
        </w:rPr>
        <w:t>המלצה בנוגע לשייכות המדען/נית לאוכלוסייה שבטיפול המק"ב:</w:t>
      </w:r>
    </w:p>
    <w:p w:rsidR="0029074B" w:rsidRPr="004E2680" w:rsidRDefault="0029074B" w:rsidP="0029074B">
      <w:pPr>
        <w:ind w:left="-625" w:right="-142"/>
        <w:rPr>
          <w:sz w:val="22"/>
          <w:szCs w:val="22"/>
        </w:rPr>
      </w:pP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E30E1">
      <w:pPr>
        <w:ind w:left="-180" w:right="-142"/>
        <w:rPr>
          <w:color w:val="000000"/>
          <w:sz w:val="22"/>
          <w:szCs w:val="22"/>
          <w:rtl/>
        </w:rPr>
      </w:pPr>
      <w:r w:rsidRPr="004E2680">
        <w:rPr>
          <w:color w:val="000000"/>
          <w:sz w:val="22"/>
          <w:szCs w:val="22"/>
          <w:rtl/>
        </w:rPr>
        <w:t>________________________________________________________________________________________________________________________________</w:t>
      </w:r>
    </w:p>
    <w:p w:rsidR="0029074B" w:rsidRPr="004E2680" w:rsidRDefault="0029074B" w:rsidP="0029074B">
      <w:pPr>
        <w:ind w:left="-625"/>
        <w:rPr>
          <w:color w:val="3366FF"/>
          <w:sz w:val="22"/>
          <w:szCs w:val="22"/>
          <w:rtl/>
        </w:rPr>
      </w:pPr>
    </w:p>
    <w:p w:rsidR="0029074B" w:rsidRPr="004E2680" w:rsidRDefault="0029074B" w:rsidP="00C74A0B">
      <w:pPr>
        <w:numPr>
          <w:ilvl w:val="0"/>
          <w:numId w:val="127"/>
        </w:numPr>
        <w:ind w:right="-142"/>
        <w:rPr>
          <w:sz w:val="22"/>
          <w:szCs w:val="22"/>
          <w:rtl/>
        </w:rPr>
      </w:pPr>
      <w:r w:rsidRPr="004E2680">
        <w:rPr>
          <w:sz w:val="22"/>
          <w:szCs w:val="22"/>
          <w:rtl/>
        </w:rPr>
        <w:t xml:space="preserve">עיסוק המדען נכון להיום: </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BA02B9">
      <w:pPr>
        <w:ind w:left="-180" w:right="-142"/>
        <w:rPr>
          <w:color w:val="000000"/>
          <w:sz w:val="22"/>
          <w:szCs w:val="22"/>
          <w:rtl/>
          <w:lang w:val="ru-RU"/>
        </w:rPr>
      </w:pPr>
      <w:r w:rsidRPr="004E2680">
        <w:rPr>
          <w:color w:val="000000"/>
          <w:sz w:val="22"/>
          <w:szCs w:val="22"/>
          <w:rtl/>
        </w:rPr>
        <w:t>________________________________________________________________________________________________________________________________</w:t>
      </w:r>
    </w:p>
    <w:p w:rsidR="0029074B" w:rsidRPr="004E2680" w:rsidRDefault="0029074B" w:rsidP="0029074B">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625"/>
        <w:rPr>
          <w:color w:val="3366FF"/>
          <w:sz w:val="22"/>
          <w:szCs w:val="22"/>
          <w:u w:val="single"/>
          <w:rtl/>
        </w:rPr>
      </w:pPr>
    </w:p>
    <w:p w:rsidR="0029074B" w:rsidRPr="004E2680" w:rsidRDefault="0029074B" w:rsidP="0029074B">
      <w:pPr>
        <w:ind w:left="-625" w:right="-142"/>
        <w:rPr>
          <w:color w:val="FF0000"/>
          <w:sz w:val="22"/>
          <w:szCs w:val="22"/>
        </w:rPr>
      </w:pPr>
    </w:p>
    <w:p w:rsidR="0029074B" w:rsidRPr="004E2680" w:rsidRDefault="0029074B" w:rsidP="00BA02B9">
      <w:pPr>
        <w:ind w:left="-625" w:right="-142"/>
        <w:rPr>
          <w:color w:val="000000"/>
          <w:sz w:val="22"/>
          <w:szCs w:val="22"/>
          <w:rtl/>
        </w:rPr>
      </w:pPr>
      <w:r w:rsidRPr="004E2680">
        <w:rPr>
          <w:color w:val="000000"/>
          <w:sz w:val="22"/>
          <w:szCs w:val="22"/>
          <w:rtl/>
        </w:rPr>
        <w:t xml:space="preserve">17.   במידה ומדען נמצא במו"מ עם מעסיקים, נא לפרט מקום, תפקיד וצפי התחלה:                                                                                                                                                             </w:t>
      </w:r>
    </w:p>
    <w:p w:rsidR="00BA02B9" w:rsidRPr="004E2680" w:rsidRDefault="00BA02B9" w:rsidP="00BA02B9">
      <w:pPr>
        <w:ind w:left="-180" w:right="-142"/>
        <w:rPr>
          <w:color w:val="000000"/>
          <w:sz w:val="22"/>
          <w:szCs w:val="22"/>
          <w:rtl/>
          <w:lang w:val="ru-RU"/>
        </w:rPr>
      </w:pPr>
      <w:r w:rsidRPr="004E2680">
        <w:rPr>
          <w:color w:val="000000"/>
          <w:sz w:val="22"/>
          <w:szCs w:val="22"/>
          <w:rtl/>
        </w:rPr>
        <w:t>________________________________________________________________________________________________________________________________</w:t>
      </w:r>
    </w:p>
    <w:p w:rsidR="00BA02B9" w:rsidRPr="004E2680" w:rsidRDefault="00BA02B9" w:rsidP="00BA02B9">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625" w:right="-142"/>
        <w:rPr>
          <w:sz w:val="22"/>
          <w:szCs w:val="22"/>
          <w:rtl/>
        </w:rPr>
      </w:pPr>
    </w:p>
    <w:p w:rsidR="0029074B" w:rsidRPr="004E2680" w:rsidRDefault="0029074B" w:rsidP="00C74A0B">
      <w:pPr>
        <w:numPr>
          <w:ilvl w:val="0"/>
          <w:numId w:val="128"/>
        </w:numPr>
        <w:tabs>
          <w:tab w:val="num" w:pos="-540"/>
          <w:tab w:val="num" w:pos="-180"/>
        </w:tabs>
        <w:spacing w:line="360" w:lineRule="auto"/>
        <w:ind w:left="-625" w:right="-142" w:firstLine="0"/>
        <w:rPr>
          <w:color w:val="000000"/>
          <w:sz w:val="22"/>
          <w:szCs w:val="22"/>
          <w:rtl/>
        </w:rPr>
      </w:pPr>
      <w:r w:rsidRPr="004E2680">
        <w:rPr>
          <w:color w:val="000000"/>
          <w:sz w:val="22"/>
          <w:szCs w:val="22"/>
          <w:rtl/>
        </w:rPr>
        <w:t>במידה ומדען מועסק, נא לפרט:</w:t>
      </w:r>
    </w:p>
    <w:p w:rsidR="0029074B" w:rsidRPr="004E2680" w:rsidRDefault="0029074B" w:rsidP="0029074B">
      <w:pPr>
        <w:tabs>
          <w:tab w:val="num" w:pos="-540"/>
        </w:tabs>
        <w:spacing w:line="360" w:lineRule="auto"/>
        <w:ind w:left="-625" w:right="-142"/>
        <w:rPr>
          <w:color w:val="000000"/>
          <w:sz w:val="22"/>
          <w:szCs w:val="22"/>
        </w:rPr>
      </w:pPr>
      <w:r w:rsidRPr="004E2680">
        <w:rPr>
          <w:color w:val="000000"/>
          <w:sz w:val="22"/>
          <w:szCs w:val="22"/>
          <w:rtl/>
        </w:rPr>
        <w:t xml:space="preserve">        שם המעסיק :  __________________________________________________________</w:t>
      </w:r>
    </w:p>
    <w:p w:rsidR="0029074B" w:rsidRPr="004E2680" w:rsidRDefault="0029074B" w:rsidP="0029074B">
      <w:pPr>
        <w:tabs>
          <w:tab w:val="num" w:pos="-540"/>
        </w:tabs>
        <w:spacing w:line="360" w:lineRule="auto"/>
        <w:ind w:left="-625" w:right="-142"/>
        <w:rPr>
          <w:color w:val="000000"/>
          <w:sz w:val="22"/>
          <w:szCs w:val="22"/>
          <w:rtl/>
        </w:rPr>
      </w:pPr>
      <w:r w:rsidRPr="004E2680">
        <w:rPr>
          <w:color w:val="000000"/>
          <w:sz w:val="22"/>
          <w:szCs w:val="22"/>
          <w:rtl/>
        </w:rPr>
        <w:t xml:space="preserve">        שם אחראי המקצועי או איש</w:t>
      </w:r>
      <w:r w:rsidR="00BA02B9" w:rsidRPr="004E2680">
        <w:rPr>
          <w:color w:val="000000"/>
          <w:sz w:val="22"/>
          <w:szCs w:val="22"/>
          <w:rtl/>
        </w:rPr>
        <w:t xml:space="preserve"> </w:t>
      </w:r>
      <w:r w:rsidRPr="004E2680">
        <w:rPr>
          <w:color w:val="000000"/>
          <w:sz w:val="22"/>
          <w:szCs w:val="22"/>
          <w:rtl/>
        </w:rPr>
        <w:t>קשר______________________________</w:t>
      </w:r>
    </w:p>
    <w:p w:rsidR="0029074B" w:rsidRPr="004E2680" w:rsidRDefault="0029074B" w:rsidP="0029074B">
      <w:pPr>
        <w:tabs>
          <w:tab w:val="num" w:pos="-540"/>
        </w:tabs>
        <w:spacing w:line="360" w:lineRule="auto"/>
        <w:ind w:left="-625" w:right="-142"/>
        <w:rPr>
          <w:color w:val="000000"/>
          <w:sz w:val="22"/>
          <w:szCs w:val="22"/>
          <w:rtl/>
        </w:rPr>
      </w:pPr>
      <w:r w:rsidRPr="004E2680">
        <w:rPr>
          <w:color w:val="000000"/>
          <w:sz w:val="22"/>
          <w:szCs w:val="22"/>
          <w:rtl/>
        </w:rPr>
        <w:t xml:space="preserve">        תאריך תחילת עבודתו:   ____________________________________</w:t>
      </w:r>
    </w:p>
    <w:p w:rsidR="0029074B" w:rsidRPr="004E2680" w:rsidRDefault="0029074B" w:rsidP="0029074B">
      <w:pPr>
        <w:tabs>
          <w:tab w:val="num" w:pos="-540"/>
        </w:tabs>
        <w:spacing w:line="360" w:lineRule="auto"/>
        <w:ind w:left="-625" w:right="-142"/>
        <w:rPr>
          <w:color w:val="000000"/>
          <w:sz w:val="22"/>
          <w:szCs w:val="22"/>
          <w:rtl/>
        </w:rPr>
      </w:pPr>
      <w:r w:rsidRPr="004E2680">
        <w:rPr>
          <w:color w:val="000000"/>
          <w:sz w:val="22"/>
          <w:szCs w:val="22"/>
          <w:rtl/>
        </w:rPr>
        <w:tab/>
        <w:t xml:space="preserve">       תיאור התפקיד:</w:t>
      </w:r>
      <w:r w:rsidR="00BA02B9" w:rsidRPr="004E2680">
        <w:rPr>
          <w:color w:val="000000"/>
          <w:sz w:val="22"/>
          <w:szCs w:val="22"/>
          <w:rtl/>
        </w:rPr>
        <w:t xml:space="preserve"> </w:t>
      </w:r>
      <w:r w:rsidRPr="004E2680">
        <w:rPr>
          <w:color w:val="000000"/>
          <w:sz w:val="22"/>
          <w:szCs w:val="22"/>
          <w:rtl/>
        </w:rPr>
        <w:t>__________________________________________________</w:t>
      </w:r>
    </w:p>
    <w:p w:rsidR="0029074B" w:rsidRPr="004E2680" w:rsidRDefault="0029074B" w:rsidP="0029074B">
      <w:pPr>
        <w:tabs>
          <w:tab w:val="num" w:pos="-540"/>
        </w:tabs>
        <w:ind w:left="-625" w:right="-142"/>
        <w:rPr>
          <w:color w:val="000000"/>
          <w:sz w:val="22"/>
          <w:szCs w:val="22"/>
          <w:rtl/>
        </w:rPr>
      </w:pPr>
      <w:r w:rsidRPr="004E2680">
        <w:rPr>
          <w:color w:val="000000"/>
          <w:sz w:val="22"/>
          <w:szCs w:val="22"/>
          <w:rtl/>
        </w:rPr>
        <w:t xml:space="preserve">        האם מבקשים סיוע המק"ב:</w:t>
      </w:r>
      <w:r w:rsidR="00BA02B9" w:rsidRPr="004E2680">
        <w:rPr>
          <w:color w:val="000000"/>
          <w:sz w:val="22"/>
          <w:szCs w:val="22"/>
          <w:rtl/>
        </w:rPr>
        <w:t xml:space="preserve"> </w:t>
      </w:r>
      <w:r w:rsidRPr="004E2680">
        <w:rPr>
          <w:color w:val="000000"/>
          <w:sz w:val="22"/>
          <w:szCs w:val="22"/>
          <w:rtl/>
        </w:rPr>
        <w:t>____________________________________________</w:t>
      </w:r>
    </w:p>
    <w:p w:rsidR="0029074B" w:rsidRPr="004E2680" w:rsidRDefault="0029074B" w:rsidP="0029074B">
      <w:pPr>
        <w:tabs>
          <w:tab w:val="num" w:pos="-540"/>
        </w:tabs>
        <w:spacing w:line="360" w:lineRule="auto"/>
        <w:ind w:left="-625" w:right="-142"/>
        <w:rPr>
          <w:color w:val="000000"/>
          <w:sz w:val="22"/>
          <w:szCs w:val="22"/>
          <w:rtl/>
        </w:rPr>
      </w:pPr>
      <w:r w:rsidRPr="004E2680">
        <w:rPr>
          <w:color w:val="000000"/>
          <w:sz w:val="22"/>
          <w:szCs w:val="22"/>
          <w:rtl/>
        </w:rPr>
        <w:t xml:space="preserve">        </w:t>
      </w:r>
    </w:p>
    <w:p w:rsidR="0029074B" w:rsidRPr="004E2680" w:rsidRDefault="0029074B" w:rsidP="00C74A0B">
      <w:pPr>
        <w:numPr>
          <w:ilvl w:val="0"/>
          <w:numId w:val="128"/>
        </w:numPr>
        <w:tabs>
          <w:tab w:val="num" w:pos="-540"/>
          <w:tab w:val="num" w:pos="-180"/>
        </w:tabs>
        <w:ind w:left="-625" w:right="-142" w:firstLine="0"/>
        <w:rPr>
          <w:color w:val="000000"/>
          <w:sz w:val="22"/>
          <w:szCs w:val="22"/>
          <w:rtl/>
        </w:rPr>
      </w:pPr>
      <w:r w:rsidRPr="004E2680">
        <w:rPr>
          <w:color w:val="000000"/>
          <w:sz w:val="22"/>
          <w:szCs w:val="22"/>
          <w:rtl/>
        </w:rPr>
        <w:t xml:space="preserve">במידה ולא מועסק, המשך טיפול מתוכנן (רשימת הפצה, פגישות וכד'):       </w:t>
      </w:r>
      <w:r w:rsidR="004B7BF2" w:rsidRPr="004E2680">
        <w:rPr>
          <w:color w:val="000000"/>
          <w:sz w:val="22"/>
          <w:szCs w:val="22"/>
          <w:rtl/>
        </w:rPr>
        <w:t xml:space="preserve">     </w:t>
      </w:r>
    </w:p>
    <w:p w:rsidR="004B7BF2" w:rsidRPr="004E2680" w:rsidRDefault="004B7BF2" w:rsidP="004B7BF2">
      <w:pPr>
        <w:ind w:left="-180" w:right="-142"/>
        <w:rPr>
          <w:color w:val="000000"/>
          <w:sz w:val="22"/>
          <w:szCs w:val="22"/>
          <w:rtl/>
          <w:lang w:val="ru-RU"/>
        </w:rPr>
      </w:pPr>
      <w:r w:rsidRPr="004E2680">
        <w:rPr>
          <w:color w:val="000000"/>
          <w:sz w:val="22"/>
          <w:szCs w:val="22"/>
          <w:rtl/>
        </w:rPr>
        <w:t>________________________________________________________________</w:t>
      </w:r>
    </w:p>
    <w:p w:rsidR="004B7BF2" w:rsidRPr="004E2680" w:rsidRDefault="004B7BF2" w:rsidP="004B7BF2">
      <w:pPr>
        <w:ind w:left="-180"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tabs>
          <w:tab w:val="num" w:pos="480"/>
        </w:tabs>
        <w:ind w:left="-625" w:right="-142"/>
        <w:rPr>
          <w:color w:val="000000"/>
          <w:sz w:val="22"/>
          <w:szCs w:val="22"/>
          <w:rtl/>
        </w:rPr>
      </w:pPr>
    </w:p>
    <w:p w:rsidR="0029074B" w:rsidRPr="004E2680" w:rsidRDefault="0029074B" w:rsidP="0029074B">
      <w:pPr>
        <w:ind w:left="-625" w:right="-142"/>
        <w:rPr>
          <w:color w:val="000000"/>
          <w:sz w:val="22"/>
          <w:szCs w:val="22"/>
          <w:rtl/>
        </w:rPr>
      </w:pPr>
    </w:p>
    <w:p w:rsidR="0029074B" w:rsidRPr="004E2680" w:rsidRDefault="0029074B" w:rsidP="00C74A0B">
      <w:pPr>
        <w:numPr>
          <w:ilvl w:val="0"/>
          <w:numId w:val="129"/>
        </w:numPr>
        <w:ind w:right="-142"/>
        <w:rPr>
          <w:sz w:val="22"/>
          <w:szCs w:val="22"/>
        </w:rPr>
      </w:pPr>
      <w:r w:rsidRPr="004E2680">
        <w:rPr>
          <w:sz w:val="22"/>
          <w:szCs w:val="22"/>
          <w:rtl/>
        </w:rPr>
        <w:t xml:space="preserve">מילות מפתח: </w:t>
      </w:r>
    </w:p>
    <w:p w:rsidR="004B7BF2" w:rsidRPr="004E2680" w:rsidRDefault="004B7BF2" w:rsidP="002E30E1">
      <w:pPr>
        <w:pStyle w:val="af4"/>
        <w:ind w:left="-145" w:right="-142"/>
        <w:rPr>
          <w:color w:val="000000"/>
          <w:sz w:val="22"/>
          <w:szCs w:val="22"/>
          <w:rtl/>
          <w:lang w:val="ru-RU"/>
        </w:rPr>
      </w:pPr>
      <w:r w:rsidRPr="004E2680">
        <w:rPr>
          <w:color w:val="000000"/>
          <w:sz w:val="22"/>
          <w:szCs w:val="22"/>
          <w:rtl/>
        </w:rPr>
        <w:t>________________________________________________________________</w:t>
      </w:r>
    </w:p>
    <w:p w:rsidR="004B7BF2" w:rsidRPr="004E2680" w:rsidRDefault="004B7BF2" w:rsidP="002E30E1">
      <w:pPr>
        <w:pStyle w:val="af4"/>
        <w:ind w:left="-145" w:right="-142"/>
        <w:rPr>
          <w:color w:val="000000"/>
          <w:sz w:val="22"/>
          <w:szCs w:val="22"/>
          <w:rtl/>
          <w:lang w:val="ru-RU"/>
        </w:rPr>
      </w:pPr>
      <w:r w:rsidRPr="004E2680">
        <w:rPr>
          <w:color w:val="000000"/>
          <w:sz w:val="22"/>
          <w:szCs w:val="22"/>
          <w:rtl/>
        </w:rPr>
        <w:t>________________________________________________________________</w:t>
      </w:r>
    </w:p>
    <w:p w:rsidR="0029074B" w:rsidRPr="004E2680" w:rsidRDefault="0029074B" w:rsidP="0029074B">
      <w:pPr>
        <w:ind w:left="-625" w:right="-142"/>
        <w:rPr>
          <w:sz w:val="22"/>
          <w:szCs w:val="22"/>
          <w:rtl/>
        </w:rPr>
      </w:pPr>
    </w:p>
    <w:p w:rsidR="0029074B" w:rsidRPr="004E2680" w:rsidRDefault="0029074B" w:rsidP="0029074B">
      <w:pPr>
        <w:ind w:left="-625" w:right="-142"/>
        <w:rPr>
          <w:color w:val="000000"/>
          <w:sz w:val="22"/>
          <w:szCs w:val="22"/>
          <w:rtl/>
        </w:rPr>
      </w:pPr>
    </w:p>
    <w:p w:rsidR="0029074B" w:rsidRPr="004E2680" w:rsidRDefault="0029074B" w:rsidP="004B7BF2">
      <w:pPr>
        <w:ind w:left="-625" w:right="-142"/>
        <w:rPr>
          <w:color w:val="000000"/>
          <w:sz w:val="22"/>
          <w:szCs w:val="22"/>
          <w:rtl/>
        </w:rPr>
      </w:pPr>
    </w:p>
    <w:p w:rsidR="0029074B" w:rsidRPr="004E2680" w:rsidRDefault="0029074B" w:rsidP="004B7BF2">
      <w:pPr>
        <w:ind w:left="-625" w:right="-142"/>
        <w:rPr>
          <w:color w:val="000000"/>
          <w:sz w:val="22"/>
          <w:szCs w:val="22"/>
          <w:rtl/>
        </w:rPr>
      </w:pPr>
    </w:p>
    <w:p w:rsidR="0029074B" w:rsidRPr="004E2680" w:rsidRDefault="0029074B" w:rsidP="004B7BF2">
      <w:pPr>
        <w:ind w:right="-142"/>
        <w:rPr>
          <w:sz w:val="22"/>
          <w:szCs w:val="22"/>
          <w:rtl/>
        </w:rPr>
      </w:pPr>
      <w:r w:rsidRPr="004E2680">
        <w:rPr>
          <w:sz w:val="22"/>
          <w:szCs w:val="22"/>
          <w:rtl/>
        </w:rPr>
        <w:t xml:space="preserve">                                                               שם היועץ:   ____________________</w:t>
      </w:r>
    </w:p>
    <w:p w:rsidR="0029074B" w:rsidRPr="004E2680" w:rsidRDefault="0029074B" w:rsidP="002E30E1">
      <w:pPr>
        <w:rPr>
          <w:sz w:val="22"/>
          <w:szCs w:val="22"/>
          <w:rtl/>
        </w:rPr>
      </w:pPr>
    </w:p>
    <w:p w:rsidR="0029074B" w:rsidRPr="004E2680" w:rsidRDefault="0029074B" w:rsidP="002E30E1">
      <w:pPr>
        <w:rPr>
          <w:sz w:val="22"/>
          <w:szCs w:val="22"/>
          <w:rtl/>
        </w:rPr>
      </w:pPr>
      <w:r w:rsidRPr="004E2680">
        <w:rPr>
          <w:sz w:val="22"/>
          <w:szCs w:val="22"/>
          <w:rtl/>
        </w:rPr>
        <w:t xml:space="preserve">                                                          חתימת היועץ: ______________________</w:t>
      </w:r>
    </w:p>
    <w:p w:rsidR="007B78FD" w:rsidRPr="004E2680" w:rsidRDefault="007B78FD" w:rsidP="000671C6">
      <w:pPr>
        <w:pStyle w:val="afffffffb"/>
        <w:rPr>
          <w:bCs w:val="0"/>
          <w:caps w:val="0"/>
          <w:spacing w:val="0"/>
          <w:kern w:val="0"/>
          <w:sz w:val="22"/>
          <w:szCs w:val="22"/>
          <w:rtl/>
        </w:rPr>
      </w:pPr>
    </w:p>
    <w:p w:rsidR="000671C6" w:rsidRPr="004E2680" w:rsidRDefault="000671C6">
      <w:pPr>
        <w:bidi w:val="0"/>
        <w:spacing w:before="200" w:after="200" w:line="276" w:lineRule="auto"/>
        <w:rPr>
          <w:b/>
          <w:bCs/>
          <w:rtl/>
          <w14:scene3d>
            <w14:camera w14:prst="orthographicFront"/>
            <w14:lightRig w14:rig="threePt" w14:dir="t">
              <w14:rot w14:lat="0" w14:lon="0" w14:rev="0"/>
            </w14:lightRig>
          </w14:scene3d>
        </w:rPr>
      </w:pPr>
    </w:p>
    <w:p w:rsidR="004B7BF2" w:rsidRPr="004E2680" w:rsidRDefault="004B7BF2">
      <w:pPr>
        <w:bidi w:val="0"/>
        <w:spacing w:before="200" w:after="200" w:line="276" w:lineRule="auto"/>
        <w:rPr>
          <w:bCs/>
          <w:caps/>
          <w:spacing w:val="15"/>
          <w:kern w:val="28"/>
          <w:sz w:val="28"/>
          <w:szCs w:val="28"/>
        </w:rPr>
      </w:pPr>
      <w:r w:rsidRPr="004E2680">
        <w:rPr>
          <w:rtl/>
        </w:rPr>
        <w:br w:type="page"/>
      </w:r>
    </w:p>
    <w:p w:rsidR="000671C6" w:rsidRPr="007B78FD" w:rsidRDefault="000671C6" w:rsidP="002E30E1">
      <w:pPr>
        <w:pStyle w:val="afffffffb"/>
        <w:rPr>
          <w:rtl/>
        </w:rPr>
      </w:pPr>
      <w:r w:rsidRPr="002E30E1">
        <w:rPr>
          <w:rFonts w:hint="eastAsia"/>
          <w:rtl/>
        </w:rPr>
        <w:t>נספח</w:t>
      </w:r>
      <w:r w:rsidRPr="002E30E1">
        <w:rPr>
          <w:rtl/>
        </w:rPr>
        <w:t xml:space="preserve"> ז' – </w:t>
      </w:r>
      <w:r w:rsidRPr="000671C6">
        <w:rPr>
          <w:rFonts w:hint="cs"/>
          <w:rtl/>
        </w:rPr>
        <w:t xml:space="preserve">טופס </w:t>
      </w:r>
      <w:r w:rsidRPr="007B78FD">
        <w:rPr>
          <w:rFonts w:hint="cs"/>
          <w:rtl/>
        </w:rPr>
        <w:t>דיווח ביקור מעסיק</w:t>
      </w:r>
    </w:p>
    <w:p w:rsidR="00ED0C83" w:rsidRDefault="00ED0C83" w:rsidP="00ED0C83">
      <w:pPr>
        <w:jc w:val="center"/>
        <w:rPr>
          <w:rFonts w:asciiTheme="minorBidi" w:hAnsiTheme="minorBidi"/>
          <w:rtl/>
        </w:rPr>
      </w:pPr>
      <w:r>
        <w:rPr>
          <w:rFonts w:asciiTheme="minorBidi" w:hAnsiTheme="minorBidi"/>
          <w:rtl/>
        </w:rPr>
        <w:t xml:space="preserve">                                                                                    </w:t>
      </w:r>
    </w:p>
    <w:p w:rsidR="00ED0C83" w:rsidRDefault="00ED0C83" w:rsidP="00ED0C83">
      <w:pPr>
        <w:jc w:val="right"/>
        <w:rPr>
          <w:rFonts w:asciiTheme="minorBidi" w:hAnsiTheme="minorBidi"/>
          <w:rtl/>
        </w:rPr>
      </w:pPr>
    </w:p>
    <w:p w:rsidR="00ED0C83" w:rsidRPr="002E30E1" w:rsidRDefault="00ED0C83" w:rsidP="00ED0C83">
      <w:pPr>
        <w:jc w:val="right"/>
        <w:rPr>
          <w:rFonts w:asciiTheme="minorBidi" w:hAnsiTheme="minorBidi" w:cstheme="minorBidi"/>
          <w:sz w:val="22"/>
          <w:szCs w:val="22"/>
          <w:rtl/>
        </w:rPr>
      </w:pPr>
      <w:r w:rsidRPr="002E30E1">
        <w:rPr>
          <w:rFonts w:asciiTheme="minorBidi" w:hAnsiTheme="minorBidi" w:cstheme="minorBidi"/>
          <w:sz w:val="22"/>
          <w:szCs w:val="22"/>
          <w:rtl/>
        </w:rPr>
        <w:t>תאריך: ___________</w:t>
      </w:r>
    </w:p>
    <w:p w:rsidR="00ED0C83" w:rsidRPr="004E2680" w:rsidRDefault="00ED0C83" w:rsidP="00ED0C83">
      <w:pPr>
        <w:ind w:left="-540"/>
        <w:jc w:val="center"/>
        <w:rPr>
          <w:rtl/>
        </w:rPr>
      </w:pPr>
    </w:p>
    <w:p w:rsidR="00ED0C83" w:rsidRPr="004E2680" w:rsidRDefault="00ED0C83" w:rsidP="004E2680">
      <w:pPr>
        <w:pStyle w:val="af4"/>
        <w:numPr>
          <w:ilvl w:val="0"/>
          <w:numId w:val="162"/>
        </w:numPr>
        <w:ind w:right="-142"/>
        <w:rPr>
          <w:color w:val="000000"/>
          <w:sz w:val="22"/>
          <w:szCs w:val="22"/>
          <w:rtl/>
          <w:lang w:val="ru-RU"/>
        </w:rPr>
      </w:pPr>
      <w:r w:rsidRPr="004E2680">
        <w:rPr>
          <w:color w:val="000000"/>
          <w:sz w:val="22"/>
          <w:szCs w:val="22"/>
          <w:rtl/>
          <w:lang w:val="ru-RU"/>
        </w:rPr>
        <w:t xml:space="preserve">שם </w:t>
      </w:r>
      <w:r w:rsidRPr="004E2680">
        <w:rPr>
          <w:color w:val="000000"/>
          <w:sz w:val="22"/>
          <w:szCs w:val="22"/>
          <w:rtl/>
        </w:rPr>
        <w:t>החברה/מוסד</w:t>
      </w:r>
      <w:r w:rsidRPr="004E2680">
        <w:rPr>
          <w:color w:val="000000"/>
          <w:sz w:val="22"/>
          <w:szCs w:val="22"/>
          <w:rtl/>
          <w:lang w:val="ru-RU"/>
        </w:rPr>
        <w:t xml:space="preserve">:   </w:t>
      </w:r>
      <w:r w:rsidRPr="004E2680">
        <w:rPr>
          <w:color w:val="000000"/>
          <w:sz w:val="22"/>
          <w:szCs w:val="22"/>
          <w:rtl/>
        </w:rPr>
        <w:t>_______________________</w:t>
      </w:r>
    </w:p>
    <w:p w:rsidR="00ED0C83" w:rsidRPr="004E2680" w:rsidRDefault="00ED0C83" w:rsidP="00ED0C83">
      <w:pPr>
        <w:ind w:left="-540" w:right="-142"/>
        <w:rPr>
          <w:color w:val="000000"/>
          <w:sz w:val="22"/>
          <w:szCs w:val="22"/>
          <w:rtl/>
        </w:rPr>
      </w:pPr>
    </w:p>
    <w:p w:rsidR="00ED0C83" w:rsidRPr="004E2680" w:rsidRDefault="00ED0C83" w:rsidP="004E2680">
      <w:pPr>
        <w:pStyle w:val="af4"/>
        <w:numPr>
          <w:ilvl w:val="0"/>
          <w:numId w:val="162"/>
        </w:numPr>
        <w:ind w:right="-142"/>
        <w:rPr>
          <w:color w:val="000000"/>
          <w:sz w:val="22"/>
          <w:szCs w:val="22"/>
          <w:rtl/>
          <w:lang w:val="ru-RU"/>
        </w:rPr>
      </w:pPr>
      <w:r w:rsidRPr="004E2680">
        <w:rPr>
          <w:color w:val="000000"/>
          <w:sz w:val="22"/>
          <w:szCs w:val="22"/>
          <w:rtl/>
          <w:lang w:val="ru-RU"/>
        </w:rPr>
        <w:t xml:space="preserve">כתובת:  </w:t>
      </w:r>
      <w:r w:rsidRPr="004E2680">
        <w:rPr>
          <w:color w:val="000000"/>
          <w:sz w:val="22"/>
          <w:szCs w:val="22"/>
          <w:rtl/>
        </w:rPr>
        <w:t>_______________________</w:t>
      </w:r>
    </w:p>
    <w:p w:rsidR="00ED0C83" w:rsidRPr="004E2680" w:rsidRDefault="00ED0C83" w:rsidP="00ED0C83">
      <w:pPr>
        <w:ind w:left="-540" w:right="-142"/>
        <w:rPr>
          <w:color w:val="000000"/>
          <w:sz w:val="22"/>
          <w:szCs w:val="22"/>
          <w:rtl/>
          <w:lang w:val="ru-RU"/>
        </w:rPr>
      </w:pPr>
    </w:p>
    <w:p w:rsidR="00ED0C83" w:rsidRPr="004E2680" w:rsidRDefault="00ED0C83" w:rsidP="00ED0C83">
      <w:pPr>
        <w:ind w:left="-540" w:right="-142"/>
        <w:rPr>
          <w:color w:val="000000"/>
          <w:rtl/>
          <w:lang w:val="ru-RU"/>
        </w:rPr>
      </w:pPr>
      <w:r w:rsidRPr="004E2680">
        <w:rPr>
          <w:color w:val="000000"/>
          <w:rtl/>
          <w:lang w:val="ru-RU"/>
        </w:rPr>
        <w:t xml:space="preserve">      טלפון:   </w:t>
      </w:r>
      <w:r w:rsidRPr="004E2680">
        <w:rPr>
          <w:color w:val="000000"/>
          <w:rtl/>
        </w:rPr>
        <w:t>_______________________</w:t>
      </w:r>
    </w:p>
    <w:p w:rsidR="00ED0C83" w:rsidRPr="004E2680" w:rsidRDefault="00ED0C83" w:rsidP="00ED0C83">
      <w:pPr>
        <w:ind w:left="-540" w:right="-142"/>
        <w:rPr>
          <w:color w:val="000000"/>
          <w:rtl/>
          <w:lang w:val="ru-RU"/>
        </w:rPr>
      </w:pPr>
    </w:p>
    <w:p w:rsidR="00ED0C83" w:rsidRPr="004E2680" w:rsidRDefault="00ED0C83" w:rsidP="00ED0C83">
      <w:pPr>
        <w:ind w:left="-540" w:right="-142"/>
        <w:rPr>
          <w:color w:val="000000"/>
          <w:rtl/>
          <w:lang w:val="ru-RU"/>
        </w:rPr>
      </w:pPr>
      <w:r w:rsidRPr="004E2680">
        <w:rPr>
          <w:color w:val="000000"/>
          <w:rtl/>
          <w:lang w:val="ru-RU"/>
        </w:rPr>
        <w:t xml:space="preserve">      דוא"ל:  </w:t>
      </w:r>
      <w:r w:rsidRPr="004E2680">
        <w:rPr>
          <w:color w:val="000000"/>
          <w:rtl/>
        </w:rPr>
        <w:t>_______________________</w:t>
      </w:r>
    </w:p>
    <w:p w:rsidR="00ED0C83" w:rsidRPr="004E2680" w:rsidRDefault="00ED0C83" w:rsidP="00ED0C83">
      <w:pPr>
        <w:ind w:left="-540" w:right="-142"/>
        <w:rPr>
          <w:color w:val="000000"/>
          <w:rtl/>
          <w:lang w:val="ru-RU"/>
        </w:rPr>
      </w:pPr>
      <w:r w:rsidRPr="004E2680">
        <w:rPr>
          <w:color w:val="000000"/>
          <w:rtl/>
          <w:lang w:val="ru-RU"/>
        </w:rPr>
        <w:t xml:space="preserve"> </w:t>
      </w:r>
    </w:p>
    <w:p w:rsidR="00ED0C83" w:rsidRPr="004E2680" w:rsidRDefault="00ED0C83" w:rsidP="00ED0C83">
      <w:pPr>
        <w:pStyle w:val="af4"/>
        <w:ind w:left="-180" w:right="-142"/>
        <w:rPr>
          <w:color w:val="000000"/>
          <w:sz w:val="22"/>
          <w:szCs w:val="22"/>
          <w:lang w:val="ru-RU"/>
        </w:rPr>
      </w:pPr>
    </w:p>
    <w:p w:rsidR="00ED0C83" w:rsidRPr="004E2680" w:rsidRDefault="00ED0C83" w:rsidP="004E2680">
      <w:pPr>
        <w:pStyle w:val="af4"/>
        <w:numPr>
          <w:ilvl w:val="0"/>
          <w:numId w:val="162"/>
        </w:numPr>
        <w:ind w:right="-142"/>
        <w:rPr>
          <w:color w:val="000000"/>
          <w:sz w:val="22"/>
          <w:szCs w:val="22"/>
          <w:lang w:val="ru-RU"/>
        </w:rPr>
      </w:pPr>
      <w:r w:rsidRPr="004E2680">
        <w:rPr>
          <w:sz w:val="22"/>
          <w:szCs w:val="22"/>
          <w:rtl/>
        </w:rPr>
        <w:t xml:space="preserve">שנת הקמה: </w:t>
      </w:r>
      <w:r w:rsidRPr="004E2680">
        <w:rPr>
          <w:color w:val="000000"/>
          <w:sz w:val="22"/>
          <w:szCs w:val="22"/>
          <w:rtl/>
        </w:rPr>
        <w:t xml:space="preserve">________________  </w:t>
      </w:r>
      <w:r w:rsidRPr="004E2680">
        <w:rPr>
          <w:sz w:val="22"/>
          <w:szCs w:val="22"/>
          <w:rtl/>
        </w:rPr>
        <w:t xml:space="preserve">                                                                 </w:t>
      </w:r>
    </w:p>
    <w:p w:rsidR="00ED0C83" w:rsidRPr="004E2680" w:rsidRDefault="00ED0C83" w:rsidP="00ED0C83">
      <w:pPr>
        <w:ind w:left="-540" w:right="-142"/>
        <w:rPr>
          <w:sz w:val="22"/>
          <w:szCs w:val="22"/>
        </w:rPr>
      </w:pPr>
    </w:p>
    <w:p w:rsidR="00ED0C83" w:rsidRPr="004E2680" w:rsidRDefault="00ED0C83" w:rsidP="004E2680">
      <w:pPr>
        <w:pStyle w:val="af4"/>
        <w:numPr>
          <w:ilvl w:val="0"/>
          <w:numId w:val="162"/>
        </w:numPr>
        <w:ind w:right="-142"/>
        <w:rPr>
          <w:sz w:val="22"/>
          <w:szCs w:val="22"/>
          <w:rtl/>
        </w:rPr>
      </w:pPr>
      <w:r w:rsidRPr="004E2680">
        <w:rPr>
          <w:sz w:val="22"/>
          <w:szCs w:val="22"/>
          <w:rtl/>
        </w:rPr>
        <w:t xml:space="preserve">מס' עובדים:  _________________        </w:t>
      </w:r>
    </w:p>
    <w:p w:rsidR="00ED0C83" w:rsidRPr="004E2680" w:rsidRDefault="00ED0C83" w:rsidP="00ED0C83">
      <w:pPr>
        <w:pStyle w:val="af4"/>
        <w:rPr>
          <w:u w:val="single"/>
        </w:rPr>
      </w:pPr>
    </w:p>
    <w:p w:rsidR="00ED0C83" w:rsidRPr="004E2680" w:rsidRDefault="00ED0C83" w:rsidP="004E2680">
      <w:pPr>
        <w:pStyle w:val="af4"/>
        <w:numPr>
          <w:ilvl w:val="0"/>
          <w:numId w:val="162"/>
        </w:numPr>
        <w:ind w:right="-142"/>
        <w:rPr>
          <w:sz w:val="22"/>
          <w:szCs w:val="22"/>
          <w:rtl/>
        </w:rPr>
      </w:pPr>
      <w:r w:rsidRPr="004E2680">
        <w:rPr>
          <w:sz w:val="22"/>
          <w:szCs w:val="22"/>
          <w:rtl/>
        </w:rPr>
        <w:t>מדען/נית עבורו/ה מוגשת הבקשה לסיוע:</w:t>
      </w:r>
    </w:p>
    <w:p w:rsidR="00ED0C83" w:rsidRPr="004E2680" w:rsidRDefault="00ED0C83" w:rsidP="00ED0C83">
      <w:pPr>
        <w:spacing w:line="360" w:lineRule="auto"/>
        <w:ind w:left="-625" w:right="-142" w:firstLine="445"/>
        <w:rPr>
          <w:sz w:val="22"/>
          <w:szCs w:val="22"/>
          <w:rtl/>
        </w:rPr>
      </w:pPr>
    </w:p>
    <w:tbl>
      <w:tblPr>
        <w:tblStyle w:val="affff4"/>
        <w:bidiVisual/>
        <w:tblW w:w="8260" w:type="dxa"/>
        <w:tblInd w:w="-784"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1811"/>
        <w:gridCol w:w="6449"/>
      </w:tblGrid>
      <w:tr w:rsidR="00ED0C83" w:rsidRPr="004E2680" w:rsidTr="002E30E1">
        <w:trPr>
          <w:trHeight w:val="379"/>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שם ושם משפחה</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63"/>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תואר ותחום עיסוק</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79"/>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סוג סיוע</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79"/>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שנת סיוע</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63"/>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תאריך תחילת עבודה</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79"/>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שם ממונה מקצועי</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79"/>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תפקיד בחברה</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r w:rsidR="00ED0C83" w:rsidRPr="004E2680" w:rsidTr="002E30E1">
        <w:trPr>
          <w:trHeight w:val="363"/>
        </w:trPr>
        <w:tc>
          <w:tcPr>
            <w:tcW w:w="1811" w:type="dxa"/>
            <w:tcBorders>
              <w:top w:val="dashed" w:sz="4" w:space="0" w:color="auto"/>
              <w:left w:val="dashed" w:sz="4" w:space="0" w:color="auto"/>
              <w:bottom w:val="dashed" w:sz="4" w:space="0" w:color="auto"/>
              <w:right w:val="dashed" w:sz="4" w:space="0" w:color="auto"/>
            </w:tcBorders>
            <w:hideMark/>
          </w:tcPr>
          <w:p w:rsidR="00ED0C83" w:rsidRPr="004E2680" w:rsidRDefault="00ED0C83">
            <w:pPr>
              <w:spacing w:line="360" w:lineRule="auto"/>
              <w:ind w:right="-142"/>
              <w:rPr>
                <w:rFonts w:ascii="David" w:hAnsi="David" w:cs="David"/>
                <w:rtl/>
              </w:rPr>
            </w:pPr>
            <w:r w:rsidRPr="004E2680">
              <w:rPr>
                <w:rFonts w:ascii="David" w:hAnsi="David" w:cs="David"/>
                <w:rtl/>
              </w:rPr>
              <w:t>היקף העסקה</w:t>
            </w:r>
          </w:p>
        </w:tc>
        <w:tc>
          <w:tcPr>
            <w:tcW w:w="6449" w:type="dxa"/>
            <w:tcBorders>
              <w:top w:val="dashed" w:sz="4" w:space="0" w:color="auto"/>
              <w:left w:val="dashed" w:sz="4" w:space="0" w:color="auto"/>
              <w:bottom w:val="dashed" w:sz="4" w:space="0" w:color="auto"/>
              <w:right w:val="dashed" w:sz="4" w:space="0" w:color="auto"/>
            </w:tcBorders>
          </w:tcPr>
          <w:p w:rsidR="00ED0C83" w:rsidRPr="004E2680" w:rsidRDefault="00ED0C83">
            <w:pPr>
              <w:spacing w:line="360" w:lineRule="auto"/>
              <w:ind w:right="-142"/>
              <w:rPr>
                <w:rFonts w:ascii="David" w:hAnsi="David" w:cs="David"/>
                <w:rtl/>
              </w:rPr>
            </w:pPr>
          </w:p>
        </w:tc>
      </w:tr>
    </w:tbl>
    <w:p w:rsidR="00ED0C83" w:rsidRPr="004E2680" w:rsidRDefault="00ED0C83" w:rsidP="00ED0C83">
      <w:pPr>
        <w:ind w:right="-142"/>
        <w:rPr>
          <w:sz w:val="22"/>
          <w:szCs w:val="22"/>
          <w:rtl/>
        </w:rPr>
      </w:pPr>
      <w:r w:rsidRPr="004E2680">
        <w:rPr>
          <w:rtl/>
        </w:rPr>
        <w:t xml:space="preserve">   </w:t>
      </w:r>
    </w:p>
    <w:p w:rsidR="00ED0C83" w:rsidRPr="004E2680" w:rsidRDefault="00ED0C83" w:rsidP="004E2680">
      <w:pPr>
        <w:pStyle w:val="af4"/>
        <w:numPr>
          <w:ilvl w:val="0"/>
          <w:numId w:val="162"/>
        </w:numPr>
        <w:ind w:right="-142"/>
        <w:rPr>
          <w:color w:val="000000"/>
          <w:sz w:val="22"/>
          <w:szCs w:val="22"/>
        </w:rPr>
      </w:pPr>
      <w:r w:rsidRPr="004E2680">
        <w:rPr>
          <w:color w:val="000000"/>
          <w:sz w:val="22"/>
          <w:szCs w:val="22"/>
          <w:rtl/>
        </w:rPr>
        <w:t>תיאור תפקיד המדען/נית:</w:t>
      </w:r>
    </w:p>
    <w:p w:rsidR="00ED0C83" w:rsidRPr="004E2680" w:rsidRDefault="00ED0C83" w:rsidP="00ED0C83">
      <w:pPr>
        <w:ind w:left="-625" w:right="-142"/>
        <w:rPr>
          <w:color w:val="000000"/>
          <w:sz w:val="22"/>
          <w:szCs w:val="22"/>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tabs>
          <w:tab w:val="left" w:pos="6577"/>
        </w:tabs>
        <w:ind w:right="-142"/>
        <w:rPr>
          <w:rtl/>
        </w:rPr>
      </w:pPr>
    </w:p>
    <w:p w:rsidR="00ED0C83" w:rsidRPr="004E2680" w:rsidRDefault="00ED0C83" w:rsidP="004E2680">
      <w:pPr>
        <w:pStyle w:val="af4"/>
        <w:numPr>
          <w:ilvl w:val="0"/>
          <w:numId w:val="162"/>
        </w:numPr>
        <w:ind w:right="-142"/>
        <w:rPr>
          <w:color w:val="000000"/>
          <w:sz w:val="22"/>
          <w:szCs w:val="22"/>
          <w:rtl/>
        </w:rPr>
      </w:pPr>
      <w:r w:rsidRPr="004E2680">
        <w:rPr>
          <w:color w:val="000000"/>
          <w:sz w:val="22"/>
          <w:szCs w:val="22"/>
          <w:rtl/>
        </w:rPr>
        <w:t>צפי להמשך העסקת המדען/נית בתום תקופת הסיוע:</w:t>
      </w:r>
    </w:p>
    <w:p w:rsidR="00ED0C83" w:rsidRPr="004E2680" w:rsidRDefault="00ED0C83" w:rsidP="00ED0C83">
      <w:pPr>
        <w:ind w:left="-625" w:right="-142"/>
        <w:rPr>
          <w:color w:val="000000"/>
          <w:sz w:val="22"/>
          <w:szCs w:val="22"/>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pStyle w:val="af4"/>
        <w:ind w:left="-180" w:right="-142"/>
        <w:rPr>
          <w:sz w:val="22"/>
          <w:szCs w:val="22"/>
          <w:rtl/>
        </w:rPr>
      </w:pPr>
    </w:p>
    <w:p w:rsidR="00ED0C83" w:rsidRPr="004E2680" w:rsidRDefault="00ED0C83" w:rsidP="00ED0C83">
      <w:pPr>
        <w:pStyle w:val="af4"/>
        <w:ind w:left="-180" w:right="-142"/>
        <w:rPr>
          <w:sz w:val="22"/>
          <w:szCs w:val="22"/>
          <w:rtl/>
        </w:rPr>
      </w:pPr>
    </w:p>
    <w:p w:rsidR="00ED0C83" w:rsidRPr="004E2680" w:rsidRDefault="00ED0C83" w:rsidP="004E2680">
      <w:pPr>
        <w:pStyle w:val="af4"/>
        <w:numPr>
          <w:ilvl w:val="0"/>
          <w:numId w:val="162"/>
        </w:numPr>
        <w:ind w:right="-142"/>
        <w:rPr>
          <w:sz w:val="22"/>
          <w:szCs w:val="22"/>
        </w:rPr>
      </w:pPr>
      <w:r w:rsidRPr="004E2680">
        <w:rPr>
          <w:sz w:val="22"/>
          <w:szCs w:val="22"/>
          <w:rtl/>
        </w:rPr>
        <w:t xml:space="preserve">תחום פעילות החברה/מוסד:  </w:t>
      </w:r>
    </w:p>
    <w:p w:rsidR="00ED0C83" w:rsidRPr="004E2680" w:rsidRDefault="00ED0C83" w:rsidP="00ED0C83">
      <w:pPr>
        <w:ind w:left="-540" w:right="-142"/>
        <w:rPr>
          <w:color w:val="000000"/>
          <w:sz w:val="22"/>
          <w:szCs w:val="22"/>
          <w:rtl/>
          <w:lang w:val="ru-RU"/>
        </w:rPr>
      </w:pPr>
      <w:r w:rsidRPr="004E2680">
        <w:rPr>
          <w:color w:val="000000"/>
          <w:rtl/>
        </w:rPr>
        <w:t>_____________________________________________________________________</w:t>
      </w:r>
    </w:p>
    <w:p w:rsidR="00ED0C83" w:rsidRPr="004E2680" w:rsidRDefault="00ED0C83" w:rsidP="00ED0C83">
      <w:pPr>
        <w:ind w:left="-540" w:right="-142"/>
        <w:rPr>
          <w:color w:val="000000"/>
          <w:rtl/>
          <w:lang w:val="ru-RU"/>
        </w:rPr>
      </w:pPr>
      <w:r w:rsidRPr="004E2680">
        <w:rPr>
          <w:color w:val="000000"/>
          <w:rtl/>
        </w:rPr>
        <w:t>_____________________________________________________________________</w:t>
      </w:r>
    </w:p>
    <w:p w:rsidR="00ED0C83" w:rsidRPr="004E2680" w:rsidRDefault="00ED0C83" w:rsidP="00ED0C83">
      <w:pPr>
        <w:ind w:left="-540" w:right="-142"/>
        <w:rPr>
          <w:color w:val="000000"/>
          <w:rtl/>
          <w:lang w:val="ru-RU"/>
        </w:rPr>
      </w:pPr>
      <w:r w:rsidRPr="004E2680">
        <w:rPr>
          <w:color w:val="000000"/>
          <w:rtl/>
        </w:rPr>
        <w:t>_____________________________________________________________________</w:t>
      </w:r>
    </w:p>
    <w:p w:rsidR="00ED0C83" w:rsidRPr="004E2680" w:rsidRDefault="00ED0C83" w:rsidP="00ED0C83">
      <w:pPr>
        <w:pStyle w:val="af4"/>
        <w:rPr>
          <w:sz w:val="22"/>
          <w:szCs w:val="22"/>
          <w:rtl/>
        </w:rPr>
      </w:pPr>
    </w:p>
    <w:p w:rsidR="00ED0C83" w:rsidRPr="004E2680" w:rsidRDefault="00ED0C83" w:rsidP="004E2680">
      <w:pPr>
        <w:pStyle w:val="af4"/>
        <w:numPr>
          <w:ilvl w:val="0"/>
          <w:numId w:val="162"/>
        </w:numPr>
        <w:ind w:right="-142"/>
        <w:rPr>
          <w:sz w:val="22"/>
          <w:szCs w:val="22"/>
          <w:rtl/>
        </w:rPr>
      </w:pPr>
      <w:r w:rsidRPr="004E2680">
        <w:rPr>
          <w:sz w:val="22"/>
          <w:szCs w:val="22"/>
          <w:rtl/>
        </w:rPr>
        <w:t>תחום פעילות היחידה הקולטת את המדען:</w:t>
      </w:r>
    </w:p>
    <w:p w:rsidR="00ED0C83" w:rsidRPr="004E2680" w:rsidRDefault="00ED0C83" w:rsidP="00ED0C83">
      <w:pPr>
        <w:ind w:left="-540" w:right="-142"/>
        <w:rPr>
          <w:color w:val="000000"/>
          <w:sz w:val="22"/>
          <w:szCs w:val="22"/>
          <w:lang w:val="ru-RU"/>
        </w:rPr>
      </w:pPr>
      <w:r w:rsidRPr="004E2680">
        <w:rPr>
          <w:color w:val="000000"/>
          <w:rtl/>
        </w:rPr>
        <w:t>_____________________________________________________________________</w:t>
      </w:r>
    </w:p>
    <w:p w:rsidR="00ED0C83" w:rsidRPr="004E2680" w:rsidRDefault="00ED0C83" w:rsidP="00ED0C83">
      <w:pPr>
        <w:ind w:left="-540" w:right="-142"/>
        <w:rPr>
          <w:color w:val="000000"/>
          <w:rtl/>
          <w:lang w:val="ru-RU"/>
        </w:rPr>
      </w:pPr>
      <w:r w:rsidRPr="004E2680">
        <w:rPr>
          <w:color w:val="000000"/>
          <w:rtl/>
        </w:rPr>
        <w:t>_____________________________________________________________________</w:t>
      </w:r>
    </w:p>
    <w:p w:rsidR="00ED0C83" w:rsidRPr="004E2680" w:rsidRDefault="00ED0C83" w:rsidP="00ED0C83">
      <w:pPr>
        <w:ind w:left="-540" w:right="-142"/>
        <w:rPr>
          <w:color w:val="000000"/>
          <w:rtl/>
          <w:lang w:val="ru-RU"/>
        </w:rPr>
      </w:pPr>
      <w:r w:rsidRPr="004E2680">
        <w:rPr>
          <w:color w:val="000000"/>
          <w:rtl/>
        </w:rPr>
        <w:t>_____________________________________________________________________</w:t>
      </w:r>
    </w:p>
    <w:p w:rsidR="00ED0C83" w:rsidRPr="004E2680" w:rsidRDefault="00ED0C83" w:rsidP="00ED0C83">
      <w:pPr>
        <w:ind w:left="-540" w:right="-142"/>
        <w:rPr>
          <w:color w:val="000000"/>
          <w:rtl/>
          <w:lang w:val="ru-RU"/>
        </w:rPr>
      </w:pPr>
      <w:r w:rsidRPr="004E2680">
        <w:rPr>
          <w:color w:val="000000"/>
          <w:rtl/>
        </w:rPr>
        <w:t>_____________________________________________________________________</w:t>
      </w:r>
    </w:p>
    <w:p w:rsidR="00ED0C83" w:rsidRPr="004E2680" w:rsidRDefault="00ED0C83" w:rsidP="00ED0C83">
      <w:pPr>
        <w:ind w:left="-625" w:right="-142"/>
        <w:rPr>
          <w:color w:val="000000"/>
          <w:rtl/>
        </w:rPr>
      </w:pPr>
    </w:p>
    <w:p w:rsidR="00ED0C83" w:rsidRPr="004E2680" w:rsidRDefault="00ED0C83" w:rsidP="00ED0C83">
      <w:pPr>
        <w:ind w:left="-625" w:right="-142"/>
        <w:rPr>
          <w:color w:val="000000"/>
          <w:rtl/>
        </w:rPr>
      </w:pPr>
    </w:p>
    <w:p w:rsidR="00ED0C83" w:rsidRPr="004E2680" w:rsidRDefault="00ED0C83" w:rsidP="004E2680">
      <w:pPr>
        <w:pStyle w:val="af4"/>
        <w:numPr>
          <w:ilvl w:val="0"/>
          <w:numId w:val="162"/>
        </w:numPr>
        <w:ind w:right="-142"/>
        <w:rPr>
          <w:color w:val="000000"/>
          <w:sz w:val="22"/>
          <w:szCs w:val="22"/>
          <w:rtl/>
        </w:rPr>
      </w:pPr>
      <w:r w:rsidRPr="004E2680">
        <w:rPr>
          <w:color w:val="000000"/>
          <w:sz w:val="22"/>
          <w:szCs w:val="22"/>
          <w:rtl/>
        </w:rPr>
        <w:t>האם עובדים בחברה מדענים עולים/תושבים חוזרים:</w:t>
      </w:r>
    </w:p>
    <w:p w:rsidR="00ED0C83" w:rsidRPr="004E2680" w:rsidRDefault="00ED0C83" w:rsidP="00ED0C83">
      <w:pPr>
        <w:ind w:left="-540" w:right="-142"/>
        <w:rPr>
          <w:color w:val="000000"/>
          <w:sz w:val="22"/>
          <w:szCs w:val="22"/>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p>
    <w:p w:rsidR="00ED0C83" w:rsidRPr="004E2680" w:rsidRDefault="00ED0C83" w:rsidP="00ED0C83">
      <w:pPr>
        <w:pStyle w:val="af4"/>
        <w:ind w:left="-180" w:right="-142"/>
        <w:rPr>
          <w:sz w:val="22"/>
          <w:szCs w:val="22"/>
          <w:rtl/>
        </w:rPr>
      </w:pPr>
    </w:p>
    <w:p w:rsidR="00ED0C83" w:rsidRPr="004E2680" w:rsidRDefault="00ED0C83" w:rsidP="004E2680">
      <w:pPr>
        <w:pStyle w:val="af4"/>
        <w:numPr>
          <w:ilvl w:val="0"/>
          <w:numId w:val="162"/>
        </w:numPr>
        <w:ind w:right="-142"/>
        <w:rPr>
          <w:sz w:val="22"/>
          <w:szCs w:val="22"/>
        </w:rPr>
      </w:pPr>
      <w:r w:rsidRPr="004E2680">
        <w:rPr>
          <w:sz w:val="22"/>
          <w:szCs w:val="22"/>
          <w:rtl/>
        </w:rPr>
        <w:t>אפשרות לקליטת מדענים עולים/תושבים חוזרים נוספים:</w:t>
      </w:r>
    </w:p>
    <w:p w:rsidR="00ED0C83" w:rsidRPr="004E2680" w:rsidRDefault="00ED0C83" w:rsidP="00ED0C83">
      <w:pPr>
        <w:ind w:left="-625" w:right="-142"/>
        <w:rPr>
          <w:color w:val="000000"/>
          <w:sz w:val="22"/>
          <w:szCs w:val="22"/>
        </w:rPr>
      </w:pPr>
      <w:r w:rsidRPr="004E2680">
        <w:rPr>
          <w:color w:val="000000"/>
          <w:rtl/>
        </w:rPr>
        <w:t>_______________________________________________________________________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_______________________________________________________________________</w:t>
      </w:r>
    </w:p>
    <w:p w:rsidR="00ED0C83" w:rsidRPr="004E2680" w:rsidRDefault="00ED0C83" w:rsidP="00ED0C83">
      <w:pPr>
        <w:pStyle w:val="af4"/>
        <w:ind w:left="-180" w:right="-142"/>
        <w:rPr>
          <w:sz w:val="22"/>
          <w:szCs w:val="22"/>
        </w:rPr>
      </w:pPr>
    </w:p>
    <w:p w:rsidR="00ED0C83" w:rsidRPr="004E2680" w:rsidRDefault="00ED0C83" w:rsidP="004E2680">
      <w:pPr>
        <w:pStyle w:val="af4"/>
        <w:numPr>
          <w:ilvl w:val="0"/>
          <w:numId w:val="162"/>
        </w:numPr>
        <w:ind w:right="-142"/>
        <w:rPr>
          <w:sz w:val="22"/>
          <w:szCs w:val="22"/>
        </w:rPr>
      </w:pPr>
      <w:r w:rsidRPr="004E2680">
        <w:rPr>
          <w:sz w:val="22"/>
          <w:szCs w:val="22"/>
          <w:rtl/>
        </w:rPr>
        <w:t xml:space="preserve">התרשמות נוספת, המלצה, הערות: </w:t>
      </w:r>
    </w:p>
    <w:p w:rsidR="00ED0C83" w:rsidRPr="004E2680" w:rsidRDefault="00ED0C83" w:rsidP="00ED0C83">
      <w:pPr>
        <w:ind w:left="-625" w:right="-142"/>
        <w:rPr>
          <w:color w:val="000000"/>
          <w:sz w:val="22"/>
          <w:szCs w:val="22"/>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left="-625" w:right="-142"/>
        <w:rPr>
          <w:color w:val="000000"/>
          <w:rtl/>
        </w:rPr>
      </w:pPr>
      <w:r w:rsidRPr="004E2680">
        <w:rPr>
          <w:color w:val="000000"/>
          <w:rtl/>
        </w:rPr>
        <w:t>______________________________________________________________________</w:t>
      </w:r>
    </w:p>
    <w:p w:rsidR="00ED0C83" w:rsidRPr="004E2680" w:rsidRDefault="00ED0C83" w:rsidP="00ED0C83">
      <w:pPr>
        <w:ind w:right="-142"/>
        <w:rPr>
          <w:color w:val="000000"/>
          <w:rtl/>
        </w:rPr>
      </w:pPr>
    </w:p>
    <w:p w:rsidR="00ED0C83" w:rsidRPr="004E2680" w:rsidRDefault="00ED0C83" w:rsidP="00ED0C83">
      <w:pPr>
        <w:ind w:left="-625" w:right="-142"/>
        <w:rPr>
          <w:rtl/>
        </w:rPr>
      </w:pPr>
    </w:p>
    <w:p w:rsidR="00ED0C83" w:rsidRPr="004E2680" w:rsidRDefault="00ED0C83" w:rsidP="004E2680">
      <w:pPr>
        <w:pStyle w:val="af4"/>
        <w:numPr>
          <w:ilvl w:val="0"/>
          <w:numId w:val="162"/>
        </w:numPr>
        <w:ind w:right="-142"/>
        <w:rPr>
          <w:sz w:val="22"/>
          <w:szCs w:val="22"/>
          <w:rtl/>
        </w:rPr>
      </w:pPr>
      <w:r w:rsidRPr="004E2680">
        <w:rPr>
          <w:sz w:val="22"/>
          <w:szCs w:val="22"/>
          <w:rtl/>
        </w:rPr>
        <w:t>מילות מפתח:  ________________________________________________________</w:t>
      </w:r>
    </w:p>
    <w:p w:rsidR="00ED0C83" w:rsidRPr="004E2680" w:rsidRDefault="00ED0C83" w:rsidP="00ED0C83">
      <w:pPr>
        <w:pStyle w:val="af4"/>
        <w:ind w:left="-180" w:right="-142"/>
      </w:pPr>
    </w:p>
    <w:p w:rsidR="00ED0C83" w:rsidRPr="004E2680" w:rsidRDefault="00ED0C83" w:rsidP="004E2680">
      <w:pPr>
        <w:pStyle w:val="af4"/>
        <w:numPr>
          <w:ilvl w:val="0"/>
          <w:numId w:val="162"/>
        </w:numPr>
        <w:ind w:right="-142"/>
      </w:pPr>
      <w:r w:rsidRPr="004E2680">
        <w:rPr>
          <w:sz w:val="22"/>
          <w:szCs w:val="22"/>
          <w:rtl/>
        </w:rPr>
        <w:t>שם ושם משפחתו של איש קשר:</w:t>
      </w:r>
      <w:r w:rsidRPr="004E2680">
        <w:rPr>
          <w:rtl/>
        </w:rPr>
        <w:t xml:space="preserve">     </w:t>
      </w:r>
      <w:r w:rsidR="004E2680">
        <w:rPr>
          <w:rtl/>
        </w:rPr>
        <w:tab/>
      </w:r>
      <w:r w:rsidRPr="004E2680">
        <w:rPr>
          <w:rtl/>
        </w:rPr>
        <w:t>_______________________________</w:t>
      </w:r>
    </w:p>
    <w:p w:rsidR="00677807" w:rsidRPr="004E2680" w:rsidRDefault="00ED0C83" w:rsidP="004E2680">
      <w:pPr>
        <w:ind w:right="-142"/>
        <w:rPr>
          <w:sz w:val="22"/>
          <w:szCs w:val="22"/>
          <w:rtl/>
        </w:rPr>
      </w:pPr>
      <w:r w:rsidRPr="004E2680">
        <w:rPr>
          <w:sz w:val="22"/>
          <w:szCs w:val="22"/>
          <w:rtl/>
        </w:rPr>
        <w:t xml:space="preserve">טלפון:                                  </w:t>
      </w:r>
      <w:r w:rsidR="004E2680">
        <w:rPr>
          <w:sz w:val="22"/>
          <w:szCs w:val="22"/>
          <w:rtl/>
        </w:rPr>
        <w:tab/>
      </w:r>
      <w:r w:rsidRPr="004E2680">
        <w:rPr>
          <w:sz w:val="22"/>
          <w:szCs w:val="22"/>
          <w:rtl/>
        </w:rPr>
        <w:t>_______________________________</w:t>
      </w:r>
    </w:p>
    <w:p w:rsidR="00ED0C83" w:rsidRPr="004E2680" w:rsidRDefault="00ED0C83" w:rsidP="002E30E1">
      <w:pPr>
        <w:ind w:left="-625" w:right="-142" w:firstLine="625"/>
        <w:rPr>
          <w:sz w:val="22"/>
          <w:szCs w:val="22"/>
          <w:rtl/>
        </w:rPr>
      </w:pPr>
      <w:r w:rsidRPr="004E2680">
        <w:rPr>
          <w:sz w:val="22"/>
          <w:szCs w:val="22"/>
          <w:rtl/>
        </w:rPr>
        <w:t>דוא"ל:</w:t>
      </w:r>
      <w:r w:rsidRPr="004E2680">
        <w:rPr>
          <w:rtl/>
        </w:rPr>
        <w:t xml:space="preserve">                                      </w:t>
      </w:r>
      <w:r w:rsidR="004E2680">
        <w:rPr>
          <w:rtl/>
        </w:rPr>
        <w:tab/>
      </w:r>
      <w:r w:rsidRPr="004E2680">
        <w:rPr>
          <w:rtl/>
        </w:rPr>
        <w:t xml:space="preserve"> _______________________________</w:t>
      </w:r>
    </w:p>
    <w:p w:rsidR="00ED0C83" w:rsidRPr="004E2680" w:rsidRDefault="00ED0C83" w:rsidP="00ED0C83">
      <w:pPr>
        <w:ind w:left="-625" w:right="-142"/>
        <w:rPr>
          <w:rtl/>
        </w:rPr>
      </w:pPr>
    </w:p>
    <w:p w:rsidR="00ED0C83" w:rsidRPr="004E2680" w:rsidRDefault="00ED0C83" w:rsidP="00ED0C83">
      <w:pPr>
        <w:ind w:left="-625" w:right="-142"/>
        <w:jc w:val="center"/>
        <w:rPr>
          <w:rtl/>
        </w:rPr>
      </w:pPr>
    </w:p>
    <w:p w:rsidR="00ED0C83" w:rsidRPr="004E2680" w:rsidRDefault="00ED0C83" w:rsidP="00ED0C83">
      <w:pPr>
        <w:ind w:left="-625" w:right="-142"/>
        <w:jc w:val="center"/>
        <w:rPr>
          <w:rtl/>
        </w:rPr>
      </w:pPr>
    </w:p>
    <w:p w:rsidR="00ED0C83" w:rsidRPr="004E2680" w:rsidRDefault="00ED0C83" w:rsidP="00ED0C83">
      <w:pPr>
        <w:ind w:left="-625" w:right="-142"/>
        <w:jc w:val="center"/>
        <w:rPr>
          <w:rtl/>
        </w:rPr>
      </w:pPr>
    </w:p>
    <w:p w:rsidR="00ED0C83" w:rsidRPr="004E2680" w:rsidRDefault="00ED0C83" w:rsidP="00ED0C83">
      <w:pPr>
        <w:ind w:left="-625" w:right="-142"/>
        <w:jc w:val="center"/>
        <w:rPr>
          <w:rtl/>
        </w:rPr>
      </w:pPr>
    </w:p>
    <w:p w:rsidR="00ED0C83" w:rsidRPr="004E2680" w:rsidRDefault="00ED0C83" w:rsidP="00ED0C83">
      <w:pPr>
        <w:ind w:left="3600" w:right="-142"/>
        <w:rPr>
          <w:sz w:val="22"/>
          <w:szCs w:val="22"/>
          <w:rtl/>
        </w:rPr>
      </w:pPr>
      <w:r w:rsidRPr="004E2680">
        <w:rPr>
          <w:sz w:val="22"/>
          <w:szCs w:val="22"/>
          <w:rtl/>
        </w:rPr>
        <w:t>שם היועץ:   ______________________________</w:t>
      </w:r>
    </w:p>
    <w:p w:rsidR="00D2172C" w:rsidRPr="004E2680" w:rsidRDefault="00ED0C83" w:rsidP="002E30E1">
      <w:pPr>
        <w:pStyle w:val="afffffffb"/>
        <w:jc w:val="right"/>
        <w:rPr>
          <w:rtl/>
        </w:rPr>
      </w:pPr>
      <w:r w:rsidRPr="004E2680">
        <w:rPr>
          <w:bCs w:val="0"/>
          <w:caps w:val="0"/>
          <w:spacing w:val="0"/>
          <w:kern w:val="0"/>
          <w:sz w:val="22"/>
          <w:szCs w:val="22"/>
          <w:rtl/>
        </w:rPr>
        <w:t>חתימת היועץ: _______________________________</w:t>
      </w:r>
    </w:p>
    <w:sectPr w:rsidR="00D2172C" w:rsidRPr="004E268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4417" w:rsidRDefault="00CA4417">
      <w:r>
        <w:separator/>
      </w:r>
    </w:p>
  </w:endnote>
  <w:endnote w:type="continuationSeparator" w:id="0">
    <w:p w:rsidR="00CA4417" w:rsidRDefault="00CA4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altName w:val="David"/>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11CB" w:rsidRDefault="006111CB" w:rsidP="00264E54">
    <w:pPr>
      <w:pStyle w:val="a"/>
      <w:numPr>
        <w:ilvl w:val="0"/>
        <w:numId w:val="0"/>
      </w:numPr>
      <w:jc w:val="center"/>
    </w:pPr>
    <w:r>
      <w:fldChar w:fldCharType="begin"/>
    </w:r>
    <w:r>
      <w:instrText>PAGE   \* MERGEFORMAT</w:instrText>
    </w:r>
    <w:r>
      <w:fldChar w:fldCharType="separate"/>
    </w:r>
    <w:r w:rsidRPr="00B634D7">
      <w:rPr>
        <w:rtl/>
        <w:lang w:val="he-IL"/>
      </w:rPr>
      <w:t>78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11CB" w:rsidRPr="003236F8" w:rsidRDefault="006111C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6111CB" w:rsidRDefault="006111CB" w:rsidP="000636E1">
        <w:pPr>
          <w:pStyle w:val="a"/>
          <w:numPr>
            <w:ilvl w:val="0"/>
            <w:numId w:val="0"/>
          </w:numPr>
          <w:jc w:val="center"/>
          <w:rPr>
            <w:rtl/>
            <w:cs/>
          </w:rPr>
        </w:pPr>
        <w:r>
          <w:fldChar w:fldCharType="begin"/>
        </w:r>
        <w:r>
          <w:rPr>
            <w:rtl/>
            <w:cs/>
          </w:rPr>
          <w:instrText>PAGE   \* MERGEFORMAT</w:instrText>
        </w:r>
        <w:r>
          <w:fldChar w:fldCharType="separate"/>
        </w:r>
        <w:r w:rsidRPr="00B634D7">
          <w:rPr>
            <w:rtl/>
            <w:lang w:val="he-IL"/>
          </w:rPr>
          <w:t>79</w:t>
        </w:r>
        <w:r>
          <w:fldChar w:fldCharType="end"/>
        </w:r>
      </w:p>
    </w:sdtContent>
  </w:sdt>
  <w:p w:rsidR="006111CB" w:rsidRPr="003236F8" w:rsidRDefault="006111C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4417" w:rsidRDefault="00CA4417">
      <w:r>
        <w:separator/>
      </w:r>
    </w:p>
  </w:footnote>
  <w:footnote w:type="continuationSeparator" w:id="0">
    <w:p w:rsidR="00CA4417" w:rsidRDefault="00CA44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10C6E"/>
    <w:multiLevelType w:val="multilevel"/>
    <w:tmpl w:val="25AC8D5E"/>
    <w:lvl w:ilvl="0">
      <w:start w:val="11"/>
      <w:numFmt w:val="decimal"/>
      <w:lvlText w:val="%1"/>
      <w:lvlJc w:val="left"/>
      <w:pPr>
        <w:ind w:left="520" w:hanging="520"/>
      </w:pPr>
      <w:rPr>
        <w:rFonts w:hint="default"/>
      </w:rPr>
    </w:lvl>
    <w:lvl w:ilvl="1">
      <w:start w:val="1"/>
      <w:numFmt w:val="decimal"/>
      <w:lvlText w:val="%1.%2"/>
      <w:lvlJc w:val="left"/>
      <w:pPr>
        <w:ind w:left="880" w:hanging="5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00C2485E"/>
    <w:multiLevelType w:val="hybridMultilevel"/>
    <w:tmpl w:val="8DE05EBA"/>
    <w:lvl w:ilvl="0" w:tplc="6DB6771E">
      <w:start w:val="1"/>
      <w:numFmt w:val="hebrew1"/>
      <w:lvlText w:val="%1."/>
      <w:lvlJc w:val="center"/>
      <w:pPr>
        <w:ind w:left="360" w:hanging="360"/>
      </w:pPr>
    </w:lvl>
    <w:lvl w:ilvl="1" w:tplc="3904D306">
      <w:start w:val="1"/>
      <w:numFmt w:val="lowerLetter"/>
      <w:lvlText w:val="%2."/>
      <w:lvlJc w:val="left"/>
      <w:pPr>
        <w:ind w:left="1080" w:hanging="360"/>
      </w:pPr>
    </w:lvl>
    <w:lvl w:ilvl="2" w:tplc="4EEE75CE">
      <w:start w:val="1"/>
      <w:numFmt w:val="lowerRoman"/>
      <w:lvlText w:val="%3."/>
      <w:lvlJc w:val="right"/>
      <w:pPr>
        <w:ind w:left="1800" w:hanging="180"/>
      </w:pPr>
    </w:lvl>
    <w:lvl w:ilvl="3" w:tplc="DAE4E994">
      <w:start w:val="1"/>
      <w:numFmt w:val="decimal"/>
      <w:lvlText w:val="%4."/>
      <w:lvlJc w:val="left"/>
      <w:pPr>
        <w:ind w:left="2520" w:hanging="360"/>
      </w:pPr>
    </w:lvl>
    <w:lvl w:ilvl="4" w:tplc="87BE2CCE">
      <w:start w:val="1"/>
      <w:numFmt w:val="lowerLetter"/>
      <w:lvlText w:val="%5."/>
      <w:lvlJc w:val="left"/>
      <w:pPr>
        <w:ind w:left="3240" w:hanging="360"/>
      </w:pPr>
    </w:lvl>
    <w:lvl w:ilvl="5" w:tplc="66D09988" w:tentative="1">
      <w:start w:val="1"/>
      <w:numFmt w:val="lowerRoman"/>
      <w:lvlText w:val="%6."/>
      <w:lvlJc w:val="right"/>
      <w:pPr>
        <w:ind w:left="3960" w:hanging="180"/>
      </w:pPr>
    </w:lvl>
    <w:lvl w:ilvl="6" w:tplc="71F8B568" w:tentative="1">
      <w:start w:val="1"/>
      <w:numFmt w:val="decimal"/>
      <w:lvlText w:val="%7."/>
      <w:lvlJc w:val="left"/>
      <w:pPr>
        <w:ind w:left="4680" w:hanging="360"/>
      </w:pPr>
    </w:lvl>
    <w:lvl w:ilvl="7" w:tplc="EFC4C93E" w:tentative="1">
      <w:start w:val="1"/>
      <w:numFmt w:val="lowerLetter"/>
      <w:lvlText w:val="%8."/>
      <w:lvlJc w:val="left"/>
      <w:pPr>
        <w:ind w:left="5400" w:hanging="360"/>
      </w:pPr>
    </w:lvl>
    <w:lvl w:ilvl="8" w:tplc="EFD42084" w:tentative="1">
      <w:start w:val="1"/>
      <w:numFmt w:val="lowerRoman"/>
      <w:lvlText w:val="%9."/>
      <w:lvlJc w:val="right"/>
      <w:pPr>
        <w:ind w:left="612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D736F9"/>
    <w:multiLevelType w:val="multilevel"/>
    <w:tmpl w:val="A3BAC966"/>
    <w:lvl w:ilvl="0">
      <w:start w:val="17"/>
      <w:numFmt w:val="decimal"/>
      <w:lvlText w:val="%1"/>
      <w:lvlJc w:val="left"/>
      <w:pPr>
        <w:ind w:left="520" w:hanging="520"/>
      </w:pPr>
      <w:rPr>
        <w:rFonts w:hint="default"/>
      </w:rPr>
    </w:lvl>
    <w:lvl w:ilvl="1">
      <w:start w:val="1"/>
      <w:numFmt w:val="decimal"/>
      <w:lvlText w:val="%1.%2"/>
      <w:lvlJc w:val="left"/>
      <w:pPr>
        <w:ind w:left="880" w:hanging="5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021179D0"/>
    <w:multiLevelType w:val="hybridMultilevel"/>
    <w:tmpl w:val="68A26E50"/>
    <w:lvl w:ilvl="0" w:tplc="E29896BC">
      <w:start w:val="1"/>
      <w:numFmt w:val="bullet"/>
      <w:lvlText w:val=""/>
      <w:lvlJc w:val="left"/>
      <w:pPr>
        <w:ind w:left="720" w:hanging="360"/>
      </w:pPr>
      <w:rPr>
        <w:rFonts w:ascii="Symbol" w:hAnsi="Symbol" w:hint="default"/>
      </w:rPr>
    </w:lvl>
    <w:lvl w:ilvl="1" w:tplc="30548DBC" w:tentative="1">
      <w:start w:val="1"/>
      <w:numFmt w:val="bullet"/>
      <w:lvlText w:val="o"/>
      <w:lvlJc w:val="left"/>
      <w:pPr>
        <w:ind w:left="1440" w:hanging="360"/>
      </w:pPr>
      <w:rPr>
        <w:rFonts w:ascii="Courier New" w:hAnsi="Courier New" w:cs="Courier New" w:hint="default"/>
      </w:rPr>
    </w:lvl>
    <w:lvl w:ilvl="2" w:tplc="F2148172" w:tentative="1">
      <w:start w:val="1"/>
      <w:numFmt w:val="bullet"/>
      <w:lvlText w:val=""/>
      <w:lvlJc w:val="left"/>
      <w:pPr>
        <w:ind w:left="2160" w:hanging="360"/>
      </w:pPr>
      <w:rPr>
        <w:rFonts w:ascii="Wingdings" w:hAnsi="Wingdings" w:hint="default"/>
      </w:rPr>
    </w:lvl>
    <w:lvl w:ilvl="3" w:tplc="87868BE4">
      <w:start w:val="1"/>
      <w:numFmt w:val="bullet"/>
      <w:lvlText w:val=""/>
      <w:lvlJc w:val="left"/>
      <w:pPr>
        <w:ind w:left="2880" w:hanging="360"/>
      </w:pPr>
      <w:rPr>
        <w:rFonts w:ascii="Symbol" w:hAnsi="Symbol" w:hint="default"/>
      </w:rPr>
    </w:lvl>
    <w:lvl w:ilvl="4" w:tplc="31C0FAFE" w:tentative="1">
      <w:start w:val="1"/>
      <w:numFmt w:val="bullet"/>
      <w:lvlText w:val="o"/>
      <w:lvlJc w:val="left"/>
      <w:pPr>
        <w:ind w:left="3600" w:hanging="360"/>
      </w:pPr>
      <w:rPr>
        <w:rFonts w:ascii="Courier New" w:hAnsi="Courier New" w:cs="Courier New" w:hint="default"/>
      </w:rPr>
    </w:lvl>
    <w:lvl w:ilvl="5" w:tplc="82B24F42">
      <w:start w:val="1"/>
      <w:numFmt w:val="bullet"/>
      <w:pStyle w:val="60"/>
      <w:lvlText w:val=""/>
      <w:lvlJc w:val="left"/>
      <w:pPr>
        <w:ind w:left="4320" w:hanging="360"/>
      </w:pPr>
      <w:rPr>
        <w:rFonts w:ascii="Wingdings" w:hAnsi="Wingdings" w:hint="default"/>
      </w:rPr>
    </w:lvl>
    <w:lvl w:ilvl="6" w:tplc="EC4CB9A6">
      <w:start w:val="1"/>
      <w:numFmt w:val="bullet"/>
      <w:pStyle w:val="7"/>
      <w:lvlText w:val=""/>
      <w:lvlJc w:val="left"/>
      <w:pPr>
        <w:ind w:left="5040" w:hanging="360"/>
      </w:pPr>
      <w:rPr>
        <w:rFonts w:ascii="Symbol" w:hAnsi="Symbol" w:hint="default"/>
      </w:rPr>
    </w:lvl>
    <w:lvl w:ilvl="7" w:tplc="B7C0E970" w:tentative="1">
      <w:start w:val="1"/>
      <w:numFmt w:val="bullet"/>
      <w:lvlText w:val="o"/>
      <w:lvlJc w:val="left"/>
      <w:pPr>
        <w:ind w:left="5760" w:hanging="360"/>
      </w:pPr>
      <w:rPr>
        <w:rFonts w:ascii="Courier New" w:hAnsi="Courier New" w:cs="Courier New" w:hint="default"/>
      </w:rPr>
    </w:lvl>
    <w:lvl w:ilvl="8" w:tplc="24D4550E" w:tentative="1">
      <w:start w:val="1"/>
      <w:numFmt w:val="bullet"/>
      <w:lvlText w:val=""/>
      <w:lvlJc w:val="left"/>
      <w:pPr>
        <w:ind w:lef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305089"/>
    <w:multiLevelType w:val="multilevel"/>
    <w:tmpl w:val="A3BAC966"/>
    <w:lvl w:ilvl="0">
      <w:start w:val="19"/>
      <w:numFmt w:val="decimal"/>
      <w:lvlText w:val="%1"/>
      <w:lvlJc w:val="left"/>
      <w:pPr>
        <w:ind w:left="520" w:hanging="520"/>
      </w:pPr>
      <w:rPr>
        <w:rFonts w:hint="default"/>
      </w:rPr>
    </w:lvl>
    <w:lvl w:ilvl="1">
      <w:start w:val="1"/>
      <w:numFmt w:val="decimal"/>
      <w:lvlText w:val="%1.%2"/>
      <w:lvlJc w:val="left"/>
      <w:pPr>
        <w:ind w:left="880" w:hanging="5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09B34ABD"/>
    <w:multiLevelType w:val="hybridMultilevel"/>
    <w:tmpl w:val="EF00991A"/>
    <w:lvl w:ilvl="0" w:tplc="93BC1F66">
      <w:start w:val="1"/>
      <w:numFmt w:val="hebrew1"/>
      <w:pStyle w:val="-"/>
      <w:lvlText w:val="%1."/>
      <w:lvlJc w:val="center"/>
      <w:pPr>
        <w:tabs>
          <w:tab w:val="num" w:pos="227"/>
        </w:tabs>
        <w:ind w:left="227" w:hanging="227"/>
      </w:pPr>
      <w:rPr>
        <w:rFonts w:hint="default"/>
        <w:color w:val="auto"/>
        <w:lang w:val="en-US"/>
      </w:rPr>
    </w:lvl>
    <w:lvl w:ilvl="1" w:tplc="D6563956">
      <w:start w:val="1"/>
      <w:numFmt w:val="lowerLetter"/>
      <w:lvlText w:val="%2."/>
      <w:lvlJc w:val="left"/>
      <w:pPr>
        <w:tabs>
          <w:tab w:val="num" w:pos="1440"/>
        </w:tabs>
        <w:ind w:left="1440" w:hanging="360"/>
      </w:pPr>
    </w:lvl>
    <w:lvl w:ilvl="2" w:tplc="2786C818" w:tentative="1">
      <w:start w:val="1"/>
      <w:numFmt w:val="lowerRoman"/>
      <w:lvlText w:val="%3."/>
      <w:lvlJc w:val="right"/>
      <w:pPr>
        <w:tabs>
          <w:tab w:val="num" w:pos="2160"/>
        </w:tabs>
        <w:ind w:left="2160" w:hanging="180"/>
      </w:pPr>
    </w:lvl>
    <w:lvl w:ilvl="3" w:tplc="C56C3A12" w:tentative="1">
      <w:start w:val="1"/>
      <w:numFmt w:val="decimal"/>
      <w:lvlText w:val="%4."/>
      <w:lvlJc w:val="left"/>
      <w:pPr>
        <w:tabs>
          <w:tab w:val="num" w:pos="2880"/>
        </w:tabs>
        <w:ind w:left="2880" w:hanging="360"/>
      </w:pPr>
    </w:lvl>
    <w:lvl w:ilvl="4" w:tplc="4F0AC58A" w:tentative="1">
      <w:start w:val="1"/>
      <w:numFmt w:val="lowerLetter"/>
      <w:lvlText w:val="%5."/>
      <w:lvlJc w:val="left"/>
      <w:pPr>
        <w:tabs>
          <w:tab w:val="num" w:pos="3600"/>
        </w:tabs>
        <w:ind w:left="3600" w:hanging="360"/>
      </w:pPr>
    </w:lvl>
    <w:lvl w:ilvl="5" w:tplc="EFCC0542" w:tentative="1">
      <w:start w:val="1"/>
      <w:numFmt w:val="lowerRoman"/>
      <w:lvlText w:val="%6."/>
      <w:lvlJc w:val="right"/>
      <w:pPr>
        <w:tabs>
          <w:tab w:val="num" w:pos="4320"/>
        </w:tabs>
        <w:ind w:left="4320" w:hanging="180"/>
      </w:pPr>
    </w:lvl>
    <w:lvl w:ilvl="6" w:tplc="1640E6AC" w:tentative="1">
      <w:start w:val="1"/>
      <w:numFmt w:val="decimal"/>
      <w:lvlText w:val="%7."/>
      <w:lvlJc w:val="left"/>
      <w:pPr>
        <w:tabs>
          <w:tab w:val="num" w:pos="5040"/>
        </w:tabs>
        <w:ind w:left="5040" w:hanging="360"/>
      </w:pPr>
    </w:lvl>
    <w:lvl w:ilvl="7" w:tplc="09066EEA" w:tentative="1">
      <w:start w:val="1"/>
      <w:numFmt w:val="lowerLetter"/>
      <w:lvlText w:val="%8."/>
      <w:lvlJc w:val="left"/>
      <w:pPr>
        <w:tabs>
          <w:tab w:val="num" w:pos="5760"/>
        </w:tabs>
        <w:ind w:left="5760" w:hanging="360"/>
      </w:pPr>
    </w:lvl>
    <w:lvl w:ilvl="8" w:tplc="A1EAFC5C"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785401"/>
    <w:multiLevelType w:val="multilevel"/>
    <w:tmpl w:val="BEFC4804"/>
    <w:lvl w:ilvl="0">
      <w:start w:val="6"/>
      <w:numFmt w:val="decimal"/>
      <w:lvlText w:val="%1"/>
      <w:lvlJc w:val="left"/>
      <w:pPr>
        <w:ind w:left="380" w:hanging="380"/>
      </w:pPr>
      <w:rPr>
        <w:rFonts w:hint="default"/>
      </w:rPr>
    </w:lvl>
    <w:lvl w:ilvl="1">
      <w:start w:val="1"/>
      <w:numFmt w:val="decimal"/>
      <w:lvlText w:val="%1.%2"/>
      <w:lvlJc w:val="left"/>
      <w:pPr>
        <w:ind w:left="770" w:hanging="38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18" w15:restartNumberingAfterBreak="0">
    <w:nsid w:val="0A8F3716"/>
    <w:multiLevelType w:val="hybridMultilevel"/>
    <w:tmpl w:val="8DE05EBA"/>
    <w:lvl w:ilvl="0" w:tplc="06483268">
      <w:start w:val="1"/>
      <w:numFmt w:val="hebrew1"/>
      <w:lvlText w:val="%1."/>
      <w:lvlJc w:val="center"/>
      <w:pPr>
        <w:ind w:left="360" w:hanging="360"/>
      </w:pPr>
    </w:lvl>
    <w:lvl w:ilvl="1" w:tplc="1916D5CC">
      <w:start w:val="1"/>
      <w:numFmt w:val="lowerLetter"/>
      <w:lvlText w:val="%2."/>
      <w:lvlJc w:val="left"/>
      <w:pPr>
        <w:ind w:left="1080" w:hanging="360"/>
      </w:pPr>
    </w:lvl>
    <w:lvl w:ilvl="2" w:tplc="7C3C7BDE">
      <w:start w:val="1"/>
      <w:numFmt w:val="lowerRoman"/>
      <w:lvlText w:val="%3."/>
      <w:lvlJc w:val="right"/>
      <w:pPr>
        <w:ind w:left="1800" w:hanging="180"/>
      </w:pPr>
    </w:lvl>
    <w:lvl w:ilvl="3" w:tplc="7F0A484A">
      <w:start w:val="1"/>
      <w:numFmt w:val="decimal"/>
      <w:lvlText w:val="%4."/>
      <w:lvlJc w:val="left"/>
      <w:pPr>
        <w:ind w:left="2520" w:hanging="360"/>
      </w:pPr>
    </w:lvl>
    <w:lvl w:ilvl="4" w:tplc="9E3622D2">
      <w:start w:val="1"/>
      <w:numFmt w:val="lowerLetter"/>
      <w:lvlText w:val="%5."/>
      <w:lvlJc w:val="left"/>
      <w:pPr>
        <w:ind w:left="3240" w:hanging="360"/>
      </w:pPr>
    </w:lvl>
    <w:lvl w:ilvl="5" w:tplc="4E4C2268" w:tentative="1">
      <w:start w:val="1"/>
      <w:numFmt w:val="lowerRoman"/>
      <w:lvlText w:val="%6."/>
      <w:lvlJc w:val="right"/>
      <w:pPr>
        <w:ind w:left="3960" w:hanging="180"/>
      </w:pPr>
    </w:lvl>
    <w:lvl w:ilvl="6" w:tplc="6A42DC98" w:tentative="1">
      <w:start w:val="1"/>
      <w:numFmt w:val="decimal"/>
      <w:lvlText w:val="%7."/>
      <w:lvlJc w:val="left"/>
      <w:pPr>
        <w:ind w:left="4680" w:hanging="360"/>
      </w:pPr>
    </w:lvl>
    <w:lvl w:ilvl="7" w:tplc="66042D38" w:tentative="1">
      <w:start w:val="1"/>
      <w:numFmt w:val="lowerLetter"/>
      <w:lvlText w:val="%8."/>
      <w:lvlJc w:val="left"/>
      <w:pPr>
        <w:ind w:left="5400" w:hanging="360"/>
      </w:pPr>
    </w:lvl>
    <w:lvl w:ilvl="8" w:tplc="0D28F23E" w:tentative="1">
      <w:start w:val="1"/>
      <w:numFmt w:val="lowerRoman"/>
      <w:lvlText w:val="%9."/>
      <w:lvlJc w:val="right"/>
      <w:pPr>
        <w:ind w:left="6120" w:hanging="180"/>
      </w:pPr>
    </w:lvl>
  </w:abstractNum>
  <w:abstractNum w:abstractNumId="19" w15:restartNumberingAfterBreak="0">
    <w:nsid w:val="0D883CF8"/>
    <w:multiLevelType w:val="hybridMultilevel"/>
    <w:tmpl w:val="8DE05EBA"/>
    <w:lvl w:ilvl="0" w:tplc="0994C5F6">
      <w:start w:val="1"/>
      <w:numFmt w:val="hebrew1"/>
      <w:lvlText w:val="%1."/>
      <w:lvlJc w:val="center"/>
      <w:pPr>
        <w:ind w:left="360" w:hanging="360"/>
      </w:pPr>
    </w:lvl>
    <w:lvl w:ilvl="1" w:tplc="17C2CCD4">
      <w:start w:val="1"/>
      <w:numFmt w:val="lowerLetter"/>
      <w:lvlText w:val="%2."/>
      <w:lvlJc w:val="left"/>
      <w:pPr>
        <w:ind w:left="1080" w:hanging="360"/>
      </w:pPr>
    </w:lvl>
    <w:lvl w:ilvl="2" w:tplc="843430BA">
      <w:start w:val="1"/>
      <w:numFmt w:val="lowerRoman"/>
      <w:lvlText w:val="%3."/>
      <w:lvlJc w:val="right"/>
      <w:pPr>
        <w:ind w:left="1800" w:hanging="180"/>
      </w:pPr>
    </w:lvl>
    <w:lvl w:ilvl="3" w:tplc="94BEBB20">
      <w:start w:val="1"/>
      <w:numFmt w:val="decimal"/>
      <w:lvlText w:val="%4."/>
      <w:lvlJc w:val="left"/>
      <w:pPr>
        <w:ind w:left="2520" w:hanging="360"/>
      </w:pPr>
    </w:lvl>
    <w:lvl w:ilvl="4" w:tplc="545001F2">
      <w:start w:val="1"/>
      <w:numFmt w:val="lowerLetter"/>
      <w:lvlText w:val="%5."/>
      <w:lvlJc w:val="left"/>
      <w:pPr>
        <w:ind w:left="3240" w:hanging="360"/>
      </w:pPr>
    </w:lvl>
    <w:lvl w:ilvl="5" w:tplc="E3EC6874" w:tentative="1">
      <w:start w:val="1"/>
      <w:numFmt w:val="lowerRoman"/>
      <w:lvlText w:val="%6."/>
      <w:lvlJc w:val="right"/>
      <w:pPr>
        <w:ind w:left="3960" w:hanging="180"/>
      </w:pPr>
    </w:lvl>
    <w:lvl w:ilvl="6" w:tplc="7FE4E172" w:tentative="1">
      <w:start w:val="1"/>
      <w:numFmt w:val="decimal"/>
      <w:lvlText w:val="%7."/>
      <w:lvlJc w:val="left"/>
      <w:pPr>
        <w:ind w:left="4680" w:hanging="360"/>
      </w:pPr>
    </w:lvl>
    <w:lvl w:ilvl="7" w:tplc="68921202" w:tentative="1">
      <w:start w:val="1"/>
      <w:numFmt w:val="lowerLetter"/>
      <w:lvlText w:val="%8."/>
      <w:lvlJc w:val="left"/>
      <w:pPr>
        <w:ind w:left="5400" w:hanging="360"/>
      </w:pPr>
    </w:lvl>
    <w:lvl w:ilvl="8" w:tplc="4E86FB42" w:tentative="1">
      <w:start w:val="1"/>
      <w:numFmt w:val="lowerRoman"/>
      <w:lvlText w:val="%9."/>
      <w:lvlJc w:val="right"/>
      <w:pPr>
        <w:ind w:left="6120" w:hanging="18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5637D1"/>
    <w:multiLevelType w:val="multilevel"/>
    <w:tmpl w:val="7C7406F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0FE86929"/>
    <w:multiLevelType w:val="hybridMultilevel"/>
    <w:tmpl w:val="8DE05EBA"/>
    <w:lvl w:ilvl="0" w:tplc="589005AA">
      <w:start w:val="1"/>
      <w:numFmt w:val="hebrew1"/>
      <w:lvlText w:val="%1."/>
      <w:lvlJc w:val="center"/>
      <w:pPr>
        <w:ind w:left="360" w:hanging="360"/>
      </w:pPr>
    </w:lvl>
    <w:lvl w:ilvl="1" w:tplc="8B00F986">
      <w:start w:val="1"/>
      <w:numFmt w:val="lowerLetter"/>
      <w:lvlText w:val="%2."/>
      <w:lvlJc w:val="left"/>
      <w:pPr>
        <w:ind w:left="1080" w:hanging="360"/>
      </w:pPr>
    </w:lvl>
    <w:lvl w:ilvl="2" w:tplc="44A0367E">
      <w:start w:val="1"/>
      <w:numFmt w:val="lowerRoman"/>
      <w:lvlText w:val="%3."/>
      <w:lvlJc w:val="right"/>
      <w:pPr>
        <w:ind w:left="1800" w:hanging="180"/>
      </w:pPr>
    </w:lvl>
    <w:lvl w:ilvl="3" w:tplc="CDE08116">
      <w:start w:val="1"/>
      <w:numFmt w:val="decimal"/>
      <w:lvlText w:val="%4."/>
      <w:lvlJc w:val="left"/>
      <w:pPr>
        <w:ind w:left="2520" w:hanging="360"/>
      </w:pPr>
    </w:lvl>
    <w:lvl w:ilvl="4" w:tplc="ADDC5C26">
      <w:start w:val="1"/>
      <w:numFmt w:val="lowerLetter"/>
      <w:lvlText w:val="%5."/>
      <w:lvlJc w:val="left"/>
      <w:pPr>
        <w:ind w:left="3240" w:hanging="360"/>
      </w:pPr>
    </w:lvl>
    <w:lvl w:ilvl="5" w:tplc="A760A6F2" w:tentative="1">
      <w:start w:val="1"/>
      <w:numFmt w:val="lowerRoman"/>
      <w:lvlText w:val="%6."/>
      <w:lvlJc w:val="right"/>
      <w:pPr>
        <w:ind w:left="3960" w:hanging="180"/>
      </w:pPr>
    </w:lvl>
    <w:lvl w:ilvl="6" w:tplc="395CF9E6" w:tentative="1">
      <w:start w:val="1"/>
      <w:numFmt w:val="decimal"/>
      <w:lvlText w:val="%7."/>
      <w:lvlJc w:val="left"/>
      <w:pPr>
        <w:ind w:left="4680" w:hanging="360"/>
      </w:pPr>
    </w:lvl>
    <w:lvl w:ilvl="7" w:tplc="A41431EE" w:tentative="1">
      <w:start w:val="1"/>
      <w:numFmt w:val="lowerLetter"/>
      <w:lvlText w:val="%8."/>
      <w:lvlJc w:val="left"/>
      <w:pPr>
        <w:ind w:left="5400" w:hanging="360"/>
      </w:pPr>
    </w:lvl>
    <w:lvl w:ilvl="8" w:tplc="D796142E" w:tentative="1">
      <w:start w:val="1"/>
      <w:numFmt w:val="lowerRoman"/>
      <w:lvlText w:val="%9."/>
      <w:lvlJc w:val="right"/>
      <w:pPr>
        <w:ind w:left="6120" w:hanging="180"/>
      </w:pPr>
    </w:lvl>
  </w:abstractNum>
  <w:abstractNum w:abstractNumId="24" w15:restartNumberingAfterBreak="0">
    <w:nsid w:val="1002557B"/>
    <w:multiLevelType w:val="hybridMultilevel"/>
    <w:tmpl w:val="85DE2D2A"/>
    <w:lvl w:ilvl="0" w:tplc="52E0E63A">
      <w:start w:val="1"/>
      <w:numFmt w:val="hebrew1"/>
      <w:lvlText w:val="%1."/>
      <w:lvlJc w:val="center"/>
      <w:pPr>
        <w:ind w:left="360" w:hanging="360"/>
      </w:pPr>
    </w:lvl>
    <w:lvl w:ilvl="1" w:tplc="E5DA83E6">
      <w:start w:val="1"/>
      <w:numFmt w:val="lowerLetter"/>
      <w:lvlText w:val="%2."/>
      <w:lvlJc w:val="left"/>
      <w:pPr>
        <w:ind w:left="1080" w:hanging="360"/>
      </w:pPr>
    </w:lvl>
    <w:lvl w:ilvl="2" w:tplc="76B47068">
      <w:start w:val="1"/>
      <w:numFmt w:val="lowerRoman"/>
      <w:lvlText w:val="%3."/>
      <w:lvlJc w:val="right"/>
      <w:pPr>
        <w:ind w:left="1800" w:hanging="180"/>
      </w:pPr>
    </w:lvl>
    <w:lvl w:ilvl="3" w:tplc="AEA4610E">
      <w:start w:val="1"/>
      <w:numFmt w:val="decimal"/>
      <w:lvlText w:val="%4."/>
      <w:lvlJc w:val="left"/>
      <w:pPr>
        <w:ind w:left="2520" w:hanging="360"/>
      </w:pPr>
    </w:lvl>
    <w:lvl w:ilvl="4" w:tplc="A9640C70">
      <w:start w:val="1"/>
      <w:numFmt w:val="lowerLetter"/>
      <w:lvlText w:val="%5."/>
      <w:lvlJc w:val="left"/>
      <w:pPr>
        <w:ind w:left="3240" w:hanging="360"/>
      </w:pPr>
    </w:lvl>
    <w:lvl w:ilvl="5" w:tplc="91447608" w:tentative="1">
      <w:start w:val="1"/>
      <w:numFmt w:val="lowerRoman"/>
      <w:lvlText w:val="%6."/>
      <w:lvlJc w:val="right"/>
      <w:pPr>
        <w:ind w:left="3960" w:hanging="180"/>
      </w:pPr>
    </w:lvl>
    <w:lvl w:ilvl="6" w:tplc="A9CC92F6" w:tentative="1">
      <w:start w:val="1"/>
      <w:numFmt w:val="decimal"/>
      <w:lvlText w:val="%7."/>
      <w:lvlJc w:val="left"/>
      <w:pPr>
        <w:ind w:left="4680" w:hanging="360"/>
      </w:pPr>
    </w:lvl>
    <w:lvl w:ilvl="7" w:tplc="72DCE132" w:tentative="1">
      <w:start w:val="1"/>
      <w:numFmt w:val="lowerLetter"/>
      <w:lvlText w:val="%8."/>
      <w:lvlJc w:val="left"/>
      <w:pPr>
        <w:ind w:left="5400" w:hanging="360"/>
      </w:pPr>
    </w:lvl>
    <w:lvl w:ilvl="8" w:tplc="EB140D3A" w:tentative="1">
      <w:start w:val="1"/>
      <w:numFmt w:val="lowerRoman"/>
      <w:lvlText w:val="%9."/>
      <w:lvlJc w:val="right"/>
      <w:pPr>
        <w:ind w:left="6120" w:hanging="180"/>
      </w:pPr>
    </w:lvl>
  </w:abstractNum>
  <w:abstractNum w:abstractNumId="2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1B1572D"/>
    <w:multiLevelType w:val="hybridMultilevel"/>
    <w:tmpl w:val="ED766878"/>
    <w:lvl w:ilvl="0" w:tplc="865040D2">
      <w:start w:val="1"/>
      <w:numFmt w:val="decimal"/>
      <w:lvlText w:val="%1."/>
      <w:lvlJc w:val="left"/>
      <w:pPr>
        <w:ind w:left="-180" w:hanging="360"/>
      </w:pPr>
    </w:lvl>
    <w:lvl w:ilvl="1" w:tplc="04090019">
      <w:start w:val="1"/>
      <w:numFmt w:val="lowerLetter"/>
      <w:lvlText w:val="%2."/>
      <w:lvlJc w:val="left"/>
      <w:pPr>
        <w:ind w:left="540" w:hanging="360"/>
      </w:pPr>
    </w:lvl>
    <w:lvl w:ilvl="2" w:tplc="0409001B">
      <w:start w:val="1"/>
      <w:numFmt w:val="lowerRoman"/>
      <w:lvlText w:val="%3."/>
      <w:lvlJc w:val="right"/>
      <w:pPr>
        <w:ind w:left="1260" w:hanging="180"/>
      </w:pPr>
    </w:lvl>
    <w:lvl w:ilvl="3" w:tplc="0409000F">
      <w:start w:val="1"/>
      <w:numFmt w:val="decimal"/>
      <w:lvlText w:val="%4."/>
      <w:lvlJc w:val="left"/>
      <w:pPr>
        <w:ind w:left="1980" w:hanging="360"/>
      </w:pPr>
    </w:lvl>
    <w:lvl w:ilvl="4" w:tplc="04090019">
      <w:start w:val="1"/>
      <w:numFmt w:val="lowerLetter"/>
      <w:lvlText w:val="%5."/>
      <w:lvlJc w:val="left"/>
      <w:pPr>
        <w:ind w:left="2700" w:hanging="360"/>
      </w:pPr>
    </w:lvl>
    <w:lvl w:ilvl="5" w:tplc="0409001B">
      <w:start w:val="1"/>
      <w:numFmt w:val="lowerRoman"/>
      <w:lvlText w:val="%6."/>
      <w:lvlJc w:val="right"/>
      <w:pPr>
        <w:ind w:left="3420" w:hanging="180"/>
      </w:pPr>
    </w:lvl>
    <w:lvl w:ilvl="6" w:tplc="0409000F">
      <w:start w:val="1"/>
      <w:numFmt w:val="decimal"/>
      <w:lvlText w:val="%7."/>
      <w:lvlJc w:val="left"/>
      <w:pPr>
        <w:ind w:left="4140" w:hanging="360"/>
      </w:pPr>
    </w:lvl>
    <w:lvl w:ilvl="7" w:tplc="04090019">
      <w:start w:val="1"/>
      <w:numFmt w:val="lowerLetter"/>
      <w:lvlText w:val="%8."/>
      <w:lvlJc w:val="left"/>
      <w:pPr>
        <w:ind w:left="4860" w:hanging="360"/>
      </w:pPr>
    </w:lvl>
    <w:lvl w:ilvl="8" w:tplc="0409001B">
      <w:start w:val="1"/>
      <w:numFmt w:val="lowerRoman"/>
      <w:lvlText w:val="%9."/>
      <w:lvlJc w:val="right"/>
      <w:pPr>
        <w:ind w:left="5580" w:hanging="180"/>
      </w:pPr>
    </w:lvl>
  </w:abstractNum>
  <w:abstractNum w:abstractNumId="2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12E47646"/>
    <w:multiLevelType w:val="multilevel"/>
    <w:tmpl w:val="55540A38"/>
    <w:lvl w:ilvl="0">
      <w:start w:val="9"/>
      <w:numFmt w:val="decimal"/>
      <w:lvlText w:val="%1"/>
      <w:lvlJc w:val="left"/>
      <w:pPr>
        <w:ind w:left="380" w:hanging="380"/>
      </w:pPr>
      <w:rPr>
        <w:rFonts w:hint="default"/>
      </w:rPr>
    </w:lvl>
    <w:lvl w:ilvl="1">
      <w:start w:val="1"/>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9" w15:restartNumberingAfterBreak="0">
    <w:nsid w:val="13A41C31"/>
    <w:multiLevelType w:val="multilevel"/>
    <w:tmpl w:val="555C0398"/>
    <w:lvl w:ilvl="0">
      <w:start w:val="5"/>
      <w:numFmt w:val="decimal"/>
      <w:lvlText w:val="%1"/>
      <w:lvlJc w:val="left"/>
      <w:pPr>
        <w:ind w:left="650" w:hanging="650"/>
      </w:pPr>
      <w:rPr>
        <w:rFonts w:hint="default"/>
      </w:rPr>
    </w:lvl>
    <w:lvl w:ilvl="1">
      <w:start w:val="4"/>
      <w:numFmt w:val="decimal"/>
      <w:lvlText w:val="%1.%2"/>
      <w:lvlJc w:val="left"/>
      <w:pPr>
        <w:ind w:left="1040" w:hanging="650"/>
      </w:pPr>
      <w:rPr>
        <w:rFonts w:hint="default"/>
      </w:rPr>
    </w:lvl>
    <w:lvl w:ilvl="2">
      <w:start w:val="3"/>
      <w:numFmt w:val="decimal"/>
      <w:lvlText w:val="%1.%2.%3"/>
      <w:lvlJc w:val="left"/>
      <w:pPr>
        <w:ind w:left="1500" w:hanging="720"/>
      </w:pPr>
      <w:rPr>
        <w:rFonts w:hint="default"/>
        <w:b w:val="0"/>
        <w:bCs w:val="0"/>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b/>
        <w:bCs/>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30" w15:restartNumberingAfterBreak="0">
    <w:nsid w:val="13EB425B"/>
    <w:multiLevelType w:val="multilevel"/>
    <w:tmpl w:val="D8D4D58E"/>
    <w:lvl w:ilvl="0">
      <w:start w:val="1"/>
      <w:numFmt w:val="decimal"/>
      <w:lvlText w:val="%1"/>
      <w:lvlJc w:val="left"/>
      <w:pPr>
        <w:ind w:left="435" w:hanging="435"/>
      </w:pPr>
      <w:rPr>
        <w:rFonts w:hint="default"/>
      </w:rPr>
    </w:lvl>
    <w:lvl w:ilvl="1">
      <w:start w:val="1"/>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1" w15:restartNumberingAfterBreak="0">
    <w:nsid w:val="14E37085"/>
    <w:multiLevelType w:val="multilevel"/>
    <w:tmpl w:val="BE96FB12"/>
    <w:lvl w:ilvl="0">
      <w:start w:val="12"/>
      <w:numFmt w:val="decimal"/>
      <w:lvlText w:val="%1"/>
      <w:lvlJc w:val="left"/>
      <w:pPr>
        <w:ind w:left="520" w:hanging="520"/>
      </w:pPr>
      <w:rPr>
        <w:rFonts w:hint="default"/>
      </w:rPr>
    </w:lvl>
    <w:lvl w:ilvl="1">
      <w:start w:val="1"/>
      <w:numFmt w:val="decimal"/>
      <w:lvlText w:val="%1.%2"/>
      <w:lvlJc w:val="left"/>
      <w:pPr>
        <w:ind w:left="880" w:hanging="5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8E65879"/>
    <w:multiLevelType w:val="hybridMultilevel"/>
    <w:tmpl w:val="8DE05EBA"/>
    <w:lvl w:ilvl="0" w:tplc="06483268">
      <w:start w:val="1"/>
      <w:numFmt w:val="hebrew1"/>
      <w:lvlText w:val="%1."/>
      <w:lvlJc w:val="center"/>
      <w:pPr>
        <w:ind w:left="360" w:hanging="360"/>
      </w:pPr>
    </w:lvl>
    <w:lvl w:ilvl="1" w:tplc="1916D5CC">
      <w:start w:val="1"/>
      <w:numFmt w:val="lowerLetter"/>
      <w:lvlText w:val="%2."/>
      <w:lvlJc w:val="left"/>
      <w:pPr>
        <w:ind w:left="1080" w:hanging="360"/>
      </w:pPr>
    </w:lvl>
    <w:lvl w:ilvl="2" w:tplc="7C3C7BDE">
      <w:start w:val="1"/>
      <w:numFmt w:val="lowerRoman"/>
      <w:lvlText w:val="%3."/>
      <w:lvlJc w:val="right"/>
      <w:pPr>
        <w:ind w:left="1800" w:hanging="180"/>
      </w:pPr>
    </w:lvl>
    <w:lvl w:ilvl="3" w:tplc="7F0A484A">
      <w:start w:val="1"/>
      <w:numFmt w:val="decimal"/>
      <w:lvlText w:val="%4."/>
      <w:lvlJc w:val="left"/>
      <w:pPr>
        <w:ind w:left="2520" w:hanging="360"/>
      </w:pPr>
    </w:lvl>
    <w:lvl w:ilvl="4" w:tplc="9E3622D2">
      <w:start w:val="1"/>
      <w:numFmt w:val="lowerLetter"/>
      <w:lvlText w:val="%5."/>
      <w:lvlJc w:val="left"/>
      <w:pPr>
        <w:ind w:left="3240" w:hanging="360"/>
      </w:pPr>
    </w:lvl>
    <w:lvl w:ilvl="5" w:tplc="4E4C2268" w:tentative="1">
      <w:start w:val="1"/>
      <w:numFmt w:val="lowerRoman"/>
      <w:lvlText w:val="%6."/>
      <w:lvlJc w:val="right"/>
      <w:pPr>
        <w:ind w:left="3960" w:hanging="180"/>
      </w:pPr>
    </w:lvl>
    <w:lvl w:ilvl="6" w:tplc="6A42DC98" w:tentative="1">
      <w:start w:val="1"/>
      <w:numFmt w:val="decimal"/>
      <w:lvlText w:val="%7."/>
      <w:lvlJc w:val="left"/>
      <w:pPr>
        <w:ind w:left="4680" w:hanging="360"/>
      </w:pPr>
    </w:lvl>
    <w:lvl w:ilvl="7" w:tplc="66042D38" w:tentative="1">
      <w:start w:val="1"/>
      <w:numFmt w:val="lowerLetter"/>
      <w:lvlText w:val="%8."/>
      <w:lvlJc w:val="left"/>
      <w:pPr>
        <w:ind w:left="5400" w:hanging="360"/>
      </w:pPr>
    </w:lvl>
    <w:lvl w:ilvl="8" w:tplc="0D28F23E" w:tentative="1">
      <w:start w:val="1"/>
      <w:numFmt w:val="lowerRoman"/>
      <w:lvlText w:val="%9."/>
      <w:lvlJc w:val="right"/>
      <w:pPr>
        <w:ind w:left="6120" w:hanging="180"/>
      </w:pPr>
    </w:lvl>
  </w:abstractNum>
  <w:abstractNum w:abstractNumId="39" w15:restartNumberingAfterBreak="0">
    <w:nsid w:val="19993577"/>
    <w:multiLevelType w:val="multilevel"/>
    <w:tmpl w:val="C1BA799A"/>
    <w:lvl w:ilvl="0">
      <w:start w:val="7"/>
      <w:numFmt w:val="decimal"/>
      <w:lvlText w:val="%1"/>
      <w:lvlJc w:val="left"/>
      <w:pPr>
        <w:ind w:left="380" w:hanging="380"/>
      </w:pPr>
      <w:rPr>
        <w:rFonts w:hint="default"/>
      </w:rPr>
    </w:lvl>
    <w:lvl w:ilvl="1">
      <w:start w:val="1"/>
      <w:numFmt w:val="decimal"/>
      <w:lvlText w:val="%1.%2"/>
      <w:lvlJc w:val="left"/>
      <w:pPr>
        <w:ind w:left="770" w:hanging="38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40" w15:restartNumberingAfterBreak="0">
    <w:nsid w:val="19ED6207"/>
    <w:multiLevelType w:val="multilevel"/>
    <w:tmpl w:val="CD247E5E"/>
    <w:lvl w:ilvl="0">
      <w:start w:val="7"/>
      <w:numFmt w:val="decimal"/>
      <w:lvlText w:val="%1"/>
      <w:lvlJc w:val="left"/>
      <w:pPr>
        <w:ind w:left="380" w:hanging="380"/>
      </w:pPr>
      <w:rPr>
        <w:rFonts w:hint="default"/>
      </w:rPr>
    </w:lvl>
    <w:lvl w:ilvl="1">
      <w:start w:val="1"/>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1" w15:restartNumberingAfterBreak="0">
    <w:nsid w:val="1AAF57AC"/>
    <w:multiLevelType w:val="multilevel"/>
    <w:tmpl w:val="10AE2862"/>
    <w:lvl w:ilvl="0">
      <w:start w:val="2"/>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hebrew1"/>
      <w:lvlText w:val="%5."/>
      <w:lvlJc w:val="center"/>
      <w:pPr>
        <w:ind w:left="1080" w:hanging="1080"/>
      </w:pPr>
      <w:rPr>
        <w:rFonts w:hint="default"/>
        <w:b/>
        <w:u w:val="non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42" w15:restartNumberingAfterBreak="0">
    <w:nsid w:val="1C314679"/>
    <w:multiLevelType w:val="multilevel"/>
    <w:tmpl w:val="AD10C44C"/>
    <w:lvl w:ilvl="0">
      <w:start w:val="2"/>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hebrew1"/>
      <w:lvlText w:val="%5."/>
      <w:lvlJc w:val="center"/>
      <w:pPr>
        <w:ind w:left="1080" w:hanging="1080"/>
      </w:pPr>
      <w:rPr>
        <w:rFonts w:hint="default"/>
        <w:b/>
        <w:u w:val="non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43" w15:restartNumberingAfterBreak="0">
    <w:nsid w:val="1D631EF0"/>
    <w:multiLevelType w:val="hybridMultilevel"/>
    <w:tmpl w:val="8EF4C02A"/>
    <w:lvl w:ilvl="0" w:tplc="F4C84A2C">
      <w:start w:val="1"/>
      <w:numFmt w:val="bullet"/>
      <w:lvlText w:val=""/>
      <w:lvlJc w:val="left"/>
      <w:pPr>
        <w:ind w:left="896" w:hanging="360"/>
      </w:pPr>
      <w:rPr>
        <w:rFonts w:ascii="Wingdings" w:eastAsiaTheme="minorEastAsia" w:hAnsi="Wingdings" w:cs="Times New Roman" w:hint="default"/>
        <w:b w:val="0"/>
        <w:bCs w:val="0"/>
        <w:color w:val="auto"/>
      </w:rPr>
    </w:lvl>
    <w:lvl w:ilvl="1" w:tplc="04090003" w:tentative="1">
      <w:start w:val="1"/>
      <w:numFmt w:val="bullet"/>
      <w:lvlText w:val="o"/>
      <w:lvlJc w:val="left"/>
      <w:pPr>
        <w:ind w:left="1616" w:hanging="360"/>
      </w:pPr>
      <w:rPr>
        <w:rFonts w:ascii="Courier New" w:hAnsi="Courier New" w:cs="Courier New" w:hint="default"/>
      </w:rPr>
    </w:lvl>
    <w:lvl w:ilvl="2" w:tplc="04090005" w:tentative="1">
      <w:start w:val="1"/>
      <w:numFmt w:val="bullet"/>
      <w:lvlText w:val=""/>
      <w:lvlJc w:val="left"/>
      <w:pPr>
        <w:ind w:left="2336" w:hanging="360"/>
      </w:pPr>
      <w:rPr>
        <w:rFonts w:ascii="Wingdings" w:hAnsi="Wingdings" w:hint="default"/>
      </w:rPr>
    </w:lvl>
    <w:lvl w:ilvl="3" w:tplc="04090001" w:tentative="1">
      <w:start w:val="1"/>
      <w:numFmt w:val="bullet"/>
      <w:lvlText w:val=""/>
      <w:lvlJc w:val="left"/>
      <w:pPr>
        <w:ind w:left="3056" w:hanging="360"/>
      </w:pPr>
      <w:rPr>
        <w:rFonts w:ascii="Symbol" w:hAnsi="Symbol" w:hint="default"/>
      </w:rPr>
    </w:lvl>
    <w:lvl w:ilvl="4" w:tplc="04090003" w:tentative="1">
      <w:start w:val="1"/>
      <w:numFmt w:val="bullet"/>
      <w:lvlText w:val="o"/>
      <w:lvlJc w:val="left"/>
      <w:pPr>
        <w:ind w:left="3776" w:hanging="360"/>
      </w:pPr>
      <w:rPr>
        <w:rFonts w:ascii="Courier New" w:hAnsi="Courier New" w:cs="Courier New" w:hint="default"/>
      </w:rPr>
    </w:lvl>
    <w:lvl w:ilvl="5" w:tplc="04090005" w:tentative="1">
      <w:start w:val="1"/>
      <w:numFmt w:val="bullet"/>
      <w:lvlText w:val=""/>
      <w:lvlJc w:val="left"/>
      <w:pPr>
        <w:ind w:left="4496" w:hanging="360"/>
      </w:pPr>
      <w:rPr>
        <w:rFonts w:ascii="Wingdings" w:hAnsi="Wingdings" w:hint="default"/>
      </w:rPr>
    </w:lvl>
    <w:lvl w:ilvl="6" w:tplc="04090001" w:tentative="1">
      <w:start w:val="1"/>
      <w:numFmt w:val="bullet"/>
      <w:lvlText w:val=""/>
      <w:lvlJc w:val="left"/>
      <w:pPr>
        <w:ind w:left="5216" w:hanging="360"/>
      </w:pPr>
      <w:rPr>
        <w:rFonts w:ascii="Symbol" w:hAnsi="Symbol" w:hint="default"/>
      </w:rPr>
    </w:lvl>
    <w:lvl w:ilvl="7" w:tplc="04090003" w:tentative="1">
      <w:start w:val="1"/>
      <w:numFmt w:val="bullet"/>
      <w:lvlText w:val="o"/>
      <w:lvlJc w:val="left"/>
      <w:pPr>
        <w:ind w:left="5936" w:hanging="360"/>
      </w:pPr>
      <w:rPr>
        <w:rFonts w:ascii="Courier New" w:hAnsi="Courier New" w:cs="Courier New" w:hint="default"/>
      </w:rPr>
    </w:lvl>
    <w:lvl w:ilvl="8" w:tplc="04090005" w:tentative="1">
      <w:start w:val="1"/>
      <w:numFmt w:val="bullet"/>
      <w:lvlText w:val=""/>
      <w:lvlJc w:val="left"/>
      <w:pPr>
        <w:ind w:left="6656" w:hanging="360"/>
      </w:pPr>
      <w:rPr>
        <w:rFonts w:ascii="Wingdings" w:hAnsi="Wingdings" w:hint="default"/>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0C4B21"/>
    <w:multiLevelType w:val="multilevel"/>
    <w:tmpl w:val="8DACAA26"/>
    <w:lvl w:ilvl="0">
      <w:start w:val="5"/>
      <w:numFmt w:val="decimal"/>
      <w:lvlText w:val="%1"/>
      <w:lvlJc w:val="left"/>
      <w:pPr>
        <w:ind w:left="360" w:hanging="360"/>
      </w:pPr>
      <w:rPr>
        <w:rFonts w:hint="default"/>
      </w:rPr>
    </w:lvl>
    <w:lvl w:ilvl="1">
      <w:start w:val="3"/>
      <w:numFmt w:val="decimal"/>
      <w:lvlText w:val="%1.%2"/>
      <w:lvlJc w:val="left"/>
      <w:pPr>
        <w:ind w:left="770" w:hanging="360"/>
      </w:pPr>
      <w:rPr>
        <w:rFonts w:hint="default"/>
      </w:rPr>
    </w:lvl>
    <w:lvl w:ilvl="2">
      <w:start w:val="1"/>
      <w:numFmt w:val="decimal"/>
      <w:lvlText w:val="%1.%2.%3"/>
      <w:lvlJc w:val="left"/>
      <w:pPr>
        <w:ind w:left="1540" w:hanging="720"/>
      </w:pPr>
      <w:rPr>
        <w:rFonts w:hint="default"/>
        <w:b w:val="0"/>
        <w:bCs w:val="0"/>
        <w:lang w:bidi="he-IL"/>
      </w:rPr>
    </w:lvl>
    <w:lvl w:ilvl="3">
      <w:start w:val="1"/>
      <w:numFmt w:val="decimal"/>
      <w:lvlText w:val="%1.%2.%3.%4"/>
      <w:lvlJc w:val="left"/>
      <w:pPr>
        <w:ind w:left="1950" w:hanging="720"/>
      </w:pPr>
      <w:rPr>
        <w:rFonts w:hint="default"/>
      </w:rPr>
    </w:lvl>
    <w:lvl w:ilvl="4">
      <w:start w:val="1"/>
      <w:numFmt w:val="decimal"/>
      <w:lvlText w:val="%1.%2.%3.%4.%5"/>
      <w:lvlJc w:val="left"/>
      <w:pPr>
        <w:ind w:left="2720" w:hanging="1080"/>
      </w:pPr>
      <w:rPr>
        <w:rFonts w:hint="default"/>
      </w:rPr>
    </w:lvl>
    <w:lvl w:ilvl="5">
      <w:start w:val="1"/>
      <w:numFmt w:val="decimal"/>
      <w:lvlText w:val="%1.%2.%3.%4.%5.%6"/>
      <w:lvlJc w:val="left"/>
      <w:pPr>
        <w:ind w:left="3130" w:hanging="1080"/>
      </w:pPr>
      <w:rPr>
        <w:rFonts w:hint="default"/>
      </w:rPr>
    </w:lvl>
    <w:lvl w:ilvl="6">
      <w:start w:val="1"/>
      <w:numFmt w:val="decimal"/>
      <w:lvlText w:val="%1.%2.%3.%4.%5.%6.%7"/>
      <w:lvlJc w:val="left"/>
      <w:pPr>
        <w:ind w:left="3540" w:hanging="1080"/>
      </w:pPr>
      <w:rPr>
        <w:rFonts w:hint="default"/>
      </w:rPr>
    </w:lvl>
    <w:lvl w:ilvl="7">
      <w:start w:val="1"/>
      <w:numFmt w:val="decimal"/>
      <w:lvlText w:val="%1.%2.%3.%4.%5.%6.%7.%8"/>
      <w:lvlJc w:val="left"/>
      <w:pPr>
        <w:ind w:left="4310" w:hanging="1440"/>
      </w:pPr>
      <w:rPr>
        <w:rFonts w:hint="default"/>
      </w:rPr>
    </w:lvl>
    <w:lvl w:ilvl="8">
      <w:start w:val="1"/>
      <w:numFmt w:val="decimal"/>
      <w:lvlText w:val="%1.%2.%3.%4.%5.%6.%7.%8.%9"/>
      <w:lvlJc w:val="left"/>
      <w:pPr>
        <w:ind w:left="4720" w:hanging="1440"/>
      </w:pPr>
      <w:rPr>
        <w:rFonts w:hint="default"/>
      </w:rPr>
    </w:lvl>
  </w:abstractNum>
  <w:abstractNum w:abstractNumId="46" w15:restartNumberingAfterBreak="0">
    <w:nsid w:val="1F500890"/>
    <w:multiLevelType w:val="hybridMultilevel"/>
    <w:tmpl w:val="85DE2D2A"/>
    <w:lvl w:ilvl="0" w:tplc="52E0E63A">
      <w:start w:val="1"/>
      <w:numFmt w:val="hebrew1"/>
      <w:lvlText w:val="%1."/>
      <w:lvlJc w:val="center"/>
      <w:pPr>
        <w:ind w:left="360" w:hanging="360"/>
      </w:pPr>
    </w:lvl>
    <w:lvl w:ilvl="1" w:tplc="E5DA83E6">
      <w:start w:val="1"/>
      <w:numFmt w:val="lowerLetter"/>
      <w:lvlText w:val="%2."/>
      <w:lvlJc w:val="left"/>
      <w:pPr>
        <w:ind w:left="1080" w:hanging="360"/>
      </w:pPr>
    </w:lvl>
    <w:lvl w:ilvl="2" w:tplc="76B47068">
      <w:start w:val="1"/>
      <w:numFmt w:val="lowerRoman"/>
      <w:lvlText w:val="%3."/>
      <w:lvlJc w:val="right"/>
      <w:pPr>
        <w:ind w:left="1800" w:hanging="180"/>
      </w:pPr>
    </w:lvl>
    <w:lvl w:ilvl="3" w:tplc="AEA4610E">
      <w:start w:val="1"/>
      <w:numFmt w:val="decimal"/>
      <w:lvlText w:val="%4."/>
      <w:lvlJc w:val="left"/>
      <w:pPr>
        <w:ind w:left="2520" w:hanging="360"/>
      </w:pPr>
    </w:lvl>
    <w:lvl w:ilvl="4" w:tplc="A9640C70">
      <w:start w:val="1"/>
      <w:numFmt w:val="lowerLetter"/>
      <w:lvlText w:val="%5."/>
      <w:lvlJc w:val="left"/>
      <w:pPr>
        <w:ind w:left="3240" w:hanging="360"/>
      </w:pPr>
    </w:lvl>
    <w:lvl w:ilvl="5" w:tplc="91447608" w:tentative="1">
      <w:start w:val="1"/>
      <w:numFmt w:val="lowerRoman"/>
      <w:lvlText w:val="%6."/>
      <w:lvlJc w:val="right"/>
      <w:pPr>
        <w:ind w:left="3960" w:hanging="180"/>
      </w:pPr>
    </w:lvl>
    <w:lvl w:ilvl="6" w:tplc="A9CC92F6" w:tentative="1">
      <w:start w:val="1"/>
      <w:numFmt w:val="decimal"/>
      <w:lvlText w:val="%7."/>
      <w:lvlJc w:val="left"/>
      <w:pPr>
        <w:ind w:left="4680" w:hanging="360"/>
      </w:pPr>
    </w:lvl>
    <w:lvl w:ilvl="7" w:tplc="72DCE132" w:tentative="1">
      <w:start w:val="1"/>
      <w:numFmt w:val="lowerLetter"/>
      <w:lvlText w:val="%8."/>
      <w:lvlJc w:val="left"/>
      <w:pPr>
        <w:ind w:left="5400" w:hanging="360"/>
      </w:pPr>
    </w:lvl>
    <w:lvl w:ilvl="8" w:tplc="EB140D3A" w:tentative="1">
      <w:start w:val="1"/>
      <w:numFmt w:val="lowerRoman"/>
      <w:lvlText w:val="%9."/>
      <w:lvlJc w:val="right"/>
      <w:pPr>
        <w:ind w:left="6120" w:hanging="180"/>
      </w:pPr>
    </w:lvl>
  </w:abstractNum>
  <w:abstractNum w:abstractNumId="47" w15:restartNumberingAfterBreak="0">
    <w:nsid w:val="1F622458"/>
    <w:multiLevelType w:val="hybridMultilevel"/>
    <w:tmpl w:val="97DC45F4"/>
    <w:name w:val="listhnumber43223222322233222222223"/>
    <w:lvl w:ilvl="0" w:tplc="67C8C6A4">
      <w:start w:val="1"/>
      <w:numFmt w:val="bullet"/>
      <w:pStyle w:val="ListBullet7"/>
      <w:lvlText w:val=""/>
      <w:lvlJc w:val="left"/>
      <w:pPr>
        <w:tabs>
          <w:tab w:val="num" w:pos="3240"/>
        </w:tabs>
        <w:ind w:left="3240" w:right="3240" w:hanging="360"/>
      </w:pPr>
      <w:rPr>
        <w:rFonts w:ascii="Symbol" w:hAnsi="Symbol" w:hint="default"/>
      </w:rPr>
    </w:lvl>
    <w:lvl w:ilvl="1" w:tplc="2DF21E86" w:tentative="1">
      <w:start w:val="1"/>
      <w:numFmt w:val="bullet"/>
      <w:lvlText w:val="o"/>
      <w:lvlJc w:val="left"/>
      <w:pPr>
        <w:tabs>
          <w:tab w:val="num" w:pos="1440"/>
        </w:tabs>
        <w:ind w:left="1440" w:right="1440" w:hanging="360"/>
      </w:pPr>
      <w:rPr>
        <w:rFonts w:ascii="Courier New" w:hAnsi="Courier New" w:hint="default"/>
      </w:rPr>
    </w:lvl>
    <w:lvl w:ilvl="2" w:tplc="6DEECF4A" w:tentative="1">
      <w:start w:val="1"/>
      <w:numFmt w:val="bullet"/>
      <w:lvlText w:val=""/>
      <w:lvlJc w:val="left"/>
      <w:pPr>
        <w:tabs>
          <w:tab w:val="num" w:pos="2160"/>
        </w:tabs>
        <w:ind w:left="2160" w:right="2160" w:hanging="360"/>
      </w:pPr>
      <w:rPr>
        <w:rFonts w:ascii="Wingdings" w:hAnsi="Wingdings" w:hint="default"/>
      </w:rPr>
    </w:lvl>
    <w:lvl w:ilvl="3" w:tplc="D1FC7078" w:tentative="1">
      <w:start w:val="1"/>
      <w:numFmt w:val="bullet"/>
      <w:lvlText w:val=""/>
      <w:lvlJc w:val="left"/>
      <w:pPr>
        <w:tabs>
          <w:tab w:val="num" w:pos="2880"/>
        </w:tabs>
        <w:ind w:left="2880" w:right="2880" w:hanging="360"/>
      </w:pPr>
      <w:rPr>
        <w:rFonts w:ascii="Symbol" w:hAnsi="Symbol" w:hint="default"/>
      </w:rPr>
    </w:lvl>
    <w:lvl w:ilvl="4" w:tplc="2BC6BD7A" w:tentative="1">
      <w:start w:val="1"/>
      <w:numFmt w:val="bullet"/>
      <w:lvlText w:val="o"/>
      <w:lvlJc w:val="left"/>
      <w:pPr>
        <w:tabs>
          <w:tab w:val="num" w:pos="3600"/>
        </w:tabs>
        <w:ind w:left="3600" w:right="3600" w:hanging="360"/>
      </w:pPr>
      <w:rPr>
        <w:rFonts w:ascii="Courier New" w:hAnsi="Courier New" w:hint="default"/>
      </w:rPr>
    </w:lvl>
    <w:lvl w:ilvl="5" w:tplc="A35A1D84" w:tentative="1">
      <w:start w:val="1"/>
      <w:numFmt w:val="bullet"/>
      <w:lvlText w:val=""/>
      <w:lvlJc w:val="left"/>
      <w:pPr>
        <w:tabs>
          <w:tab w:val="num" w:pos="4320"/>
        </w:tabs>
        <w:ind w:left="4320" w:right="4320" w:hanging="360"/>
      </w:pPr>
      <w:rPr>
        <w:rFonts w:ascii="Wingdings" w:hAnsi="Wingdings" w:hint="default"/>
      </w:rPr>
    </w:lvl>
    <w:lvl w:ilvl="6" w:tplc="D2AA68F0" w:tentative="1">
      <w:start w:val="1"/>
      <w:numFmt w:val="bullet"/>
      <w:lvlText w:val=""/>
      <w:lvlJc w:val="left"/>
      <w:pPr>
        <w:tabs>
          <w:tab w:val="num" w:pos="5040"/>
        </w:tabs>
        <w:ind w:left="5040" w:right="5040" w:hanging="360"/>
      </w:pPr>
      <w:rPr>
        <w:rFonts w:ascii="Symbol" w:hAnsi="Symbol" w:hint="default"/>
      </w:rPr>
    </w:lvl>
    <w:lvl w:ilvl="7" w:tplc="2990DE3E" w:tentative="1">
      <w:start w:val="1"/>
      <w:numFmt w:val="bullet"/>
      <w:lvlText w:val="o"/>
      <w:lvlJc w:val="left"/>
      <w:pPr>
        <w:tabs>
          <w:tab w:val="num" w:pos="5760"/>
        </w:tabs>
        <w:ind w:left="5760" w:right="5760" w:hanging="360"/>
      </w:pPr>
      <w:rPr>
        <w:rFonts w:ascii="Courier New" w:hAnsi="Courier New" w:hint="default"/>
      </w:rPr>
    </w:lvl>
    <w:lvl w:ilvl="8" w:tplc="93EC2DB6"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9" w15:restartNumberingAfterBreak="0">
    <w:nsid w:val="21A316AD"/>
    <w:multiLevelType w:val="hybridMultilevel"/>
    <w:tmpl w:val="ED766878"/>
    <w:lvl w:ilvl="0" w:tplc="865040D2">
      <w:start w:val="1"/>
      <w:numFmt w:val="decimal"/>
      <w:lvlText w:val="%1."/>
      <w:lvlJc w:val="left"/>
      <w:pPr>
        <w:ind w:left="-180" w:hanging="360"/>
      </w:pPr>
    </w:lvl>
    <w:lvl w:ilvl="1" w:tplc="04090019">
      <w:start w:val="1"/>
      <w:numFmt w:val="lowerLetter"/>
      <w:lvlText w:val="%2."/>
      <w:lvlJc w:val="left"/>
      <w:pPr>
        <w:ind w:left="540" w:hanging="360"/>
      </w:pPr>
    </w:lvl>
    <w:lvl w:ilvl="2" w:tplc="0409001B">
      <w:start w:val="1"/>
      <w:numFmt w:val="lowerRoman"/>
      <w:lvlText w:val="%3."/>
      <w:lvlJc w:val="right"/>
      <w:pPr>
        <w:ind w:left="1260" w:hanging="180"/>
      </w:pPr>
    </w:lvl>
    <w:lvl w:ilvl="3" w:tplc="0409000F">
      <w:start w:val="1"/>
      <w:numFmt w:val="decimal"/>
      <w:lvlText w:val="%4."/>
      <w:lvlJc w:val="left"/>
      <w:pPr>
        <w:ind w:left="1980" w:hanging="360"/>
      </w:pPr>
    </w:lvl>
    <w:lvl w:ilvl="4" w:tplc="04090019">
      <w:start w:val="1"/>
      <w:numFmt w:val="lowerLetter"/>
      <w:lvlText w:val="%5."/>
      <w:lvlJc w:val="left"/>
      <w:pPr>
        <w:ind w:left="2700" w:hanging="360"/>
      </w:pPr>
    </w:lvl>
    <w:lvl w:ilvl="5" w:tplc="0409001B">
      <w:start w:val="1"/>
      <w:numFmt w:val="lowerRoman"/>
      <w:lvlText w:val="%6."/>
      <w:lvlJc w:val="right"/>
      <w:pPr>
        <w:ind w:left="3420" w:hanging="180"/>
      </w:pPr>
    </w:lvl>
    <w:lvl w:ilvl="6" w:tplc="0409000F">
      <w:start w:val="1"/>
      <w:numFmt w:val="decimal"/>
      <w:lvlText w:val="%7."/>
      <w:lvlJc w:val="left"/>
      <w:pPr>
        <w:ind w:left="4140" w:hanging="360"/>
      </w:pPr>
    </w:lvl>
    <w:lvl w:ilvl="7" w:tplc="04090019">
      <w:start w:val="1"/>
      <w:numFmt w:val="lowerLetter"/>
      <w:lvlText w:val="%8."/>
      <w:lvlJc w:val="left"/>
      <w:pPr>
        <w:ind w:left="4860" w:hanging="360"/>
      </w:pPr>
    </w:lvl>
    <w:lvl w:ilvl="8" w:tplc="0409001B">
      <w:start w:val="1"/>
      <w:numFmt w:val="lowerRoman"/>
      <w:lvlText w:val="%9."/>
      <w:lvlJc w:val="right"/>
      <w:pPr>
        <w:ind w:left="5580" w:hanging="180"/>
      </w:pPr>
    </w:lvl>
  </w:abstractNum>
  <w:abstractNum w:abstractNumId="50" w15:restartNumberingAfterBreak="0">
    <w:nsid w:val="21D77C8D"/>
    <w:multiLevelType w:val="multilevel"/>
    <w:tmpl w:val="14009E12"/>
    <w:lvl w:ilvl="0">
      <w:start w:val="3"/>
      <w:numFmt w:val="decimal"/>
      <w:lvlText w:val="%1"/>
      <w:lvlJc w:val="left"/>
      <w:pPr>
        <w:ind w:left="380" w:hanging="380"/>
      </w:pPr>
      <w:rPr>
        <w:rFonts w:hint="default"/>
      </w:rPr>
    </w:lvl>
    <w:lvl w:ilvl="1">
      <w:start w:val="1"/>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1" w15:restartNumberingAfterBreak="0">
    <w:nsid w:val="22BE130C"/>
    <w:multiLevelType w:val="hybridMultilevel"/>
    <w:tmpl w:val="8DE05EBA"/>
    <w:lvl w:ilvl="0" w:tplc="589005AA">
      <w:start w:val="1"/>
      <w:numFmt w:val="hebrew1"/>
      <w:lvlText w:val="%1."/>
      <w:lvlJc w:val="center"/>
      <w:pPr>
        <w:ind w:left="360" w:hanging="360"/>
      </w:pPr>
    </w:lvl>
    <w:lvl w:ilvl="1" w:tplc="8B00F986">
      <w:start w:val="1"/>
      <w:numFmt w:val="lowerLetter"/>
      <w:lvlText w:val="%2."/>
      <w:lvlJc w:val="left"/>
      <w:pPr>
        <w:ind w:left="1080" w:hanging="360"/>
      </w:pPr>
    </w:lvl>
    <w:lvl w:ilvl="2" w:tplc="44A0367E">
      <w:start w:val="1"/>
      <w:numFmt w:val="lowerRoman"/>
      <w:lvlText w:val="%3."/>
      <w:lvlJc w:val="right"/>
      <w:pPr>
        <w:ind w:left="1800" w:hanging="180"/>
      </w:pPr>
    </w:lvl>
    <w:lvl w:ilvl="3" w:tplc="CDE08116">
      <w:start w:val="1"/>
      <w:numFmt w:val="decimal"/>
      <w:lvlText w:val="%4."/>
      <w:lvlJc w:val="left"/>
      <w:pPr>
        <w:ind w:left="2520" w:hanging="360"/>
      </w:pPr>
    </w:lvl>
    <w:lvl w:ilvl="4" w:tplc="ADDC5C26">
      <w:start w:val="1"/>
      <w:numFmt w:val="lowerLetter"/>
      <w:lvlText w:val="%5."/>
      <w:lvlJc w:val="left"/>
      <w:pPr>
        <w:ind w:left="3240" w:hanging="360"/>
      </w:pPr>
    </w:lvl>
    <w:lvl w:ilvl="5" w:tplc="A760A6F2" w:tentative="1">
      <w:start w:val="1"/>
      <w:numFmt w:val="lowerRoman"/>
      <w:lvlText w:val="%6."/>
      <w:lvlJc w:val="right"/>
      <w:pPr>
        <w:ind w:left="3960" w:hanging="180"/>
      </w:pPr>
    </w:lvl>
    <w:lvl w:ilvl="6" w:tplc="395CF9E6" w:tentative="1">
      <w:start w:val="1"/>
      <w:numFmt w:val="decimal"/>
      <w:lvlText w:val="%7."/>
      <w:lvlJc w:val="left"/>
      <w:pPr>
        <w:ind w:left="4680" w:hanging="360"/>
      </w:pPr>
    </w:lvl>
    <w:lvl w:ilvl="7" w:tplc="A41431EE" w:tentative="1">
      <w:start w:val="1"/>
      <w:numFmt w:val="lowerLetter"/>
      <w:lvlText w:val="%8."/>
      <w:lvlJc w:val="left"/>
      <w:pPr>
        <w:ind w:left="5400" w:hanging="360"/>
      </w:pPr>
    </w:lvl>
    <w:lvl w:ilvl="8" w:tplc="D796142E" w:tentative="1">
      <w:start w:val="1"/>
      <w:numFmt w:val="lowerRoman"/>
      <w:lvlText w:val="%9."/>
      <w:lvlJc w:val="right"/>
      <w:pPr>
        <w:ind w:left="6120" w:hanging="180"/>
      </w:pPr>
    </w:lvl>
  </w:abstractNum>
  <w:abstractNum w:abstractNumId="52" w15:restartNumberingAfterBreak="0">
    <w:nsid w:val="283075A4"/>
    <w:multiLevelType w:val="hybridMultilevel"/>
    <w:tmpl w:val="8DE05EBA"/>
    <w:lvl w:ilvl="0" w:tplc="76DA09D6">
      <w:start w:val="1"/>
      <w:numFmt w:val="hebrew1"/>
      <w:lvlText w:val="%1."/>
      <w:lvlJc w:val="center"/>
      <w:pPr>
        <w:ind w:left="360" w:hanging="360"/>
      </w:pPr>
    </w:lvl>
    <w:lvl w:ilvl="1" w:tplc="B404943C">
      <w:start w:val="1"/>
      <w:numFmt w:val="lowerLetter"/>
      <w:lvlText w:val="%2."/>
      <w:lvlJc w:val="left"/>
      <w:pPr>
        <w:ind w:left="1080" w:hanging="360"/>
      </w:pPr>
    </w:lvl>
    <w:lvl w:ilvl="2" w:tplc="51D82010">
      <w:start w:val="1"/>
      <w:numFmt w:val="lowerRoman"/>
      <w:lvlText w:val="%3."/>
      <w:lvlJc w:val="right"/>
      <w:pPr>
        <w:ind w:left="1800" w:hanging="180"/>
      </w:pPr>
    </w:lvl>
    <w:lvl w:ilvl="3" w:tplc="48CACADE">
      <w:start w:val="1"/>
      <w:numFmt w:val="decimal"/>
      <w:lvlText w:val="%4."/>
      <w:lvlJc w:val="left"/>
      <w:pPr>
        <w:ind w:left="2520" w:hanging="360"/>
      </w:pPr>
    </w:lvl>
    <w:lvl w:ilvl="4" w:tplc="5C382D08">
      <w:start w:val="1"/>
      <w:numFmt w:val="lowerLetter"/>
      <w:lvlText w:val="%5."/>
      <w:lvlJc w:val="left"/>
      <w:pPr>
        <w:ind w:left="3240" w:hanging="360"/>
      </w:pPr>
    </w:lvl>
    <w:lvl w:ilvl="5" w:tplc="EAAEABBE" w:tentative="1">
      <w:start w:val="1"/>
      <w:numFmt w:val="lowerRoman"/>
      <w:lvlText w:val="%6."/>
      <w:lvlJc w:val="right"/>
      <w:pPr>
        <w:ind w:left="3960" w:hanging="180"/>
      </w:pPr>
    </w:lvl>
    <w:lvl w:ilvl="6" w:tplc="0A801D36" w:tentative="1">
      <w:start w:val="1"/>
      <w:numFmt w:val="decimal"/>
      <w:lvlText w:val="%7."/>
      <w:lvlJc w:val="left"/>
      <w:pPr>
        <w:ind w:left="4680" w:hanging="360"/>
      </w:pPr>
    </w:lvl>
    <w:lvl w:ilvl="7" w:tplc="2C0E879C" w:tentative="1">
      <w:start w:val="1"/>
      <w:numFmt w:val="lowerLetter"/>
      <w:lvlText w:val="%8."/>
      <w:lvlJc w:val="left"/>
      <w:pPr>
        <w:ind w:left="5400" w:hanging="360"/>
      </w:pPr>
    </w:lvl>
    <w:lvl w:ilvl="8" w:tplc="1188CE2C" w:tentative="1">
      <w:start w:val="1"/>
      <w:numFmt w:val="lowerRoman"/>
      <w:lvlText w:val="%9."/>
      <w:lvlJc w:val="right"/>
      <w:pPr>
        <w:ind w:left="6120" w:hanging="180"/>
      </w:pPr>
    </w:lvl>
  </w:abstractNum>
  <w:abstractNum w:abstractNumId="5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6" w15:restartNumberingAfterBreak="0">
    <w:nsid w:val="2EB63FDF"/>
    <w:multiLevelType w:val="hybridMultilevel"/>
    <w:tmpl w:val="297CE8F4"/>
    <w:lvl w:ilvl="0" w:tplc="3EE2D5E0">
      <w:start w:val="1"/>
      <w:numFmt w:val="hebrew1"/>
      <w:pStyle w:val="a3"/>
      <w:lvlText w:val="%1."/>
      <w:lvlJc w:val="center"/>
      <w:pPr>
        <w:tabs>
          <w:tab w:val="num" w:pos="360"/>
        </w:tabs>
        <w:ind w:left="360" w:right="1117" w:hanging="360"/>
      </w:pPr>
    </w:lvl>
    <w:lvl w:ilvl="1" w:tplc="ADDEA6FA">
      <w:start w:val="1"/>
      <w:numFmt w:val="decimal"/>
      <w:lvlText w:val="%2."/>
      <w:lvlJc w:val="left"/>
      <w:pPr>
        <w:tabs>
          <w:tab w:val="num" w:pos="1440"/>
        </w:tabs>
        <w:ind w:left="1440" w:hanging="360"/>
      </w:pPr>
    </w:lvl>
    <w:lvl w:ilvl="2" w:tplc="3BE4EC8E" w:tentative="1">
      <w:start w:val="1"/>
      <w:numFmt w:val="lowerRoman"/>
      <w:lvlText w:val="%3."/>
      <w:lvlJc w:val="right"/>
      <w:pPr>
        <w:tabs>
          <w:tab w:val="num" w:pos="2160"/>
        </w:tabs>
        <w:ind w:left="2160" w:hanging="180"/>
      </w:pPr>
    </w:lvl>
    <w:lvl w:ilvl="3" w:tplc="AA365F18" w:tentative="1">
      <w:start w:val="1"/>
      <w:numFmt w:val="decimal"/>
      <w:lvlText w:val="%4."/>
      <w:lvlJc w:val="left"/>
      <w:pPr>
        <w:tabs>
          <w:tab w:val="num" w:pos="2880"/>
        </w:tabs>
        <w:ind w:left="2880" w:hanging="360"/>
      </w:pPr>
    </w:lvl>
    <w:lvl w:ilvl="4" w:tplc="9A1A76FA" w:tentative="1">
      <w:start w:val="1"/>
      <w:numFmt w:val="lowerLetter"/>
      <w:lvlText w:val="%5."/>
      <w:lvlJc w:val="left"/>
      <w:pPr>
        <w:tabs>
          <w:tab w:val="num" w:pos="3600"/>
        </w:tabs>
        <w:ind w:left="3600" w:hanging="360"/>
      </w:pPr>
    </w:lvl>
    <w:lvl w:ilvl="5" w:tplc="FABA3786" w:tentative="1">
      <w:start w:val="1"/>
      <w:numFmt w:val="lowerRoman"/>
      <w:lvlText w:val="%6."/>
      <w:lvlJc w:val="right"/>
      <w:pPr>
        <w:tabs>
          <w:tab w:val="num" w:pos="4320"/>
        </w:tabs>
        <w:ind w:left="4320" w:hanging="180"/>
      </w:pPr>
    </w:lvl>
    <w:lvl w:ilvl="6" w:tplc="9062AB98" w:tentative="1">
      <w:start w:val="1"/>
      <w:numFmt w:val="decimal"/>
      <w:lvlText w:val="%7."/>
      <w:lvlJc w:val="left"/>
      <w:pPr>
        <w:tabs>
          <w:tab w:val="num" w:pos="5040"/>
        </w:tabs>
        <w:ind w:left="5040" w:hanging="360"/>
      </w:pPr>
    </w:lvl>
    <w:lvl w:ilvl="7" w:tplc="63C867CE" w:tentative="1">
      <w:start w:val="1"/>
      <w:numFmt w:val="lowerLetter"/>
      <w:lvlText w:val="%8."/>
      <w:lvlJc w:val="left"/>
      <w:pPr>
        <w:tabs>
          <w:tab w:val="num" w:pos="5760"/>
        </w:tabs>
        <w:ind w:left="5760" w:hanging="360"/>
      </w:pPr>
    </w:lvl>
    <w:lvl w:ilvl="8" w:tplc="B57A7694" w:tentative="1">
      <w:start w:val="1"/>
      <w:numFmt w:val="lowerRoman"/>
      <w:lvlText w:val="%9."/>
      <w:lvlJc w:val="right"/>
      <w:pPr>
        <w:tabs>
          <w:tab w:val="num" w:pos="6480"/>
        </w:tabs>
        <w:ind w:left="6480" w:hanging="180"/>
      </w:pPr>
    </w:lvl>
  </w:abstractNum>
  <w:abstractNum w:abstractNumId="57" w15:restartNumberingAfterBreak="0">
    <w:nsid w:val="2ED85B22"/>
    <w:multiLevelType w:val="multilevel"/>
    <w:tmpl w:val="548E25FC"/>
    <w:lvl w:ilvl="0">
      <w:start w:val="1"/>
      <w:numFmt w:val="decimal"/>
      <w:pStyle w:val="1-0"/>
      <w:lvlText w:val="%1."/>
      <w:lvlJc w:val="left"/>
      <w:pPr>
        <w:ind w:left="360" w:hanging="360"/>
      </w:pPr>
      <w:rPr>
        <w:rFonts w:ascii="David" w:eastAsia="Times New Roman" w:hAnsi="David" w:cs="David" w:hint="default"/>
        <w:b/>
        <w:bCs/>
        <w:sz w:val="28"/>
        <w:szCs w:val="28"/>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F493BA3"/>
    <w:multiLevelType w:val="multilevel"/>
    <w:tmpl w:val="7E2E531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C3F059F4">
      <w:start w:val="3"/>
      <w:numFmt w:val="bullet"/>
      <w:lvlText w:val="-"/>
      <w:lvlJc w:val="left"/>
      <w:pPr>
        <w:ind w:left="746" w:hanging="360"/>
      </w:pPr>
      <w:rPr>
        <w:rFonts w:ascii="Times New Roman" w:eastAsiaTheme="minorEastAsia" w:hAnsi="Times New Roman" w:cs="David" w:hint="default"/>
      </w:rPr>
    </w:lvl>
    <w:lvl w:ilvl="1" w:tplc="64E05928" w:tentative="1">
      <w:start w:val="1"/>
      <w:numFmt w:val="bullet"/>
      <w:pStyle w:val="21"/>
      <w:lvlText w:val="o"/>
      <w:lvlJc w:val="left"/>
      <w:pPr>
        <w:ind w:left="1466" w:hanging="360"/>
      </w:pPr>
      <w:rPr>
        <w:rFonts w:ascii="Courier New" w:hAnsi="Courier New" w:cs="Courier New" w:hint="default"/>
      </w:rPr>
    </w:lvl>
    <w:lvl w:ilvl="2" w:tplc="BE0AFB16" w:tentative="1">
      <w:start w:val="1"/>
      <w:numFmt w:val="bullet"/>
      <w:lvlText w:val=""/>
      <w:lvlJc w:val="left"/>
      <w:pPr>
        <w:ind w:left="2186" w:hanging="360"/>
      </w:pPr>
      <w:rPr>
        <w:rFonts w:ascii="Wingdings" w:hAnsi="Wingdings" w:hint="default"/>
      </w:rPr>
    </w:lvl>
    <w:lvl w:ilvl="3" w:tplc="212E5A94" w:tentative="1">
      <w:start w:val="1"/>
      <w:numFmt w:val="bullet"/>
      <w:lvlText w:val=""/>
      <w:lvlJc w:val="left"/>
      <w:pPr>
        <w:ind w:left="2906" w:hanging="360"/>
      </w:pPr>
      <w:rPr>
        <w:rFonts w:ascii="Symbol" w:hAnsi="Symbol" w:hint="default"/>
      </w:rPr>
    </w:lvl>
    <w:lvl w:ilvl="4" w:tplc="7640D882" w:tentative="1">
      <w:start w:val="1"/>
      <w:numFmt w:val="bullet"/>
      <w:lvlText w:val="o"/>
      <w:lvlJc w:val="left"/>
      <w:pPr>
        <w:ind w:left="3626" w:hanging="360"/>
      </w:pPr>
      <w:rPr>
        <w:rFonts w:ascii="Courier New" w:hAnsi="Courier New" w:cs="Courier New" w:hint="default"/>
      </w:rPr>
    </w:lvl>
    <w:lvl w:ilvl="5" w:tplc="7F148C9A" w:tentative="1">
      <w:start w:val="1"/>
      <w:numFmt w:val="bullet"/>
      <w:lvlText w:val=""/>
      <w:lvlJc w:val="left"/>
      <w:pPr>
        <w:ind w:left="4346" w:hanging="360"/>
      </w:pPr>
      <w:rPr>
        <w:rFonts w:ascii="Wingdings" w:hAnsi="Wingdings" w:hint="default"/>
      </w:rPr>
    </w:lvl>
    <w:lvl w:ilvl="6" w:tplc="6282AB10" w:tentative="1">
      <w:start w:val="1"/>
      <w:numFmt w:val="bullet"/>
      <w:lvlText w:val=""/>
      <w:lvlJc w:val="left"/>
      <w:pPr>
        <w:ind w:left="5066" w:hanging="360"/>
      </w:pPr>
      <w:rPr>
        <w:rFonts w:ascii="Symbol" w:hAnsi="Symbol" w:hint="default"/>
      </w:rPr>
    </w:lvl>
    <w:lvl w:ilvl="7" w:tplc="3628E556" w:tentative="1">
      <w:start w:val="1"/>
      <w:numFmt w:val="bullet"/>
      <w:lvlText w:val="o"/>
      <w:lvlJc w:val="left"/>
      <w:pPr>
        <w:ind w:left="5786" w:hanging="360"/>
      </w:pPr>
      <w:rPr>
        <w:rFonts w:ascii="Courier New" w:hAnsi="Courier New" w:cs="Courier New" w:hint="default"/>
      </w:rPr>
    </w:lvl>
    <w:lvl w:ilvl="8" w:tplc="965CE69E"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3AE5DFA"/>
    <w:multiLevelType w:val="multilevel"/>
    <w:tmpl w:val="33886E40"/>
    <w:lvl w:ilvl="0">
      <w:start w:val="21"/>
      <w:numFmt w:val="decimal"/>
      <w:lvlText w:val="%1"/>
      <w:lvlJc w:val="left"/>
      <w:pPr>
        <w:ind w:left="520" w:hanging="520"/>
      </w:pPr>
      <w:rPr>
        <w:rFonts w:hint="default"/>
      </w:rPr>
    </w:lvl>
    <w:lvl w:ilvl="1">
      <w:start w:val="1"/>
      <w:numFmt w:val="decimal"/>
      <w:lvlText w:val="%1.%2"/>
      <w:lvlJc w:val="left"/>
      <w:pPr>
        <w:ind w:left="880" w:hanging="520"/>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5" w15:restartNumberingAfterBreak="0">
    <w:nsid w:val="35302CB2"/>
    <w:multiLevelType w:val="hybridMultilevel"/>
    <w:tmpl w:val="98C8A912"/>
    <w:lvl w:ilvl="0" w:tplc="D11CB6C6">
      <w:start w:val="1"/>
      <w:numFmt w:val="decimal"/>
      <w:lvlText w:val="%1."/>
      <w:lvlJc w:val="left"/>
      <w:pPr>
        <w:tabs>
          <w:tab w:val="num" w:pos="720"/>
        </w:tabs>
        <w:ind w:left="720" w:hanging="360"/>
      </w:pPr>
      <w:rPr>
        <w:rFonts w:ascii="David" w:hAnsi="David" w:cs="David" w:hint="default"/>
      </w:rPr>
    </w:lvl>
    <w:lvl w:ilvl="1" w:tplc="3F12FD5C">
      <w:start w:val="1"/>
      <w:numFmt w:val="lowerLetter"/>
      <w:lvlText w:val="%2."/>
      <w:lvlJc w:val="left"/>
      <w:pPr>
        <w:tabs>
          <w:tab w:val="num" w:pos="1440"/>
        </w:tabs>
        <w:ind w:left="1440" w:hanging="360"/>
      </w:pPr>
      <w:rPr>
        <w:rFonts w:cs="Times New Roman"/>
      </w:rPr>
    </w:lvl>
    <w:lvl w:ilvl="2" w:tplc="56DA4752">
      <w:start w:val="1"/>
      <w:numFmt w:val="lowerRoman"/>
      <w:lvlText w:val="%3."/>
      <w:lvlJc w:val="right"/>
      <w:pPr>
        <w:tabs>
          <w:tab w:val="num" w:pos="2160"/>
        </w:tabs>
        <w:ind w:left="2160" w:hanging="180"/>
      </w:pPr>
      <w:rPr>
        <w:rFonts w:cs="Times New Roman"/>
      </w:rPr>
    </w:lvl>
    <w:lvl w:ilvl="3" w:tplc="944CA5A0">
      <w:start w:val="1"/>
      <w:numFmt w:val="decimal"/>
      <w:lvlText w:val="%4."/>
      <w:lvlJc w:val="left"/>
      <w:pPr>
        <w:tabs>
          <w:tab w:val="num" w:pos="2880"/>
        </w:tabs>
        <w:ind w:left="2880" w:hanging="360"/>
      </w:pPr>
      <w:rPr>
        <w:rFonts w:cs="Times New Roman"/>
      </w:rPr>
    </w:lvl>
    <w:lvl w:ilvl="4" w:tplc="8E02829A">
      <w:start w:val="1"/>
      <w:numFmt w:val="lowerLetter"/>
      <w:pStyle w:val="5-0"/>
      <w:lvlText w:val="%5."/>
      <w:lvlJc w:val="left"/>
      <w:pPr>
        <w:tabs>
          <w:tab w:val="num" w:pos="3600"/>
        </w:tabs>
        <w:ind w:left="3600" w:hanging="360"/>
      </w:pPr>
      <w:rPr>
        <w:rFonts w:cs="Times New Roman"/>
      </w:rPr>
    </w:lvl>
    <w:lvl w:ilvl="5" w:tplc="D8665456">
      <w:start w:val="1"/>
      <w:numFmt w:val="lowerRoman"/>
      <w:lvlText w:val="%6."/>
      <w:lvlJc w:val="right"/>
      <w:pPr>
        <w:tabs>
          <w:tab w:val="num" w:pos="4320"/>
        </w:tabs>
        <w:ind w:left="4320" w:hanging="180"/>
      </w:pPr>
      <w:rPr>
        <w:rFonts w:cs="Times New Roman"/>
      </w:rPr>
    </w:lvl>
    <w:lvl w:ilvl="6" w:tplc="02A02E66">
      <w:start w:val="1"/>
      <w:numFmt w:val="decimal"/>
      <w:pStyle w:val="7-1"/>
      <w:lvlText w:val="%7."/>
      <w:lvlJc w:val="left"/>
      <w:pPr>
        <w:tabs>
          <w:tab w:val="num" w:pos="5040"/>
        </w:tabs>
        <w:ind w:left="5040" w:hanging="360"/>
      </w:pPr>
      <w:rPr>
        <w:rFonts w:cs="Times New Roman"/>
      </w:rPr>
    </w:lvl>
    <w:lvl w:ilvl="7" w:tplc="4A54E656">
      <w:start w:val="1"/>
      <w:numFmt w:val="lowerLetter"/>
      <w:lvlText w:val="%8."/>
      <w:lvlJc w:val="left"/>
      <w:pPr>
        <w:tabs>
          <w:tab w:val="num" w:pos="5760"/>
        </w:tabs>
        <w:ind w:left="5760" w:hanging="360"/>
      </w:pPr>
      <w:rPr>
        <w:rFonts w:cs="Times New Roman"/>
      </w:rPr>
    </w:lvl>
    <w:lvl w:ilvl="8" w:tplc="2A4C065C">
      <w:start w:val="1"/>
      <w:numFmt w:val="lowerRoman"/>
      <w:lvlText w:val="%9."/>
      <w:lvlJc w:val="right"/>
      <w:pPr>
        <w:tabs>
          <w:tab w:val="num" w:pos="6480"/>
        </w:tabs>
        <w:ind w:left="6480" w:hanging="180"/>
      </w:pPr>
      <w:rPr>
        <w:rFonts w:cs="Times New Roman"/>
      </w:r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64A6E50"/>
    <w:multiLevelType w:val="hybridMultilevel"/>
    <w:tmpl w:val="8DE05EBA"/>
    <w:lvl w:ilvl="0" w:tplc="DCC8970E">
      <w:start w:val="1"/>
      <w:numFmt w:val="hebrew1"/>
      <w:lvlText w:val="%1."/>
      <w:lvlJc w:val="center"/>
      <w:pPr>
        <w:ind w:left="360" w:hanging="360"/>
      </w:pPr>
    </w:lvl>
    <w:lvl w:ilvl="1" w:tplc="902ED308">
      <w:start w:val="1"/>
      <w:numFmt w:val="lowerLetter"/>
      <w:lvlText w:val="%2."/>
      <w:lvlJc w:val="left"/>
      <w:pPr>
        <w:ind w:left="1080" w:hanging="360"/>
      </w:pPr>
    </w:lvl>
    <w:lvl w:ilvl="2" w:tplc="5504CFD8">
      <w:start w:val="1"/>
      <w:numFmt w:val="lowerRoman"/>
      <w:lvlText w:val="%3."/>
      <w:lvlJc w:val="right"/>
      <w:pPr>
        <w:ind w:left="1800" w:hanging="180"/>
      </w:pPr>
    </w:lvl>
    <w:lvl w:ilvl="3" w:tplc="3638562C">
      <w:start w:val="1"/>
      <w:numFmt w:val="decimal"/>
      <w:lvlText w:val="%4."/>
      <w:lvlJc w:val="left"/>
      <w:pPr>
        <w:ind w:left="2520" w:hanging="360"/>
      </w:pPr>
    </w:lvl>
    <w:lvl w:ilvl="4" w:tplc="3FAC129E">
      <w:start w:val="1"/>
      <w:numFmt w:val="lowerLetter"/>
      <w:lvlText w:val="%5."/>
      <w:lvlJc w:val="left"/>
      <w:pPr>
        <w:ind w:left="3240" w:hanging="360"/>
      </w:pPr>
    </w:lvl>
    <w:lvl w:ilvl="5" w:tplc="9162DDD2" w:tentative="1">
      <w:start w:val="1"/>
      <w:numFmt w:val="lowerRoman"/>
      <w:lvlText w:val="%6."/>
      <w:lvlJc w:val="right"/>
      <w:pPr>
        <w:ind w:left="3960" w:hanging="180"/>
      </w:pPr>
    </w:lvl>
    <w:lvl w:ilvl="6" w:tplc="3E78ECEC" w:tentative="1">
      <w:start w:val="1"/>
      <w:numFmt w:val="decimal"/>
      <w:lvlText w:val="%7."/>
      <w:lvlJc w:val="left"/>
      <w:pPr>
        <w:ind w:left="4680" w:hanging="360"/>
      </w:pPr>
    </w:lvl>
    <w:lvl w:ilvl="7" w:tplc="C78852D4" w:tentative="1">
      <w:start w:val="1"/>
      <w:numFmt w:val="lowerLetter"/>
      <w:lvlText w:val="%8."/>
      <w:lvlJc w:val="left"/>
      <w:pPr>
        <w:ind w:left="5400" w:hanging="360"/>
      </w:pPr>
    </w:lvl>
    <w:lvl w:ilvl="8" w:tplc="EA7664A2" w:tentative="1">
      <w:start w:val="1"/>
      <w:numFmt w:val="lowerRoman"/>
      <w:lvlText w:val="%9."/>
      <w:lvlJc w:val="right"/>
      <w:pPr>
        <w:ind w:left="6120" w:hanging="180"/>
      </w:pPr>
    </w:lvl>
  </w:abstractNum>
  <w:abstractNum w:abstractNumId="69" w15:restartNumberingAfterBreak="0">
    <w:nsid w:val="37A74054"/>
    <w:multiLevelType w:val="hybridMultilevel"/>
    <w:tmpl w:val="8DE05EBA"/>
    <w:lvl w:ilvl="0" w:tplc="3E886152">
      <w:start w:val="1"/>
      <w:numFmt w:val="hebrew1"/>
      <w:lvlText w:val="%1."/>
      <w:lvlJc w:val="center"/>
      <w:pPr>
        <w:ind w:left="360" w:hanging="360"/>
      </w:pPr>
    </w:lvl>
    <w:lvl w:ilvl="1" w:tplc="DE3E97A4">
      <w:start w:val="1"/>
      <w:numFmt w:val="lowerLetter"/>
      <w:lvlText w:val="%2."/>
      <w:lvlJc w:val="left"/>
      <w:pPr>
        <w:ind w:left="1080" w:hanging="360"/>
      </w:pPr>
    </w:lvl>
    <w:lvl w:ilvl="2" w:tplc="D8303C12">
      <w:start w:val="1"/>
      <w:numFmt w:val="lowerRoman"/>
      <w:lvlText w:val="%3."/>
      <w:lvlJc w:val="right"/>
      <w:pPr>
        <w:ind w:left="1800" w:hanging="180"/>
      </w:pPr>
    </w:lvl>
    <w:lvl w:ilvl="3" w:tplc="DE62E0EA">
      <w:start w:val="1"/>
      <w:numFmt w:val="decimal"/>
      <w:lvlText w:val="%4."/>
      <w:lvlJc w:val="left"/>
      <w:pPr>
        <w:ind w:left="2520" w:hanging="360"/>
      </w:pPr>
    </w:lvl>
    <w:lvl w:ilvl="4" w:tplc="29C0237E">
      <w:start w:val="1"/>
      <w:numFmt w:val="lowerLetter"/>
      <w:lvlText w:val="%5."/>
      <w:lvlJc w:val="left"/>
      <w:pPr>
        <w:ind w:left="3240" w:hanging="360"/>
      </w:pPr>
    </w:lvl>
    <w:lvl w:ilvl="5" w:tplc="F6CA2446" w:tentative="1">
      <w:start w:val="1"/>
      <w:numFmt w:val="lowerRoman"/>
      <w:lvlText w:val="%6."/>
      <w:lvlJc w:val="right"/>
      <w:pPr>
        <w:ind w:left="3960" w:hanging="180"/>
      </w:pPr>
    </w:lvl>
    <w:lvl w:ilvl="6" w:tplc="E9B0B8F8" w:tentative="1">
      <w:start w:val="1"/>
      <w:numFmt w:val="decimal"/>
      <w:lvlText w:val="%7."/>
      <w:lvlJc w:val="left"/>
      <w:pPr>
        <w:ind w:left="4680" w:hanging="360"/>
      </w:pPr>
    </w:lvl>
    <w:lvl w:ilvl="7" w:tplc="8340D5F4" w:tentative="1">
      <w:start w:val="1"/>
      <w:numFmt w:val="lowerLetter"/>
      <w:lvlText w:val="%8."/>
      <w:lvlJc w:val="left"/>
      <w:pPr>
        <w:ind w:left="5400" w:hanging="360"/>
      </w:pPr>
    </w:lvl>
    <w:lvl w:ilvl="8" w:tplc="94B2FA4C" w:tentative="1">
      <w:start w:val="1"/>
      <w:numFmt w:val="lowerRoman"/>
      <w:lvlText w:val="%9."/>
      <w:lvlJc w:val="right"/>
      <w:pPr>
        <w:ind w:left="6120" w:hanging="180"/>
      </w:p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F724CBE">
      <w:start w:val="1"/>
      <w:numFmt w:val="bullet"/>
      <w:lvlText w:val=""/>
      <w:lvlJc w:val="left"/>
      <w:pPr>
        <w:tabs>
          <w:tab w:val="num" w:pos="360"/>
        </w:tabs>
        <w:ind w:left="360" w:hanging="360"/>
      </w:pPr>
      <w:rPr>
        <w:rFonts w:ascii="Symbol" w:hAnsi="Symbol" w:hint="default"/>
      </w:rPr>
    </w:lvl>
    <w:lvl w:ilvl="1" w:tplc="6CC424EC">
      <w:start w:val="1"/>
      <w:numFmt w:val="bullet"/>
      <w:lvlText w:val="o"/>
      <w:lvlJc w:val="left"/>
      <w:pPr>
        <w:tabs>
          <w:tab w:val="num" w:pos="1080"/>
        </w:tabs>
        <w:ind w:left="1080" w:hanging="360"/>
      </w:pPr>
      <w:rPr>
        <w:rFonts w:ascii="Courier New" w:hAnsi="Courier New" w:cs="Courier New" w:hint="default"/>
      </w:rPr>
    </w:lvl>
    <w:lvl w:ilvl="2" w:tplc="C2606484">
      <w:start w:val="1"/>
      <w:numFmt w:val="bullet"/>
      <w:lvlText w:val=""/>
      <w:lvlJc w:val="left"/>
      <w:pPr>
        <w:tabs>
          <w:tab w:val="num" w:pos="1800"/>
        </w:tabs>
        <w:ind w:left="1800" w:hanging="360"/>
      </w:pPr>
      <w:rPr>
        <w:rFonts w:ascii="Wingdings" w:hAnsi="Wingdings" w:hint="default"/>
      </w:rPr>
    </w:lvl>
    <w:lvl w:ilvl="3" w:tplc="A4549450">
      <w:start w:val="1"/>
      <w:numFmt w:val="bullet"/>
      <w:lvlText w:val=""/>
      <w:lvlJc w:val="left"/>
      <w:pPr>
        <w:tabs>
          <w:tab w:val="num" w:pos="2520"/>
        </w:tabs>
        <w:ind w:left="2520" w:hanging="360"/>
      </w:pPr>
      <w:rPr>
        <w:rFonts w:ascii="Symbol" w:hAnsi="Symbol" w:hint="default"/>
      </w:rPr>
    </w:lvl>
    <w:lvl w:ilvl="4" w:tplc="568A4352">
      <w:start w:val="1"/>
      <w:numFmt w:val="bullet"/>
      <w:lvlText w:val="o"/>
      <w:lvlJc w:val="left"/>
      <w:pPr>
        <w:tabs>
          <w:tab w:val="num" w:pos="3240"/>
        </w:tabs>
        <w:ind w:left="3240" w:hanging="360"/>
      </w:pPr>
      <w:rPr>
        <w:rFonts w:ascii="Courier New" w:hAnsi="Courier New" w:cs="Courier New" w:hint="default"/>
      </w:rPr>
    </w:lvl>
    <w:lvl w:ilvl="5" w:tplc="1D4A279C" w:tentative="1">
      <w:start w:val="1"/>
      <w:numFmt w:val="bullet"/>
      <w:lvlText w:val=""/>
      <w:lvlJc w:val="left"/>
      <w:pPr>
        <w:tabs>
          <w:tab w:val="num" w:pos="3960"/>
        </w:tabs>
        <w:ind w:left="3960" w:hanging="360"/>
      </w:pPr>
      <w:rPr>
        <w:rFonts w:ascii="Wingdings" w:hAnsi="Wingdings" w:hint="default"/>
      </w:rPr>
    </w:lvl>
    <w:lvl w:ilvl="6" w:tplc="EE7A7D36" w:tentative="1">
      <w:start w:val="1"/>
      <w:numFmt w:val="bullet"/>
      <w:lvlText w:val=""/>
      <w:lvlJc w:val="left"/>
      <w:pPr>
        <w:tabs>
          <w:tab w:val="num" w:pos="4680"/>
        </w:tabs>
        <w:ind w:left="4680" w:hanging="360"/>
      </w:pPr>
      <w:rPr>
        <w:rFonts w:ascii="Symbol" w:hAnsi="Symbol" w:hint="default"/>
      </w:rPr>
    </w:lvl>
    <w:lvl w:ilvl="7" w:tplc="FB06D184" w:tentative="1">
      <w:start w:val="1"/>
      <w:numFmt w:val="bullet"/>
      <w:lvlText w:val="o"/>
      <w:lvlJc w:val="left"/>
      <w:pPr>
        <w:tabs>
          <w:tab w:val="num" w:pos="5400"/>
        </w:tabs>
        <w:ind w:left="5400" w:hanging="360"/>
      </w:pPr>
      <w:rPr>
        <w:rFonts w:ascii="Courier New" w:hAnsi="Courier New" w:cs="Courier New" w:hint="default"/>
      </w:rPr>
    </w:lvl>
    <w:lvl w:ilvl="8" w:tplc="4858E18E"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A8C49C8"/>
    <w:multiLevelType w:val="hybridMultilevel"/>
    <w:tmpl w:val="8DE05EBA"/>
    <w:lvl w:ilvl="0" w:tplc="6DB6771E">
      <w:start w:val="1"/>
      <w:numFmt w:val="hebrew1"/>
      <w:lvlText w:val="%1."/>
      <w:lvlJc w:val="center"/>
      <w:pPr>
        <w:ind w:left="360" w:hanging="360"/>
      </w:pPr>
    </w:lvl>
    <w:lvl w:ilvl="1" w:tplc="3904D306">
      <w:start w:val="1"/>
      <w:numFmt w:val="lowerLetter"/>
      <w:lvlText w:val="%2."/>
      <w:lvlJc w:val="left"/>
      <w:pPr>
        <w:ind w:left="1080" w:hanging="360"/>
      </w:pPr>
    </w:lvl>
    <w:lvl w:ilvl="2" w:tplc="4EEE75CE">
      <w:start w:val="1"/>
      <w:numFmt w:val="lowerRoman"/>
      <w:lvlText w:val="%3."/>
      <w:lvlJc w:val="right"/>
      <w:pPr>
        <w:ind w:left="1800" w:hanging="180"/>
      </w:pPr>
    </w:lvl>
    <w:lvl w:ilvl="3" w:tplc="DAE4E994">
      <w:start w:val="1"/>
      <w:numFmt w:val="decimal"/>
      <w:lvlText w:val="%4."/>
      <w:lvlJc w:val="left"/>
      <w:pPr>
        <w:ind w:left="2520" w:hanging="360"/>
      </w:pPr>
    </w:lvl>
    <w:lvl w:ilvl="4" w:tplc="87BE2CCE">
      <w:start w:val="1"/>
      <w:numFmt w:val="lowerLetter"/>
      <w:lvlText w:val="%5."/>
      <w:lvlJc w:val="left"/>
      <w:pPr>
        <w:ind w:left="3240" w:hanging="360"/>
      </w:pPr>
    </w:lvl>
    <w:lvl w:ilvl="5" w:tplc="66D09988" w:tentative="1">
      <w:start w:val="1"/>
      <w:numFmt w:val="lowerRoman"/>
      <w:lvlText w:val="%6."/>
      <w:lvlJc w:val="right"/>
      <w:pPr>
        <w:ind w:left="3960" w:hanging="180"/>
      </w:pPr>
    </w:lvl>
    <w:lvl w:ilvl="6" w:tplc="71F8B568" w:tentative="1">
      <w:start w:val="1"/>
      <w:numFmt w:val="decimal"/>
      <w:lvlText w:val="%7."/>
      <w:lvlJc w:val="left"/>
      <w:pPr>
        <w:ind w:left="4680" w:hanging="360"/>
      </w:pPr>
    </w:lvl>
    <w:lvl w:ilvl="7" w:tplc="EFC4C93E" w:tentative="1">
      <w:start w:val="1"/>
      <w:numFmt w:val="lowerLetter"/>
      <w:lvlText w:val="%8."/>
      <w:lvlJc w:val="left"/>
      <w:pPr>
        <w:ind w:left="5400" w:hanging="360"/>
      </w:pPr>
    </w:lvl>
    <w:lvl w:ilvl="8" w:tplc="EFD42084" w:tentative="1">
      <w:start w:val="1"/>
      <w:numFmt w:val="lowerRoman"/>
      <w:lvlText w:val="%9."/>
      <w:lvlJc w:val="right"/>
      <w:pPr>
        <w:ind w:left="6120" w:hanging="180"/>
      </w:pPr>
    </w:lvl>
  </w:abstractNum>
  <w:abstractNum w:abstractNumId="73" w15:restartNumberingAfterBreak="0">
    <w:nsid w:val="3C401825"/>
    <w:multiLevelType w:val="multilevel"/>
    <w:tmpl w:val="2BB89C54"/>
    <w:lvl w:ilvl="0">
      <w:start w:val="5"/>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74" w15:restartNumberingAfterBreak="0">
    <w:nsid w:val="3F4C0493"/>
    <w:multiLevelType w:val="multilevel"/>
    <w:tmpl w:val="ECE262B6"/>
    <w:lvl w:ilvl="0">
      <w:start w:val="10"/>
      <w:numFmt w:val="decimal"/>
      <w:lvlText w:val="%1"/>
      <w:lvlJc w:val="left"/>
      <w:pPr>
        <w:ind w:left="520" w:hanging="520"/>
      </w:pPr>
      <w:rPr>
        <w:rFonts w:eastAsia="David" w:hint="default"/>
      </w:rPr>
    </w:lvl>
    <w:lvl w:ilvl="1">
      <w:start w:val="1"/>
      <w:numFmt w:val="decimal"/>
      <w:lvlText w:val="%1.%2"/>
      <w:lvlJc w:val="left"/>
      <w:pPr>
        <w:ind w:left="880" w:hanging="520"/>
      </w:pPr>
      <w:rPr>
        <w:rFonts w:eastAsia="David" w:hint="default"/>
        <w:b w:val="0"/>
        <w:bCs w:val="0"/>
      </w:rPr>
    </w:lvl>
    <w:lvl w:ilvl="2">
      <w:start w:val="1"/>
      <w:numFmt w:val="decimal"/>
      <w:lvlText w:val="%1.%2.%3"/>
      <w:lvlJc w:val="left"/>
      <w:pPr>
        <w:ind w:left="1440" w:hanging="720"/>
      </w:pPr>
      <w:rPr>
        <w:rFonts w:eastAsia="David" w:hint="default"/>
      </w:rPr>
    </w:lvl>
    <w:lvl w:ilvl="3">
      <w:start w:val="1"/>
      <w:numFmt w:val="decimal"/>
      <w:lvlText w:val="%1.%2.%3.%4"/>
      <w:lvlJc w:val="left"/>
      <w:pPr>
        <w:ind w:left="2160" w:hanging="1080"/>
      </w:pPr>
      <w:rPr>
        <w:rFonts w:eastAsia="David" w:hint="default"/>
      </w:rPr>
    </w:lvl>
    <w:lvl w:ilvl="4">
      <w:start w:val="1"/>
      <w:numFmt w:val="decimal"/>
      <w:lvlText w:val="%1.%2.%3.%4.%5"/>
      <w:lvlJc w:val="left"/>
      <w:pPr>
        <w:ind w:left="2520" w:hanging="1080"/>
      </w:pPr>
      <w:rPr>
        <w:rFonts w:eastAsia="David" w:hint="default"/>
      </w:rPr>
    </w:lvl>
    <w:lvl w:ilvl="5">
      <w:start w:val="1"/>
      <w:numFmt w:val="decimal"/>
      <w:lvlText w:val="%1.%2.%3.%4.%5.%6"/>
      <w:lvlJc w:val="left"/>
      <w:pPr>
        <w:ind w:left="3240" w:hanging="1440"/>
      </w:pPr>
      <w:rPr>
        <w:rFonts w:eastAsia="David" w:hint="default"/>
      </w:rPr>
    </w:lvl>
    <w:lvl w:ilvl="6">
      <w:start w:val="1"/>
      <w:numFmt w:val="decimal"/>
      <w:lvlText w:val="%1.%2.%3.%4.%5.%6.%7"/>
      <w:lvlJc w:val="left"/>
      <w:pPr>
        <w:ind w:left="3960" w:hanging="1800"/>
      </w:pPr>
      <w:rPr>
        <w:rFonts w:eastAsia="David" w:hint="default"/>
      </w:rPr>
    </w:lvl>
    <w:lvl w:ilvl="7">
      <w:start w:val="1"/>
      <w:numFmt w:val="decimal"/>
      <w:lvlText w:val="%1.%2.%3.%4.%5.%6.%7.%8"/>
      <w:lvlJc w:val="left"/>
      <w:pPr>
        <w:ind w:left="4320" w:hanging="1800"/>
      </w:pPr>
      <w:rPr>
        <w:rFonts w:eastAsia="David" w:hint="default"/>
      </w:rPr>
    </w:lvl>
    <w:lvl w:ilvl="8">
      <w:start w:val="1"/>
      <w:numFmt w:val="decimal"/>
      <w:lvlText w:val="%1.%2.%3.%4.%5.%6.%7.%8.%9"/>
      <w:lvlJc w:val="left"/>
      <w:pPr>
        <w:ind w:left="5040" w:hanging="2160"/>
      </w:pPr>
      <w:rPr>
        <w:rFonts w:eastAsia="David" w:hint="default"/>
      </w:rPr>
    </w:lvl>
  </w:abstractNum>
  <w:abstractNum w:abstractNumId="75" w15:restartNumberingAfterBreak="0">
    <w:nsid w:val="4136752B"/>
    <w:multiLevelType w:val="hybridMultilevel"/>
    <w:tmpl w:val="1130B9D4"/>
    <w:lvl w:ilvl="0" w:tplc="E886176C">
      <w:start w:val="1"/>
      <w:numFmt w:val="bullet"/>
      <w:pStyle w:val="Bullets-4-English"/>
      <w:lvlText w:val=""/>
      <w:lvlJc w:val="left"/>
      <w:pPr>
        <w:tabs>
          <w:tab w:val="num" w:pos="1063"/>
        </w:tabs>
        <w:ind w:left="1063" w:hanging="360"/>
      </w:pPr>
      <w:rPr>
        <w:rFonts w:ascii="Symbol" w:hAnsi="Symbol" w:hint="default"/>
        <w:color w:val="auto"/>
      </w:rPr>
    </w:lvl>
    <w:lvl w:ilvl="1" w:tplc="E72865F4">
      <w:start w:val="1"/>
      <w:numFmt w:val="bullet"/>
      <w:lvlText w:val="o"/>
      <w:lvlJc w:val="left"/>
      <w:pPr>
        <w:tabs>
          <w:tab w:val="num" w:pos="1423"/>
        </w:tabs>
        <w:ind w:left="1423" w:hanging="360"/>
      </w:pPr>
      <w:rPr>
        <w:rFonts w:ascii="Courier New" w:hAnsi="Courier New" w:cs="Courier New" w:hint="default"/>
      </w:rPr>
    </w:lvl>
    <w:lvl w:ilvl="2" w:tplc="A2B6D008">
      <w:start w:val="1"/>
      <w:numFmt w:val="bullet"/>
      <w:lvlText w:val=""/>
      <w:lvlJc w:val="left"/>
      <w:pPr>
        <w:tabs>
          <w:tab w:val="num" w:pos="2143"/>
        </w:tabs>
        <w:ind w:left="2143" w:hanging="360"/>
      </w:pPr>
      <w:rPr>
        <w:rFonts w:ascii="Wingdings" w:hAnsi="Wingdings" w:hint="default"/>
      </w:rPr>
    </w:lvl>
    <w:lvl w:ilvl="3" w:tplc="644882B8" w:tentative="1">
      <w:start w:val="1"/>
      <w:numFmt w:val="bullet"/>
      <w:lvlText w:val=""/>
      <w:lvlJc w:val="left"/>
      <w:pPr>
        <w:tabs>
          <w:tab w:val="num" w:pos="2863"/>
        </w:tabs>
        <w:ind w:left="2863" w:hanging="360"/>
      </w:pPr>
      <w:rPr>
        <w:rFonts w:ascii="Symbol" w:hAnsi="Symbol" w:hint="default"/>
      </w:rPr>
    </w:lvl>
    <w:lvl w:ilvl="4" w:tplc="5D28479C" w:tentative="1">
      <w:start w:val="1"/>
      <w:numFmt w:val="bullet"/>
      <w:lvlText w:val="o"/>
      <w:lvlJc w:val="left"/>
      <w:pPr>
        <w:tabs>
          <w:tab w:val="num" w:pos="3583"/>
        </w:tabs>
        <w:ind w:left="3583" w:hanging="360"/>
      </w:pPr>
      <w:rPr>
        <w:rFonts w:ascii="Courier New" w:hAnsi="Courier New" w:cs="Courier New" w:hint="default"/>
      </w:rPr>
    </w:lvl>
    <w:lvl w:ilvl="5" w:tplc="A5566BA4" w:tentative="1">
      <w:start w:val="1"/>
      <w:numFmt w:val="bullet"/>
      <w:lvlText w:val=""/>
      <w:lvlJc w:val="left"/>
      <w:pPr>
        <w:tabs>
          <w:tab w:val="num" w:pos="4303"/>
        </w:tabs>
        <w:ind w:left="4303" w:hanging="360"/>
      </w:pPr>
      <w:rPr>
        <w:rFonts w:ascii="Wingdings" w:hAnsi="Wingdings" w:hint="default"/>
      </w:rPr>
    </w:lvl>
    <w:lvl w:ilvl="6" w:tplc="E37C9804" w:tentative="1">
      <w:start w:val="1"/>
      <w:numFmt w:val="bullet"/>
      <w:lvlText w:val=""/>
      <w:lvlJc w:val="left"/>
      <w:pPr>
        <w:tabs>
          <w:tab w:val="num" w:pos="5023"/>
        </w:tabs>
        <w:ind w:left="5023" w:hanging="360"/>
      </w:pPr>
      <w:rPr>
        <w:rFonts w:ascii="Symbol" w:hAnsi="Symbol" w:hint="default"/>
      </w:rPr>
    </w:lvl>
    <w:lvl w:ilvl="7" w:tplc="36B294F8" w:tentative="1">
      <w:start w:val="1"/>
      <w:numFmt w:val="bullet"/>
      <w:lvlText w:val="o"/>
      <w:lvlJc w:val="left"/>
      <w:pPr>
        <w:tabs>
          <w:tab w:val="num" w:pos="5743"/>
        </w:tabs>
        <w:ind w:left="5743" w:hanging="360"/>
      </w:pPr>
      <w:rPr>
        <w:rFonts w:ascii="Courier New" w:hAnsi="Courier New" w:cs="Courier New" w:hint="default"/>
      </w:rPr>
    </w:lvl>
    <w:lvl w:ilvl="8" w:tplc="97761DA2"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2AD27E7"/>
    <w:multiLevelType w:val="multilevel"/>
    <w:tmpl w:val="F0207E76"/>
    <w:lvl w:ilvl="0">
      <w:start w:val="4"/>
      <w:numFmt w:val="decimal"/>
      <w:lvlText w:val="%1"/>
      <w:lvlJc w:val="left"/>
      <w:pPr>
        <w:ind w:left="380" w:hanging="380"/>
      </w:pPr>
      <w:rPr>
        <w:rFonts w:hint="default"/>
      </w:rPr>
    </w:lvl>
    <w:lvl w:ilvl="1">
      <w:start w:val="1"/>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7" w15:restartNumberingAfterBreak="0">
    <w:nsid w:val="437B0CE7"/>
    <w:multiLevelType w:val="hybridMultilevel"/>
    <w:tmpl w:val="8DE05EBA"/>
    <w:lvl w:ilvl="0" w:tplc="DCC8970E">
      <w:start w:val="1"/>
      <w:numFmt w:val="hebrew1"/>
      <w:lvlText w:val="%1."/>
      <w:lvlJc w:val="center"/>
      <w:pPr>
        <w:ind w:left="360" w:hanging="360"/>
      </w:pPr>
    </w:lvl>
    <w:lvl w:ilvl="1" w:tplc="902ED308">
      <w:start w:val="1"/>
      <w:numFmt w:val="lowerLetter"/>
      <w:lvlText w:val="%2."/>
      <w:lvlJc w:val="left"/>
      <w:pPr>
        <w:ind w:left="1080" w:hanging="360"/>
      </w:pPr>
    </w:lvl>
    <w:lvl w:ilvl="2" w:tplc="5504CFD8">
      <w:start w:val="1"/>
      <w:numFmt w:val="lowerRoman"/>
      <w:lvlText w:val="%3."/>
      <w:lvlJc w:val="right"/>
      <w:pPr>
        <w:ind w:left="1800" w:hanging="180"/>
      </w:pPr>
    </w:lvl>
    <w:lvl w:ilvl="3" w:tplc="3638562C">
      <w:start w:val="1"/>
      <w:numFmt w:val="decimal"/>
      <w:lvlText w:val="%4."/>
      <w:lvlJc w:val="left"/>
      <w:pPr>
        <w:ind w:left="2520" w:hanging="360"/>
      </w:pPr>
    </w:lvl>
    <w:lvl w:ilvl="4" w:tplc="3FAC129E">
      <w:start w:val="1"/>
      <w:numFmt w:val="lowerLetter"/>
      <w:lvlText w:val="%5."/>
      <w:lvlJc w:val="left"/>
      <w:pPr>
        <w:ind w:left="3240" w:hanging="360"/>
      </w:pPr>
    </w:lvl>
    <w:lvl w:ilvl="5" w:tplc="9162DDD2" w:tentative="1">
      <w:start w:val="1"/>
      <w:numFmt w:val="lowerRoman"/>
      <w:lvlText w:val="%6."/>
      <w:lvlJc w:val="right"/>
      <w:pPr>
        <w:ind w:left="3960" w:hanging="180"/>
      </w:pPr>
    </w:lvl>
    <w:lvl w:ilvl="6" w:tplc="3E78ECEC" w:tentative="1">
      <w:start w:val="1"/>
      <w:numFmt w:val="decimal"/>
      <w:lvlText w:val="%7."/>
      <w:lvlJc w:val="left"/>
      <w:pPr>
        <w:ind w:left="4680" w:hanging="360"/>
      </w:pPr>
    </w:lvl>
    <w:lvl w:ilvl="7" w:tplc="C78852D4" w:tentative="1">
      <w:start w:val="1"/>
      <w:numFmt w:val="lowerLetter"/>
      <w:lvlText w:val="%8."/>
      <w:lvlJc w:val="left"/>
      <w:pPr>
        <w:ind w:left="5400" w:hanging="360"/>
      </w:pPr>
    </w:lvl>
    <w:lvl w:ilvl="8" w:tplc="EA7664A2" w:tentative="1">
      <w:start w:val="1"/>
      <w:numFmt w:val="lowerRoman"/>
      <w:lvlText w:val="%9."/>
      <w:lvlJc w:val="right"/>
      <w:pPr>
        <w:ind w:left="6120" w:hanging="180"/>
      </w:pPr>
    </w:lvl>
  </w:abstractNum>
  <w:abstractNum w:abstractNumId="7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43A134C1"/>
    <w:multiLevelType w:val="multilevel"/>
    <w:tmpl w:val="29703A1C"/>
    <w:lvl w:ilvl="0">
      <w:start w:val="2"/>
      <w:numFmt w:val="decimal"/>
      <w:lvlText w:val="%1"/>
      <w:lvlJc w:val="left"/>
      <w:pPr>
        <w:ind w:left="380" w:hanging="380"/>
      </w:pPr>
      <w:rPr>
        <w:rFonts w:hint="default"/>
      </w:rPr>
    </w:lvl>
    <w:lvl w:ilvl="1">
      <w:start w:val="1"/>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2" w15:restartNumberingAfterBreak="0">
    <w:nsid w:val="455E5FE9"/>
    <w:multiLevelType w:val="hybridMultilevel"/>
    <w:tmpl w:val="F1B2FDCC"/>
    <w:lvl w:ilvl="0" w:tplc="91669588">
      <w:start w:val="20"/>
      <w:numFmt w:val="decimal"/>
      <w:lvlText w:val="%1."/>
      <w:lvlJc w:val="left"/>
      <w:pPr>
        <w:tabs>
          <w:tab w:val="num" w:pos="-145"/>
        </w:tabs>
        <w:ind w:left="-145" w:hanging="480"/>
      </w:pPr>
    </w:lvl>
    <w:lvl w:ilvl="1" w:tplc="04090019">
      <w:start w:val="1"/>
      <w:numFmt w:val="lowerLetter"/>
      <w:lvlText w:val="%2."/>
      <w:lvlJc w:val="left"/>
      <w:pPr>
        <w:tabs>
          <w:tab w:val="num" w:pos="455"/>
        </w:tabs>
        <w:ind w:left="455" w:hanging="360"/>
      </w:pPr>
    </w:lvl>
    <w:lvl w:ilvl="2" w:tplc="0409001B">
      <w:start w:val="1"/>
      <w:numFmt w:val="lowerRoman"/>
      <w:lvlText w:val="%3."/>
      <w:lvlJc w:val="right"/>
      <w:pPr>
        <w:tabs>
          <w:tab w:val="num" w:pos="1175"/>
        </w:tabs>
        <w:ind w:left="1175" w:hanging="180"/>
      </w:pPr>
    </w:lvl>
    <w:lvl w:ilvl="3" w:tplc="0409000F">
      <w:start w:val="1"/>
      <w:numFmt w:val="decimal"/>
      <w:lvlText w:val="%4."/>
      <w:lvlJc w:val="left"/>
      <w:pPr>
        <w:tabs>
          <w:tab w:val="num" w:pos="1895"/>
        </w:tabs>
        <w:ind w:left="1895" w:hanging="360"/>
      </w:pPr>
    </w:lvl>
    <w:lvl w:ilvl="4" w:tplc="04090019">
      <w:start w:val="1"/>
      <w:numFmt w:val="lowerLetter"/>
      <w:lvlText w:val="%5."/>
      <w:lvlJc w:val="left"/>
      <w:pPr>
        <w:tabs>
          <w:tab w:val="num" w:pos="2615"/>
        </w:tabs>
        <w:ind w:left="2615" w:hanging="360"/>
      </w:pPr>
    </w:lvl>
    <w:lvl w:ilvl="5" w:tplc="0409001B">
      <w:start w:val="1"/>
      <w:numFmt w:val="lowerRoman"/>
      <w:lvlText w:val="%6."/>
      <w:lvlJc w:val="right"/>
      <w:pPr>
        <w:tabs>
          <w:tab w:val="num" w:pos="3335"/>
        </w:tabs>
        <w:ind w:left="3335" w:hanging="180"/>
      </w:pPr>
    </w:lvl>
    <w:lvl w:ilvl="6" w:tplc="0409000F">
      <w:start w:val="1"/>
      <w:numFmt w:val="decimal"/>
      <w:lvlText w:val="%7."/>
      <w:lvlJc w:val="left"/>
      <w:pPr>
        <w:tabs>
          <w:tab w:val="num" w:pos="4055"/>
        </w:tabs>
        <w:ind w:left="4055" w:hanging="360"/>
      </w:pPr>
    </w:lvl>
    <w:lvl w:ilvl="7" w:tplc="04090019">
      <w:start w:val="1"/>
      <w:numFmt w:val="lowerLetter"/>
      <w:lvlText w:val="%8."/>
      <w:lvlJc w:val="left"/>
      <w:pPr>
        <w:tabs>
          <w:tab w:val="num" w:pos="4775"/>
        </w:tabs>
        <w:ind w:left="4775" w:hanging="360"/>
      </w:pPr>
    </w:lvl>
    <w:lvl w:ilvl="8" w:tplc="0409001B">
      <w:start w:val="1"/>
      <w:numFmt w:val="lowerRoman"/>
      <w:lvlText w:val="%9."/>
      <w:lvlJc w:val="right"/>
      <w:pPr>
        <w:tabs>
          <w:tab w:val="num" w:pos="5495"/>
        </w:tabs>
        <w:ind w:left="5495" w:hanging="180"/>
      </w:pPr>
    </w:lvl>
  </w:abstractNum>
  <w:abstractNum w:abstractNumId="83" w15:restartNumberingAfterBreak="0">
    <w:nsid w:val="4622370F"/>
    <w:multiLevelType w:val="multilevel"/>
    <w:tmpl w:val="D6E0087E"/>
    <w:lvl w:ilvl="0">
      <w:start w:val="11"/>
      <w:numFmt w:val="decimal"/>
      <w:lvlText w:val="%1"/>
      <w:lvlJc w:val="left"/>
      <w:pPr>
        <w:ind w:left="520" w:hanging="520"/>
      </w:pPr>
      <w:rPr>
        <w:rFonts w:hint="default"/>
      </w:rPr>
    </w:lvl>
    <w:lvl w:ilvl="1">
      <w:start w:val="1"/>
      <w:numFmt w:val="decimal"/>
      <w:lvlText w:val="%1.%2"/>
      <w:lvlJc w:val="left"/>
      <w:pPr>
        <w:ind w:left="910" w:hanging="52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84" w15:restartNumberingAfterBreak="0">
    <w:nsid w:val="492B3837"/>
    <w:multiLevelType w:val="multilevel"/>
    <w:tmpl w:val="8608663E"/>
    <w:lvl w:ilvl="0">
      <w:start w:val="10"/>
      <w:numFmt w:val="decimal"/>
      <w:lvlText w:val="%1"/>
      <w:lvlJc w:val="left"/>
      <w:pPr>
        <w:ind w:left="520" w:hanging="520"/>
      </w:pPr>
      <w:rPr>
        <w:rFonts w:hint="default"/>
      </w:rPr>
    </w:lvl>
    <w:lvl w:ilvl="1">
      <w:start w:val="1"/>
      <w:numFmt w:val="decimal"/>
      <w:lvlText w:val="%1.%2"/>
      <w:lvlJc w:val="left"/>
      <w:pPr>
        <w:ind w:left="910" w:hanging="52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85" w15:restartNumberingAfterBreak="0">
    <w:nsid w:val="49545087"/>
    <w:multiLevelType w:val="multilevel"/>
    <w:tmpl w:val="EE38A252"/>
    <w:lvl w:ilvl="0">
      <w:start w:val="2"/>
      <w:numFmt w:val="decimal"/>
      <w:lvlText w:val="%1"/>
      <w:lvlJc w:val="left"/>
      <w:pPr>
        <w:ind w:left="360" w:hanging="360"/>
      </w:pPr>
      <w:rPr>
        <w:rFonts w:hint="default"/>
        <w:b/>
        <w:u w:val="single"/>
      </w:rPr>
    </w:lvl>
    <w:lvl w:ilvl="1">
      <w:start w:val="3"/>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hebrew1"/>
      <w:lvlText w:val="%5."/>
      <w:lvlJc w:val="center"/>
      <w:pPr>
        <w:ind w:left="1080" w:hanging="1080"/>
      </w:pPr>
      <w:rPr>
        <w:rFonts w:hint="default"/>
        <w:b/>
        <w:u w:val="non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86" w15:restartNumberingAfterBreak="0">
    <w:nsid w:val="49603DE6"/>
    <w:multiLevelType w:val="multilevel"/>
    <w:tmpl w:val="80301CC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b/>
        <w:bCs/>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7" w15:restartNumberingAfterBreak="0">
    <w:nsid w:val="4A090FBB"/>
    <w:multiLevelType w:val="multilevel"/>
    <w:tmpl w:val="7C7406F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15:restartNumberingAfterBreak="0">
    <w:nsid w:val="4ACB1CCB"/>
    <w:multiLevelType w:val="hybridMultilevel"/>
    <w:tmpl w:val="ADF8A936"/>
    <w:name w:val="listhnumber432232223222332222222223422"/>
    <w:lvl w:ilvl="0" w:tplc="52B8DC8A">
      <w:start w:val="1"/>
      <w:numFmt w:val="decimal"/>
      <w:lvlText w:val="%1."/>
      <w:lvlJc w:val="left"/>
      <w:pPr>
        <w:tabs>
          <w:tab w:val="num" w:pos="720"/>
        </w:tabs>
        <w:ind w:left="720" w:right="720" w:hanging="360"/>
      </w:pPr>
    </w:lvl>
    <w:lvl w:ilvl="1" w:tplc="5AD28FE8">
      <w:start w:val="1"/>
      <w:numFmt w:val="decimal"/>
      <w:lvlText w:val="%2)"/>
      <w:lvlJc w:val="left"/>
      <w:pPr>
        <w:tabs>
          <w:tab w:val="num" w:pos="1440"/>
        </w:tabs>
        <w:ind w:left="1440" w:right="1440" w:hanging="360"/>
      </w:pPr>
    </w:lvl>
    <w:lvl w:ilvl="2" w:tplc="260CEA20" w:tentative="1">
      <w:start w:val="1"/>
      <w:numFmt w:val="lowerRoman"/>
      <w:lvlText w:val="%3."/>
      <w:lvlJc w:val="right"/>
      <w:pPr>
        <w:tabs>
          <w:tab w:val="num" w:pos="2160"/>
        </w:tabs>
        <w:ind w:left="2160" w:right="2160" w:hanging="180"/>
      </w:pPr>
    </w:lvl>
    <w:lvl w:ilvl="3" w:tplc="780E4EDA" w:tentative="1">
      <w:start w:val="1"/>
      <w:numFmt w:val="decimal"/>
      <w:lvlText w:val="%4."/>
      <w:lvlJc w:val="left"/>
      <w:pPr>
        <w:tabs>
          <w:tab w:val="num" w:pos="2880"/>
        </w:tabs>
        <w:ind w:left="2880" w:right="2880" w:hanging="360"/>
      </w:pPr>
    </w:lvl>
    <w:lvl w:ilvl="4" w:tplc="8A92ACCC" w:tentative="1">
      <w:start w:val="1"/>
      <w:numFmt w:val="lowerLetter"/>
      <w:lvlText w:val="%5."/>
      <w:lvlJc w:val="left"/>
      <w:pPr>
        <w:tabs>
          <w:tab w:val="num" w:pos="3600"/>
        </w:tabs>
        <w:ind w:left="3600" w:right="3600" w:hanging="360"/>
      </w:pPr>
    </w:lvl>
    <w:lvl w:ilvl="5" w:tplc="A440D99C" w:tentative="1">
      <w:start w:val="1"/>
      <w:numFmt w:val="lowerRoman"/>
      <w:lvlText w:val="%6."/>
      <w:lvlJc w:val="right"/>
      <w:pPr>
        <w:tabs>
          <w:tab w:val="num" w:pos="4320"/>
        </w:tabs>
        <w:ind w:left="4320" w:right="4320" w:hanging="180"/>
      </w:pPr>
    </w:lvl>
    <w:lvl w:ilvl="6" w:tplc="E836E79E" w:tentative="1">
      <w:start w:val="1"/>
      <w:numFmt w:val="decimal"/>
      <w:lvlText w:val="%7."/>
      <w:lvlJc w:val="left"/>
      <w:pPr>
        <w:tabs>
          <w:tab w:val="num" w:pos="5040"/>
        </w:tabs>
        <w:ind w:left="5040" w:right="5040" w:hanging="360"/>
      </w:pPr>
    </w:lvl>
    <w:lvl w:ilvl="7" w:tplc="2DD49612" w:tentative="1">
      <w:start w:val="1"/>
      <w:numFmt w:val="lowerLetter"/>
      <w:lvlText w:val="%8."/>
      <w:lvlJc w:val="left"/>
      <w:pPr>
        <w:tabs>
          <w:tab w:val="num" w:pos="5760"/>
        </w:tabs>
        <w:ind w:left="5760" w:right="5760" w:hanging="360"/>
      </w:pPr>
    </w:lvl>
    <w:lvl w:ilvl="8" w:tplc="B602EB9E" w:tentative="1">
      <w:start w:val="1"/>
      <w:numFmt w:val="lowerRoman"/>
      <w:lvlText w:val="%9."/>
      <w:lvlJc w:val="right"/>
      <w:pPr>
        <w:tabs>
          <w:tab w:val="num" w:pos="6480"/>
        </w:tabs>
        <w:ind w:left="6480" w:right="6480" w:hanging="180"/>
      </w:pPr>
    </w:lvl>
  </w:abstractNum>
  <w:abstractNum w:abstractNumId="89" w15:restartNumberingAfterBreak="0">
    <w:nsid w:val="4E3D2DB0"/>
    <w:multiLevelType w:val="hybridMultilevel"/>
    <w:tmpl w:val="6A0A9DB4"/>
    <w:lvl w:ilvl="0" w:tplc="1C843A36">
      <w:start w:val="1"/>
      <w:numFmt w:val="hebrew1"/>
      <w:lvlText w:val="%1."/>
      <w:lvlJc w:val="center"/>
      <w:pPr>
        <w:ind w:left="1494" w:hanging="360"/>
      </w:pPr>
    </w:lvl>
    <w:lvl w:ilvl="1" w:tplc="ACCE0594" w:tentative="1">
      <w:start w:val="1"/>
      <w:numFmt w:val="lowerLetter"/>
      <w:lvlText w:val="%2."/>
      <w:lvlJc w:val="left"/>
      <w:pPr>
        <w:ind w:left="2214" w:hanging="360"/>
      </w:pPr>
    </w:lvl>
    <w:lvl w:ilvl="2" w:tplc="459A9E44">
      <w:start w:val="1"/>
      <w:numFmt w:val="lowerRoman"/>
      <w:lvlText w:val="%3."/>
      <w:lvlJc w:val="right"/>
      <w:pPr>
        <w:ind w:left="2934" w:hanging="180"/>
      </w:pPr>
    </w:lvl>
    <w:lvl w:ilvl="3" w:tplc="37BA2A46" w:tentative="1">
      <w:start w:val="1"/>
      <w:numFmt w:val="decimal"/>
      <w:lvlText w:val="%4."/>
      <w:lvlJc w:val="left"/>
      <w:pPr>
        <w:ind w:left="3654" w:hanging="360"/>
      </w:pPr>
    </w:lvl>
    <w:lvl w:ilvl="4" w:tplc="340E5922" w:tentative="1">
      <w:start w:val="1"/>
      <w:numFmt w:val="lowerLetter"/>
      <w:lvlText w:val="%5."/>
      <w:lvlJc w:val="left"/>
      <w:pPr>
        <w:ind w:left="4374" w:hanging="360"/>
      </w:pPr>
    </w:lvl>
    <w:lvl w:ilvl="5" w:tplc="F9445A3E" w:tentative="1">
      <w:start w:val="1"/>
      <w:numFmt w:val="lowerRoman"/>
      <w:lvlText w:val="%6."/>
      <w:lvlJc w:val="right"/>
      <w:pPr>
        <w:ind w:left="5094" w:hanging="180"/>
      </w:pPr>
    </w:lvl>
    <w:lvl w:ilvl="6" w:tplc="67407566" w:tentative="1">
      <w:start w:val="1"/>
      <w:numFmt w:val="decimal"/>
      <w:lvlText w:val="%7."/>
      <w:lvlJc w:val="left"/>
      <w:pPr>
        <w:ind w:left="5814" w:hanging="360"/>
      </w:pPr>
    </w:lvl>
    <w:lvl w:ilvl="7" w:tplc="47E46160" w:tentative="1">
      <w:start w:val="1"/>
      <w:numFmt w:val="lowerLetter"/>
      <w:lvlText w:val="%8."/>
      <w:lvlJc w:val="left"/>
      <w:pPr>
        <w:ind w:left="6534" w:hanging="360"/>
      </w:pPr>
    </w:lvl>
    <w:lvl w:ilvl="8" w:tplc="282ED132" w:tentative="1">
      <w:start w:val="1"/>
      <w:numFmt w:val="lowerRoman"/>
      <w:lvlText w:val="%9."/>
      <w:lvlJc w:val="right"/>
      <w:pPr>
        <w:ind w:left="7254" w:hanging="180"/>
      </w:pPr>
    </w:lvl>
  </w:abstractNum>
  <w:abstractNum w:abstractNumId="9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1" w15:restartNumberingAfterBreak="0">
    <w:nsid w:val="50DD7979"/>
    <w:multiLevelType w:val="hybridMultilevel"/>
    <w:tmpl w:val="EB98A8DA"/>
    <w:lvl w:ilvl="0" w:tplc="7A78E97E">
      <w:start w:val="1"/>
      <w:numFmt w:val="bullet"/>
      <w:lvlText w:val=""/>
      <w:lvlJc w:val="left"/>
      <w:pPr>
        <w:ind w:left="720" w:hanging="360"/>
      </w:pPr>
      <w:rPr>
        <w:rFonts w:ascii="Symbol" w:hAnsi="Symbol" w:hint="default"/>
      </w:rPr>
    </w:lvl>
    <w:lvl w:ilvl="1" w:tplc="1C9CDECA">
      <w:start w:val="1"/>
      <w:numFmt w:val="bullet"/>
      <w:lvlText w:val="o"/>
      <w:lvlJc w:val="left"/>
      <w:pPr>
        <w:ind w:left="1440" w:hanging="360"/>
      </w:pPr>
      <w:rPr>
        <w:rFonts w:ascii="Courier New" w:hAnsi="Courier New" w:cs="Courier New" w:hint="default"/>
      </w:rPr>
    </w:lvl>
    <w:lvl w:ilvl="2" w:tplc="8BD4CAC4" w:tentative="1">
      <w:start w:val="1"/>
      <w:numFmt w:val="bullet"/>
      <w:lvlText w:val=""/>
      <w:lvlJc w:val="left"/>
      <w:pPr>
        <w:ind w:left="2160" w:hanging="360"/>
      </w:pPr>
      <w:rPr>
        <w:rFonts w:ascii="Wingdings" w:hAnsi="Wingdings" w:hint="default"/>
      </w:rPr>
    </w:lvl>
    <w:lvl w:ilvl="3" w:tplc="64A6A05E" w:tentative="1">
      <w:start w:val="1"/>
      <w:numFmt w:val="bullet"/>
      <w:lvlText w:val=""/>
      <w:lvlJc w:val="left"/>
      <w:pPr>
        <w:ind w:left="2880" w:hanging="360"/>
      </w:pPr>
      <w:rPr>
        <w:rFonts w:ascii="Symbol" w:hAnsi="Symbol" w:hint="default"/>
      </w:rPr>
    </w:lvl>
    <w:lvl w:ilvl="4" w:tplc="B87618EE" w:tentative="1">
      <w:start w:val="1"/>
      <w:numFmt w:val="bullet"/>
      <w:lvlText w:val="o"/>
      <w:lvlJc w:val="left"/>
      <w:pPr>
        <w:ind w:left="3600" w:hanging="360"/>
      </w:pPr>
      <w:rPr>
        <w:rFonts w:ascii="Courier New" w:hAnsi="Courier New" w:cs="Courier New" w:hint="default"/>
      </w:rPr>
    </w:lvl>
    <w:lvl w:ilvl="5" w:tplc="D89A0D56" w:tentative="1">
      <w:start w:val="1"/>
      <w:numFmt w:val="bullet"/>
      <w:lvlText w:val=""/>
      <w:lvlJc w:val="left"/>
      <w:pPr>
        <w:ind w:left="4320" w:hanging="360"/>
      </w:pPr>
      <w:rPr>
        <w:rFonts w:ascii="Wingdings" w:hAnsi="Wingdings" w:hint="default"/>
      </w:rPr>
    </w:lvl>
    <w:lvl w:ilvl="6" w:tplc="D6FC1E96" w:tentative="1">
      <w:start w:val="1"/>
      <w:numFmt w:val="bullet"/>
      <w:lvlText w:val=""/>
      <w:lvlJc w:val="left"/>
      <w:pPr>
        <w:ind w:left="5040" w:hanging="360"/>
      </w:pPr>
      <w:rPr>
        <w:rFonts w:ascii="Symbol" w:hAnsi="Symbol" w:hint="default"/>
      </w:rPr>
    </w:lvl>
    <w:lvl w:ilvl="7" w:tplc="D46CAD0C" w:tentative="1">
      <w:start w:val="1"/>
      <w:numFmt w:val="bullet"/>
      <w:lvlText w:val="o"/>
      <w:lvlJc w:val="left"/>
      <w:pPr>
        <w:ind w:left="5760" w:hanging="360"/>
      </w:pPr>
      <w:rPr>
        <w:rFonts w:ascii="Courier New" w:hAnsi="Courier New" w:cs="Courier New" w:hint="default"/>
      </w:rPr>
    </w:lvl>
    <w:lvl w:ilvl="8" w:tplc="2CFC2B8A" w:tentative="1">
      <w:start w:val="1"/>
      <w:numFmt w:val="bullet"/>
      <w:lvlText w:val=""/>
      <w:lvlJc w:val="left"/>
      <w:pPr>
        <w:ind w:left="6480" w:hanging="360"/>
      </w:pPr>
      <w:rPr>
        <w:rFonts w:ascii="Wingdings" w:hAnsi="Wingdings" w:hint="default"/>
      </w:rPr>
    </w:lvl>
  </w:abstractNum>
  <w:abstractNum w:abstractNumId="92" w15:restartNumberingAfterBreak="0">
    <w:nsid w:val="51863639"/>
    <w:multiLevelType w:val="multilevel"/>
    <w:tmpl w:val="ED927AAC"/>
    <w:lvl w:ilvl="0">
      <w:start w:val="2"/>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3" w15:restartNumberingAfterBreak="0">
    <w:nsid w:val="53314D5E"/>
    <w:multiLevelType w:val="multilevel"/>
    <w:tmpl w:val="C3727DB0"/>
    <w:lvl w:ilvl="0">
      <w:start w:val="13"/>
      <w:numFmt w:val="decimal"/>
      <w:lvlText w:val="%1"/>
      <w:lvlJc w:val="left"/>
      <w:pPr>
        <w:ind w:left="470" w:hanging="470"/>
      </w:pPr>
      <w:rPr>
        <w:rFonts w:hint="default"/>
      </w:rPr>
    </w:lvl>
    <w:lvl w:ilvl="1">
      <w:start w:val="1"/>
      <w:numFmt w:val="decimal"/>
      <w:lvlText w:val="%1.%2"/>
      <w:lvlJc w:val="left"/>
      <w:pPr>
        <w:ind w:left="830" w:hanging="47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4" w15:restartNumberingAfterBreak="0">
    <w:nsid w:val="55450B69"/>
    <w:multiLevelType w:val="multilevel"/>
    <w:tmpl w:val="BE764242"/>
    <w:lvl w:ilvl="0">
      <w:start w:val="9"/>
      <w:numFmt w:val="decimal"/>
      <w:lvlText w:val="%1"/>
      <w:lvlJc w:val="left"/>
      <w:pPr>
        <w:ind w:left="380" w:hanging="380"/>
      </w:pPr>
      <w:rPr>
        <w:rFonts w:hint="default"/>
      </w:rPr>
    </w:lvl>
    <w:lvl w:ilvl="1">
      <w:start w:val="1"/>
      <w:numFmt w:val="decimal"/>
      <w:lvlText w:val="%1.%2"/>
      <w:lvlJc w:val="left"/>
      <w:pPr>
        <w:ind w:left="770" w:hanging="38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95" w15:restartNumberingAfterBreak="0">
    <w:nsid w:val="56C1648E"/>
    <w:multiLevelType w:val="multilevel"/>
    <w:tmpl w:val="DB4A290A"/>
    <w:lvl w:ilvl="0">
      <w:start w:val="6"/>
      <w:numFmt w:val="decimal"/>
      <w:lvlText w:val="%1"/>
      <w:lvlJc w:val="left"/>
      <w:pPr>
        <w:ind w:left="380" w:hanging="380"/>
      </w:pPr>
      <w:rPr>
        <w:rFonts w:hint="default"/>
      </w:rPr>
    </w:lvl>
    <w:lvl w:ilvl="1">
      <w:start w:val="1"/>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15:restartNumberingAfterBreak="0">
    <w:nsid w:val="5B1A3C64"/>
    <w:multiLevelType w:val="multilevel"/>
    <w:tmpl w:val="AD10C44C"/>
    <w:lvl w:ilvl="0">
      <w:start w:val="2"/>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val="0"/>
        <w:bCs/>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hebrew1"/>
      <w:lvlText w:val="%5."/>
      <w:lvlJc w:val="center"/>
      <w:pPr>
        <w:ind w:left="1080" w:hanging="1080"/>
      </w:pPr>
      <w:rPr>
        <w:rFonts w:hint="default"/>
        <w:b/>
        <w:u w:val="non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9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2" w15:restartNumberingAfterBreak="0">
    <w:nsid w:val="610E16A4"/>
    <w:multiLevelType w:val="hybridMultilevel"/>
    <w:tmpl w:val="6A0A9DB4"/>
    <w:lvl w:ilvl="0" w:tplc="1C843A36">
      <w:start w:val="1"/>
      <w:numFmt w:val="hebrew1"/>
      <w:lvlText w:val="%1."/>
      <w:lvlJc w:val="center"/>
      <w:pPr>
        <w:ind w:left="1494" w:hanging="360"/>
      </w:pPr>
    </w:lvl>
    <w:lvl w:ilvl="1" w:tplc="ACCE0594" w:tentative="1">
      <w:start w:val="1"/>
      <w:numFmt w:val="lowerLetter"/>
      <w:lvlText w:val="%2."/>
      <w:lvlJc w:val="left"/>
      <w:pPr>
        <w:ind w:left="2214" w:hanging="360"/>
      </w:pPr>
    </w:lvl>
    <w:lvl w:ilvl="2" w:tplc="459A9E44">
      <w:start w:val="1"/>
      <w:numFmt w:val="lowerRoman"/>
      <w:lvlText w:val="%3."/>
      <w:lvlJc w:val="right"/>
      <w:pPr>
        <w:ind w:left="2934" w:hanging="180"/>
      </w:pPr>
    </w:lvl>
    <w:lvl w:ilvl="3" w:tplc="37BA2A46" w:tentative="1">
      <w:start w:val="1"/>
      <w:numFmt w:val="decimal"/>
      <w:lvlText w:val="%4."/>
      <w:lvlJc w:val="left"/>
      <w:pPr>
        <w:ind w:left="3654" w:hanging="360"/>
      </w:pPr>
    </w:lvl>
    <w:lvl w:ilvl="4" w:tplc="340E5922" w:tentative="1">
      <w:start w:val="1"/>
      <w:numFmt w:val="lowerLetter"/>
      <w:lvlText w:val="%5."/>
      <w:lvlJc w:val="left"/>
      <w:pPr>
        <w:ind w:left="4374" w:hanging="360"/>
      </w:pPr>
    </w:lvl>
    <w:lvl w:ilvl="5" w:tplc="F9445A3E" w:tentative="1">
      <w:start w:val="1"/>
      <w:numFmt w:val="lowerRoman"/>
      <w:lvlText w:val="%6."/>
      <w:lvlJc w:val="right"/>
      <w:pPr>
        <w:ind w:left="5094" w:hanging="180"/>
      </w:pPr>
    </w:lvl>
    <w:lvl w:ilvl="6" w:tplc="67407566" w:tentative="1">
      <w:start w:val="1"/>
      <w:numFmt w:val="decimal"/>
      <w:lvlText w:val="%7."/>
      <w:lvlJc w:val="left"/>
      <w:pPr>
        <w:ind w:left="5814" w:hanging="360"/>
      </w:pPr>
    </w:lvl>
    <w:lvl w:ilvl="7" w:tplc="47E46160" w:tentative="1">
      <w:start w:val="1"/>
      <w:numFmt w:val="lowerLetter"/>
      <w:lvlText w:val="%8."/>
      <w:lvlJc w:val="left"/>
      <w:pPr>
        <w:ind w:left="6534" w:hanging="360"/>
      </w:pPr>
    </w:lvl>
    <w:lvl w:ilvl="8" w:tplc="282ED132" w:tentative="1">
      <w:start w:val="1"/>
      <w:numFmt w:val="lowerRoman"/>
      <w:lvlText w:val="%9."/>
      <w:lvlJc w:val="right"/>
      <w:pPr>
        <w:ind w:left="7254" w:hanging="180"/>
      </w:pPr>
    </w:lvl>
  </w:abstractNum>
  <w:abstractNum w:abstractNumId="10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6" w15:restartNumberingAfterBreak="0">
    <w:nsid w:val="628F5A81"/>
    <w:multiLevelType w:val="hybridMultilevel"/>
    <w:tmpl w:val="E9A04592"/>
    <w:lvl w:ilvl="0" w:tplc="0994C5F6">
      <w:start w:val="1"/>
      <w:numFmt w:val="hebrew1"/>
      <w:lvlText w:val="%1."/>
      <w:lvlJc w:val="center"/>
      <w:pPr>
        <w:ind w:left="360" w:hanging="360"/>
      </w:pPr>
    </w:lvl>
    <w:lvl w:ilvl="1" w:tplc="0409000F">
      <w:start w:val="1"/>
      <w:numFmt w:val="decimal"/>
      <w:lvlText w:val="%2."/>
      <w:lvlJc w:val="left"/>
      <w:pPr>
        <w:ind w:left="1080" w:hanging="360"/>
      </w:pPr>
    </w:lvl>
    <w:lvl w:ilvl="2" w:tplc="843430BA">
      <w:start w:val="1"/>
      <w:numFmt w:val="lowerRoman"/>
      <w:lvlText w:val="%3."/>
      <w:lvlJc w:val="right"/>
      <w:pPr>
        <w:ind w:left="1800" w:hanging="180"/>
      </w:pPr>
    </w:lvl>
    <w:lvl w:ilvl="3" w:tplc="94BEBB20">
      <w:start w:val="1"/>
      <w:numFmt w:val="decimal"/>
      <w:lvlText w:val="%4."/>
      <w:lvlJc w:val="left"/>
      <w:pPr>
        <w:ind w:left="2520" w:hanging="360"/>
      </w:pPr>
    </w:lvl>
    <w:lvl w:ilvl="4" w:tplc="545001F2">
      <w:start w:val="1"/>
      <w:numFmt w:val="lowerLetter"/>
      <w:lvlText w:val="%5."/>
      <w:lvlJc w:val="left"/>
      <w:pPr>
        <w:ind w:left="3240" w:hanging="360"/>
      </w:pPr>
    </w:lvl>
    <w:lvl w:ilvl="5" w:tplc="E3EC6874" w:tentative="1">
      <w:start w:val="1"/>
      <w:numFmt w:val="lowerRoman"/>
      <w:lvlText w:val="%6."/>
      <w:lvlJc w:val="right"/>
      <w:pPr>
        <w:ind w:left="3960" w:hanging="180"/>
      </w:pPr>
    </w:lvl>
    <w:lvl w:ilvl="6" w:tplc="7FE4E172" w:tentative="1">
      <w:start w:val="1"/>
      <w:numFmt w:val="decimal"/>
      <w:lvlText w:val="%7."/>
      <w:lvlJc w:val="left"/>
      <w:pPr>
        <w:ind w:left="4680" w:hanging="360"/>
      </w:pPr>
    </w:lvl>
    <w:lvl w:ilvl="7" w:tplc="68921202" w:tentative="1">
      <w:start w:val="1"/>
      <w:numFmt w:val="lowerLetter"/>
      <w:lvlText w:val="%8."/>
      <w:lvlJc w:val="left"/>
      <w:pPr>
        <w:ind w:left="5400" w:hanging="360"/>
      </w:pPr>
    </w:lvl>
    <w:lvl w:ilvl="8" w:tplc="4E86FB42" w:tentative="1">
      <w:start w:val="1"/>
      <w:numFmt w:val="lowerRoman"/>
      <w:lvlText w:val="%9."/>
      <w:lvlJc w:val="right"/>
      <w:pPr>
        <w:ind w:left="6120" w:hanging="180"/>
      </w:pPr>
    </w:lvl>
  </w:abstractNum>
  <w:abstractNum w:abstractNumId="107" w15:restartNumberingAfterBreak="0">
    <w:nsid w:val="6300461D"/>
    <w:multiLevelType w:val="multilevel"/>
    <w:tmpl w:val="A3BAC966"/>
    <w:lvl w:ilvl="0">
      <w:start w:val="20"/>
      <w:numFmt w:val="decimal"/>
      <w:lvlText w:val="%1"/>
      <w:lvlJc w:val="left"/>
      <w:pPr>
        <w:ind w:left="520" w:hanging="520"/>
      </w:pPr>
      <w:rPr>
        <w:rFonts w:hint="default"/>
      </w:rPr>
    </w:lvl>
    <w:lvl w:ilvl="1">
      <w:start w:val="1"/>
      <w:numFmt w:val="decimal"/>
      <w:lvlText w:val="%1.%2"/>
      <w:lvlJc w:val="left"/>
      <w:pPr>
        <w:ind w:left="880" w:hanging="5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8" w15:restartNumberingAfterBreak="0">
    <w:nsid w:val="650826A9"/>
    <w:multiLevelType w:val="hybridMultilevel"/>
    <w:tmpl w:val="8DE05EBA"/>
    <w:lvl w:ilvl="0" w:tplc="3E886152">
      <w:start w:val="1"/>
      <w:numFmt w:val="hebrew1"/>
      <w:lvlText w:val="%1."/>
      <w:lvlJc w:val="center"/>
      <w:pPr>
        <w:ind w:left="360" w:hanging="360"/>
      </w:pPr>
    </w:lvl>
    <w:lvl w:ilvl="1" w:tplc="DE3E97A4">
      <w:start w:val="1"/>
      <w:numFmt w:val="lowerLetter"/>
      <w:lvlText w:val="%2."/>
      <w:lvlJc w:val="left"/>
      <w:pPr>
        <w:ind w:left="1080" w:hanging="360"/>
      </w:pPr>
    </w:lvl>
    <w:lvl w:ilvl="2" w:tplc="D8303C12">
      <w:start w:val="1"/>
      <w:numFmt w:val="lowerRoman"/>
      <w:lvlText w:val="%3."/>
      <w:lvlJc w:val="right"/>
      <w:pPr>
        <w:ind w:left="1800" w:hanging="180"/>
      </w:pPr>
    </w:lvl>
    <w:lvl w:ilvl="3" w:tplc="DE62E0EA">
      <w:start w:val="1"/>
      <w:numFmt w:val="decimal"/>
      <w:lvlText w:val="%4."/>
      <w:lvlJc w:val="left"/>
      <w:pPr>
        <w:ind w:left="2520" w:hanging="360"/>
      </w:pPr>
    </w:lvl>
    <w:lvl w:ilvl="4" w:tplc="29C0237E">
      <w:start w:val="1"/>
      <w:numFmt w:val="lowerLetter"/>
      <w:lvlText w:val="%5."/>
      <w:lvlJc w:val="left"/>
      <w:pPr>
        <w:ind w:left="3240" w:hanging="360"/>
      </w:pPr>
    </w:lvl>
    <w:lvl w:ilvl="5" w:tplc="F6CA2446" w:tentative="1">
      <w:start w:val="1"/>
      <w:numFmt w:val="lowerRoman"/>
      <w:lvlText w:val="%6."/>
      <w:lvlJc w:val="right"/>
      <w:pPr>
        <w:ind w:left="3960" w:hanging="180"/>
      </w:pPr>
    </w:lvl>
    <w:lvl w:ilvl="6" w:tplc="E9B0B8F8" w:tentative="1">
      <w:start w:val="1"/>
      <w:numFmt w:val="decimal"/>
      <w:lvlText w:val="%7."/>
      <w:lvlJc w:val="left"/>
      <w:pPr>
        <w:ind w:left="4680" w:hanging="360"/>
      </w:pPr>
    </w:lvl>
    <w:lvl w:ilvl="7" w:tplc="8340D5F4" w:tentative="1">
      <w:start w:val="1"/>
      <w:numFmt w:val="lowerLetter"/>
      <w:lvlText w:val="%8."/>
      <w:lvlJc w:val="left"/>
      <w:pPr>
        <w:ind w:left="5400" w:hanging="360"/>
      </w:pPr>
    </w:lvl>
    <w:lvl w:ilvl="8" w:tplc="94B2FA4C" w:tentative="1">
      <w:start w:val="1"/>
      <w:numFmt w:val="lowerRoman"/>
      <w:lvlText w:val="%9."/>
      <w:lvlJc w:val="right"/>
      <w:pPr>
        <w:ind w:left="6120" w:hanging="180"/>
      </w:pPr>
    </w:lvl>
  </w:abstractNum>
  <w:abstractNum w:abstractNumId="109" w15:restartNumberingAfterBreak="0">
    <w:nsid w:val="66F33D85"/>
    <w:multiLevelType w:val="multilevel"/>
    <w:tmpl w:val="D5FCA4A8"/>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1" w15:restartNumberingAfterBreak="0">
    <w:nsid w:val="681009A1"/>
    <w:multiLevelType w:val="multilevel"/>
    <w:tmpl w:val="388A74D6"/>
    <w:lvl w:ilvl="0">
      <w:start w:val="8"/>
      <w:numFmt w:val="decimal"/>
      <w:lvlText w:val="%1"/>
      <w:lvlJc w:val="left"/>
      <w:pPr>
        <w:ind w:left="380" w:hanging="380"/>
      </w:pPr>
      <w:rPr>
        <w:rFonts w:hint="default"/>
      </w:rPr>
    </w:lvl>
    <w:lvl w:ilvl="1">
      <w:start w:val="1"/>
      <w:numFmt w:val="decimal"/>
      <w:lvlText w:val="%1.%2"/>
      <w:lvlJc w:val="left"/>
      <w:pPr>
        <w:ind w:left="770" w:hanging="38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4140" w:hanging="180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112" w15:restartNumberingAfterBreak="0">
    <w:nsid w:val="689F6BF9"/>
    <w:multiLevelType w:val="hybridMultilevel"/>
    <w:tmpl w:val="8F7ADAD0"/>
    <w:lvl w:ilvl="0" w:tplc="AA34F8EA">
      <w:start w:val="1"/>
      <w:numFmt w:val="decimal"/>
      <w:pStyle w:val="-2"/>
      <w:lvlText w:val="%1)"/>
      <w:lvlJc w:val="left"/>
      <w:pPr>
        <w:tabs>
          <w:tab w:val="num" w:pos="1080"/>
        </w:tabs>
        <w:ind w:left="1080" w:hanging="360"/>
      </w:pPr>
      <w:rPr>
        <w:rFonts w:hint="default"/>
      </w:rPr>
    </w:lvl>
    <w:lvl w:ilvl="1" w:tplc="CA1C216E">
      <w:start w:val="1"/>
      <w:numFmt w:val="lowerLetter"/>
      <w:lvlText w:val="%2."/>
      <w:lvlJc w:val="left"/>
      <w:pPr>
        <w:tabs>
          <w:tab w:val="num" w:pos="1800"/>
        </w:tabs>
        <w:ind w:left="1800" w:hanging="360"/>
      </w:pPr>
    </w:lvl>
    <w:lvl w:ilvl="2" w:tplc="EC121A86" w:tentative="1">
      <w:start w:val="1"/>
      <w:numFmt w:val="lowerRoman"/>
      <w:lvlText w:val="%3."/>
      <w:lvlJc w:val="right"/>
      <w:pPr>
        <w:tabs>
          <w:tab w:val="num" w:pos="2520"/>
        </w:tabs>
        <w:ind w:left="2520" w:hanging="180"/>
      </w:pPr>
    </w:lvl>
    <w:lvl w:ilvl="3" w:tplc="F9447218" w:tentative="1">
      <w:start w:val="1"/>
      <w:numFmt w:val="decimal"/>
      <w:lvlText w:val="%4."/>
      <w:lvlJc w:val="left"/>
      <w:pPr>
        <w:tabs>
          <w:tab w:val="num" w:pos="3240"/>
        </w:tabs>
        <w:ind w:left="3240" w:hanging="360"/>
      </w:pPr>
    </w:lvl>
    <w:lvl w:ilvl="4" w:tplc="9E906832" w:tentative="1">
      <w:start w:val="1"/>
      <w:numFmt w:val="lowerLetter"/>
      <w:lvlText w:val="%5."/>
      <w:lvlJc w:val="left"/>
      <w:pPr>
        <w:tabs>
          <w:tab w:val="num" w:pos="3960"/>
        </w:tabs>
        <w:ind w:left="3960" w:hanging="360"/>
      </w:pPr>
    </w:lvl>
    <w:lvl w:ilvl="5" w:tplc="D9EE0424" w:tentative="1">
      <w:start w:val="1"/>
      <w:numFmt w:val="lowerRoman"/>
      <w:lvlText w:val="%6."/>
      <w:lvlJc w:val="right"/>
      <w:pPr>
        <w:tabs>
          <w:tab w:val="num" w:pos="4680"/>
        </w:tabs>
        <w:ind w:left="4680" w:hanging="180"/>
      </w:pPr>
    </w:lvl>
    <w:lvl w:ilvl="6" w:tplc="19B8EC80" w:tentative="1">
      <w:start w:val="1"/>
      <w:numFmt w:val="decimal"/>
      <w:lvlText w:val="%7."/>
      <w:lvlJc w:val="left"/>
      <w:pPr>
        <w:tabs>
          <w:tab w:val="num" w:pos="5400"/>
        </w:tabs>
        <w:ind w:left="5400" w:hanging="360"/>
      </w:pPr>
    </w:lvl>
    <w:lvl w:ilvl="7" w:tplc="B3B6F572" w:tentative="1">
      <w:start w:val="1"/>
      <w:numFmt w:val="lowerLetter"/>
      <w:lvlText w:val="%8."/>
      <w:lvlJc w:val="left"/>
      <w:pPr>
        <w:tabs>
          <w:tab w:val="num" w:pos="6120"/>
        </w:tabs>
        <w:ind w:left="6120" w:hanging="360"/>
      </w:pPr>
    </w:lvl>
    <w:lvl w:ilvl="8" w:tplc="C4C40CD4" w:tentative="1">
      <w:start w:val="1"/>
      <w:numFmt w:val="lowerRoman"/>
      <w:lvlText w:val="%9."/>
      <w:lvlJc w:val="right"/>
      <w:pPr>
        <w:tabs>
          <w:tab w:val="num" w:pos="6840"/>
        </w:tabs>
        <w:ind w:left="6840" w:hanging="180"/>
      </w:pPr>
    </w:lvl>
  </w:abstractNum>
  <w:abstractNum w:abstractNumId="113" w15:restartNumberingAfterBreak="0">
    <w:nsid w:val="68F257A0"/>
    <w:multiLevelType w:val="multilevel"/>
    <w:tmpl w:val="B9F8E59E"/>
    <w:lvl w:ilvl="0">
      <w:start w:val="1"/>
      <w:numFmt w:val="decimal"/>
      <w:lvlText w:val="%1"/>
      <w:lvlJc w:val="left"/>
      <w:pPr>
        <w:ind w:left="360" w:hanging="360"/>
      </w:pPr>
      <w:rPr>
        <w:rFonts w:hint="default"/>
        <w:b/>
        <w:u w:val="single"/>
      </w:rPr>
    </w:lvl>
    <w:lvl w:ilvl="1">
      <w:start w:val="1"/>
      <w:numFmt w:val="none"/>
      <w:lvlText w:val="1.1"/>
      <w:lvlJc w:val="left"/>
      <w:pPr>
        <w:ind w:left="360" w:hanging="360"/>
      </w:pPr>
      <w:rPr>
        <w:rFonts w:hint="default"/>
        <w:b/>
        <w:u w:val="none"/>
      </w:rPr>
    </w:lvl>
    <w:lvl w:ilvl="2">
      <w:start w:val="1"/>
      <w:numFmt w:val="none"/>
      <w:lvlText w:val="1.1.4"/>
      <w:lvlJc w:val="left"/>
      <w:pPr>
        <w:ind w:left="720" w:hanging="720"/>
      </w:pPr>
      <w:rPr>
        <w:rFonts w:hint="default"/>
        <w:b/>
        <w:u w:val="none"/>
        <w:lang w:val="en-US"/>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11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6" w15:restartNumberingAfterBreak="0">
    <w:nsid w:val="69A22D25"/>
    <w:multiLevelType w:val="hybridMultilevel"/>
    <w:tmpl w:val="318AC2FC"/>
    <w:lvl w:ilvl="0" w:tplc="00EEE898">
      <w:numFmt w:val="bullet"/>
      <w:lvlText w:val="-"/>
      <w:lvlJc w:val="left"/>
      <w:pPr>
        <w:ind w:left="720" w:hanging="360"/>
      </w:pPr>
      <w:rPr>
        <w:rFonts w:ascii="David" w:eastAsia="Times New Roman" w:hAnsi="David" w:cs="David" w:hint="default"/>
      </w:rPr>
    </w:lvl>
    <w:lvl w:ilvl="1" w:tplc="D7AC8A74">
      <w:start w:val="1"/>
      <w:numFmt w:val="lowerLetter"/>
      <w:lvlText w:val="%2."/>
      <w:lvlJc w:val="left"/>
      <w:pPr>
        <w:ind w:left="1440" w:hanging="360"/>
      </w:pPr>
    </w:lvl>
    <w:lvl w:ilvl="2" w:tplc="10D4E670">
      <w:start w:val="1"/>
      <w:numFmt w:val="lowerRoman"/>
      <w:lvlText w:val="%3."/>
      <w:lvlJc w:val="right"/>
      <w:pPr>
        <w:ind w:left="2160" w:hanging="180"/>
      </w:pPr>
    </w:lvl>
    <w:lvl w:ilvl="3" w:tplc="EFE84FFC">
      <w:start w:val="1"/>
      <w:numFmt w:val="decimal"/>
      <w:lvlText w:val="%4."/>
      <w:lvlJc w:val="left"/>
      <w:pPr>
        <w:ind w:left="2880" w:hanging="360"/>
      </w:pPr>
    </w:lvl>
    <w:lvl w:ilvl="4" w:tplc="0A70DD5C">
      <w:start w:val="1"/>
      <w:numFmt w:val="lowerLetter"/>
      <w:lvlText w:val="%5."/>
      <w:lvlJc w:val="left"/>
      <w:pPr>
        <w:ind w:left="3600" w:hanging="360"/>
      </w:pPr>
    </w:lvl>
    <w:lvl w:ilvl="5" w:tplc="8F985002" w:tentative="1">
      <w:start w:val="1"/>
      <w:numFmt w:val="lowerRoman"/>
      <w:lvlText w:val="%6."/>
      <w:lvlJc w:val="right"/>
      <w:pPr>
        <w:ind w:left="4320" w:hanging="180"/>
      </w:pPr>
    </w:lvl>
    <w:lvl w:ilvl="6" w:tplc="E5C426B2" w:tentative="1">
      <w:start w:val="1"/>
      <w:numFmt w:val="decimal"/>
      <w:lvlText w:val="%7."/>
      <w:lvlJc w:val="left"/>
      <w:pPr>
        <w:ind w:left="5040" w:hanging="360"/>
      </w:pPr>
    </w:lvl>
    <w:lvl w:ilvl="7" w:tplc="CFB255FC" w:tentative="1">
      <w:start w:val="1"/>
      <w:numFmt w:val="lowerLetter"/>
      <w:lvlText w:val="%8."/>
      <w:lvlJc w:val="left"/>
      <w:pPr>
        <w:ind w:left="5760" w:hanging="360"/>
      </w:pPr>
    </w:lvl>
    <w:lvl w:ilvl="8" w:tplc="1090A196" w:tentative="1">
      <w:start w:val="1"/>
      <w:numFmt w:val="lowerRoman"/>
      <w:lvlText w:val="%9."/>
      <w:lvlJc w:val="right"/>
      <w:pPr>
        <w:ind w:left="6480" w:hanging="180"/>
      </w:pPr>
    </w:lvl>
  </w:abstractNum>
  <w:abstractNum w:abstractNumId="117" w15:restartNumberingAfterBreak="0">
    <w:nsid w:val="69D8569A"/>
    <w:multiLevelType w:val="hybridMultilevel"/>
    <w:tmpl w:val="C0ECCD9E"/>
    <w:lvl w:ilvl="0" w:tplc="F7A4D1E2">
      <w:start w:val="1"/>
      <w:numFmt w:val="decimal"/>
      <w:lvlText w:val="%1."/>
      <w:lvlJc w:val="left"/>
      <w:pPr>
        <w:ind w:left="720" w:hanging="360"/>
      </w:pPr>
      <w:rPr>
        <w:rFonts w:hint="default"/>
      </w:rPr>
    </w:lvl>
    <w:lvl w:ilvl="1" w:tplc="7E76F86C" w:tentative="1">
      <w:start w:val="1"/>
      <w:numFmt w:val="lowerLetter"/>
      <w:lvlText w:val="%2."/>
      <w:lvlJc w:val="left"/>
      <w:pPr>
        <w:ind w:left="1440" w:hanging="360"/>
      </w:pPr>
    </w:lvl>
    <w:lvl w:ilvl="2" w:tplc="C91821C4" w:tentative="1">
      <w:start w:val="1"/>
      <w:numFmt w:val="lowerRoman"/>
      <w:lvlText w:val="%3."/>
      <w:lvlJc w:val="right"/>
      <w:pPr>
        <w:ind w:left="2160" w:hanging="180"/>
      </w:pPr>
    </w:lvl>
    <w:lvl w:ilvl="3" w:tplc="C2DE68FA" w:tentative="1">
      <w:start w:val="1"/>
      <w:numFmt w:val="decimal"/>
      <w:pStyle w:val="4-0"/>
      <w:lvlText w:val="%4."/>
      <w:lvlJc w:val="left"/>
      <w:pPr>
        <w:ind w:left="2880" w:hanging="360"/>
      </w:pPr>
    </w:lvl>
    <w:lvl w:ilvl="4" w:tplc="C84216EA" w:tentative="1">
      <w:start w:val="1"/>
      <w:numFmt w:val="lowerLetter"/>
      <w:lvlText w:val="%5."/>
      <w:lvlJc w:val="left"/>
      <w:pPr>
        <w:ind w:left="3600" w:hanging="360"/>
      </w:pPr>
    </w:lvl>
    <w:lvl w:ilvl="5" w:tplc="4FA6F306" w:tentative="1">
      <w:start w:val="1"/>
      <w:numFmt w:val="lowerRoman"/>
      <w:lvlText w:val="%6."/>
      <w:lvlJc w:val="right"/>
      <w:pPr>
        <w:ind w:left="4320" w:hanging="180"/>
      </w:pPr>
    </w:lvl>
    <w:lvl w:ilvl="6" w:tplc="E474F8A0" w:tentative="1">
      <w:start w:val="1"/>
      <w:numFmt w:val="decimal"/>
      <w:lvlText w:val="%7."/>
      <w:lvlJc w:val="left"/>
      <w:pPr>
        <w:ind w:left="5040" w:hanging="360"/>
      </w:pPr>
    </w:lvl>
    <w:lvl w:ilvl="7" w:tplc="92EE5F62" w:tentative="1">
      <w:start w:val="1"/>
      <w:numFmt w:val="lowerLetter"/>
      <w:lvlText w:val="%8."/>
      <w:lvlJc w:val="left"/>
      <w:pPr>
        <w:ind w:left="5760" w:hanging="360"/>
      </w:pPr>
    </w:lvl>
    <w:lvl w:ilvl="8" w:tplc="907094AC" w:tentative="1">
      <w:start w:val="1"/>
      <w:numFmt w:val="lowerRoman"/>
      <w:lvlText w:val="%9."/>
      <w:lvlJc w:val="right"/>
      <w:pPr>
        <w:ind w:left="6480" w:hanging="180"/>
      </w:pPr>
    </w:lvl>
  </w:abstractNum>
  <w:abstractNum w:abstractNumId="11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9" w15:restartNumberingAfterBreak="0">
    <w:nsid w:val="6AC01305"/>
    <w:multiLevelType w:val="multilevel"/>
    <w:tmpl w:val="A3BAC966"/>
    <w:lvl w:ilvl="0">
      <w:start w:val="18"/>
      <w:numFmt w:val="decimal"/>
      <w:lvlText w:val="%1"/>
      <w:lvlJc w:val="left"/>
      <w:pPr>
        <w:ind w:left="520" w:hanging="520"/>
      </w:pPr>
      <w:rPr>
        <w:rFonts w:hint="default"/>
      </w:rPr>
    </w:lvl>
    <w:lvl w:ilvl="1">
      <w:start w:val="1"/>
      <w:numFmt w:val="decimal"/>
      <w:lvlText w:val="%1.%2"/>
      <w:lvlJc w:val="left"/>
      <w:pPr>
        <w:ind w:left="880" w:hanging="5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70164844"/>
    <w:multiLevelType w:val="multilevel"/>
    <w:tmpl w:val="5DAAADA6"/>
    <w:lvl w:ilvl="0">
      <w:start w:val="2"/>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2" w15:restartNumberingAfterBreak="0">
    <w:nsid w:val="70203FE5"/>
    <w:multiLevelType w:val="hybridMultilevel"/>
    <w:tmpl w:val="4128F980"/>
    <w:lvl w:ilvl="0" w:tplc="2006077A">
      <w:start w:val="1"/>
      <w:numFmt w:val="hebrew1"/>
      <w:pStyle w:val="AlphaList"/>
      <w:lvlText w:val="%1."/>
      <w:lvlJc w:val="left"/>
      <w:pPr>
        <w:tabs>
          <w:tab w:val="num" w:pos="1559"/>
        </w:tabs>
        <w:ind w:left="1559" w:hanging="425"/>
      </w:pPr>
      <w:rPr>
        <w:rFonts w:hint="default"/>
      </w:rPr>
    </w:lvl>
    <w:lvl w:ilvl="1" w:tplc="4F722B38" w:tentative="1">
      <w:start w:val="1"/>
      <w:numFmt w:val="lowerLetter"/>
      <w:lvlText w:val="%2."/>
      <w:lvlJc w:val="left"/>
      <w:pPr>
        <w:tabs>
          <w:tab w:val="num" w:pos="1440"/>
        </w:tabs>
        <w:ind w:left="1440" w:hanging="360"/>
      </w:pPr>
    </w:lvl>
    <w:lvl w:ilvl="2" w:tplc="5712C11A" w:tentative="1">
      <w:start w:val="1"/>
      <w:numFmt w:val="lowerRoman"/>
      <w:lvlText w:val="%3."/>
      <w:lvlJc w:val="right"/>
      <w:pPr>
        <w:tabs>
          <w:tab w:val="num" w:pos="2160"/>
        </w:tabs>
        <w:ind w:left="2160" w:hanging="180"/>
      </w:pPr>
    </w:lvl>
    <w:lvl w:ilvl="3" w:tplc="7C207C00" w:tentative="1">
      <w:start w:val="1"/>
      <w:numFmt w:val="decimal"/>
      <w:lvlText w:val="%4."/>
      <w:lvlJc w:val="left"/>
      <w:pPr>
        <w:tabs>
          <w:tab w:val="num" w:pos="2880"/>
        </w:tabs>
        <w:ind w:left="2880" w:hanging="360"/>
      </w:pPr>
    </w:lvl>
    <w:lvl w:ilvl="4" w:tplc="73CA6E4C" w:tentative="1">
      <w:start w:val="1"/>
      <w:numFmt w:val="lowerLetter"/>
      <w:lvlText w:val="%5."/>
      <w:lvlJc w:val="left"/>
      <w:pPr>
        <w:tabs>
          <w:tab w:val="num" w:pos="3600"/>
        </w:tabs>
        <w:ind w:left="3600" w:hanging="360"/>
      </w:pPr>
    </w:lvl>
    <w:lvl w:ilvl="5" w:tplc="FCCCA302" w:tentative="1">
      <w:start w:val="1"/>
      <w:numFmt w:val="lowerRoman"/>
      <w:lvlText w:val="%6."/>
      <w:lvlJc w:val="right"/>
      <w:pPr>
        <w:tabs>
          <w:tab w:val="num" w:pos="4320"/>
        </w:tabs>
        <w:ind w:left="4320" w:hanging="180"/>
      </w:pPr>
    </w:lvl>
    <w:lvl w:ilvl="6" w:tplc="EB20B64A" w:tentative="1">
      <w:start w:val="1"/>
      <w:numFmt w:val="decimal"/>
      <w:lvlText w:val="%7."/>
      <w:lvlJc w:val="left"/>
      <w:pPr>
        <w:tabs>
          <w:tab w:val="num" w:pos="5040"/>
        </w:tabs>
        <w:ind w:left="5040" w:hanging="360"/>
      </w:pPr>
    </w:lvl>
    <w:lvl w:ilvl="7" w:tplc="C3C88394" w:tentative="1">
      <w:start w:val="1"/>
      <w:numFmt w:val="lowerLetter"/>
      <w:lvlText w:val="%8."/>
      <w:lvlJc w:val="left"/>
      <w:pPr>
        <w:tabs>
          <w:tab w:val="num" w:pos="5760"/>
        </w:tabs>
        <w:ind w:left="5760" w:hanging="360"/>
      </w:pPr>
    </w:lvl>
    <w:lvl w:ilvl="8" w:tplc="50C2B0E2" w:tentative="1">
      <w:start w:val="1"/>
      <w:numFmt w:val="lowerRoman"/>
      <w:lvlText w:val="%9."/>
      <w:lvlJc w:val="right"/>
      <w:pPr>
        <w:tabs>
          <w:tab w:val="num" w:pos="6480"/>
        </w:tabs>
        <w:ind w:left="6480" w:hanging="180"/>
      </w:pPr>
    </w:lvl>
  </w:abstractNum>
  <w:abstractNum w:abstractNumId="123" w15:restartNumberingAfterBreak="0">
    <w:nsid w:val="713000EC"/>
    <w:multiLevelType w:val="hybridMultilevel"/>
    <w:tmpl w:val="032282FA"/>
    <w:lvl w:ilvl="0" w:tplc="9DA07B4E">
      <w:start w:val="1"/>
      <w:numFmt w:val="hebrew1"/>
      <w:lvlText w:val="%1."/>
      <w:lvlJc w:val="center"/>
      <w:pPr>
        <w:ind w:left="1077" w:hanging="360"/>
      </w:pPr>
    </w:lvl>
    <w:lvl w:ilvl="1" w:tplc="0562C060" w:tentative="1">
      <w:start w:val="1"/>
      <w:numFmt w:val="lowerLetter"/>
      <w:lvlText w:val="%2."/>
      <w:lvlJc w:val="left"/>
      <w:pPr>
        <w:ind w:left="1797" w:hanging="360"/>
      </w:pPr>
    </w:lvl>
    <w:lvl w:ilvl="2" w:tplc="DDF21698" w:tentative="1">
      <w:start w:val="1"/>
      <w:numFmt w:val="lowerRoman"/>
      <w:lvlText w:val="%3."/>
      <w:lvlJc w:val="right"/>
      <w:pPr>
        <w:ind w:left="2517" w:hanging="180"/>
      </w:pPr>
    </w:lvl>
    <w:lvl w:ilvl="3" w:tplc="0F101650" w:tentative="1">
      <w:start w:val="1"/>
      <w:numFmt w:val="decimal"/>
      <w:lvlText w:val="%4."/>
      <w:lvlJc w:val="left"/>
      <w:pPr>
        <w:ind w:left="3237" w:hanging="360"/>
      </w:pPr>
    </w:lvl>
    <w:lvl w:ilvl="4" w:tplc="4C7EE252" w:tentative="1">
      <w:start w:val="1"/>
      <w:numFmt w:val="lowerLetter"/>
      <w:lvlText w:val="%5."/>
      <w:lvlJc w:val="left"/>
      <w:pPr>
        <w:ind w:left="3957" w:hanging="360"/>
      </w:pPr>
    </w:lvl>
    <w:lvl w:ilvl="5" w:tplc="FC92012E" w:tentative="1">
      <w:start w:val="1"/>
      <w:numFmt w:val="lowerRoman"/>
      <w:lvlText w:val="%6."/>
      <w:lvlJc w:val="right"/>
      <w:pPr>
        <w:ind w:left="4677" w:hanging="180"/>
      </w:pPr>
    </w:lvl>
    <w:lvl w:ilvl="6" w:tplc="9A6499C6" w:tentative="1">
      <w:start w:val="1"/>
      <w:numFmt w:val="decimal"/>
      <w:lvlText w:val="%7."/>
      <w:lvlJc w:val="left"/>
      <w:pPr>
        <w:ind w:left="5397" w:hanging="360"/>
      </w:pPr>
    </w:lvl>
    <w:lvl w:ilvl="7" w:tplc="AE187F20" w:tentative="1">
      <w:start w:val="1"/>
      <w:numFmt w:val="lowerLetter"/>
      <w:lvlText w:val="%8."/>
      <w:lvlJc w:val="left"/>
      <w:pPr>
        <w:ind w:left="6117" w:hanging="360"/>
      </w:pPr>
    </w:lvl>
    <w:lvl w:ilvl="8" w:tplc="583EB1F2" w:tentative="1">
      <w:start w:val="1"/>
      <w:numFmt w:val="lowerRoman"/>
      <w:lvlText w:val="%9."/>
      <w:lvlJc w:val="right"/>
      <w:pPr>
        <w:ind w:left="6837" w:hanging="180"/>
      </w:pPr>
    </w:lvl>
  </w:abstractNum>
  <w:abstractNum w:abstractNumId="124" w15:restartNumberingAfterBreak="0">
    <w:nsid w:val="71B4448B"/>
    <w:multiLevelType w:val="multilevel"/>
    <w:tmpl w:val="83446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6" w15:restartNumberingAfterBreak="0">
    <w:nsid w:val="738633CC"/>
    <w:multiLevelType w:val="hybridMultilevel"/>
    <w:tmpl w:val="8DE05EBA"/>
    <w:lvl w:ilvl="0" w:tplc="76DA09D6">
      <w:start w:val="1"/>
      <w:numFmt w:val="hebrew1"/>
      <w:lvlText w:val="%1."/>
      <w:lvlJc w:val="center"/>
      <w:pPr>
        <w:ind w:left="360" w:hanging="360"/>
      </w:pPr>
    </w:lvl>
    <w:lvl w:ilvl="1" w:tplc="B404943C">
      <w:start w:val="1"/>
      <w:numFmt w:val="lowerLetter"/>
      <w:lvlText w:val="%2."/>
      <w:lvlJc w:val="left"/>
      <w:pPr>
        <w:ind w:left="1080" w:hanging="360"/>
      </w:pPr>
    </w:lvl>
    <w:lvl w:ilvl="2" w:tplc="51D82010">
      <w:start w:val="1"/>
      <w:numFmt w:val="lowerRoman"/>
      <w:lvlText w:val="%3."/>
      <w:lvlJc w:val="right"/>
      <w:pPr>
        <w:ind w:left="1800" w:hanging="180"/>
      </w:pPr>
    </w:lvl>
    <w:lvl w:ilvl="3" w:tplc="48CACADE">
      <w:start w:val="1"/>
      <w:numFmt w:val="decimal"/>
      <w:lvlText w:val="%4."/>
      <w:lvlJc w:val="left"/>
      <w:pPr>
        <w:ind w:left="2520" w:hanging="360"/>
      </w:pPr>
    </w:lvl>
    <w:lvl w:ilvl="4" w:tplc="5C382D08">
      <w:start w:val="1"/>
      <w:numFmt w:val="lowerLetter"/>
      <w:lvlText w:val="%5."/>
      <w:lvlJc w:val="left"/>
      <w:pPr>
        <w:ind w:left="3240" w:hanging="360"/>
      </w:pPr>
    </w:lvl>
    <w:lvl w:ilvl="5" w:tplc="EAAEABBE" w:tentative="1">
      <w:start w:val="1"/>
      <w:numFmt w:val="lowerRoman"/>
      <w:lvlText w:val="%6."/>
      <w:lvlJc w:val="right"/>
      <w:pPr>
        <w:ind w:left="3960" w:hanging="180"/>
      </w:pPr>
    </w:lvl>
    <w:lvl w:ilvl="6" w:tplc="0A801D36" w:tentative="1">
      <w:start w:val="1"/>
      <w:numFmt w:val="decimal"/>
      <w:lvlText w:val="%7."/>
      <w:lvlJc w:val="left"/>
      <w:pPr>
        <w:ind w:left="4680" w:hanging="360"/>
      </w:pPr>
    </w:lvl>
    <w:lvl w:ilvl="7" w:tplc="2C0E879C" w:tentative="1">
      <w:start w:val="1"/>
      <w:numFmt w:val="lowerLetter"/>
      <w:lvlText w:val="%8."/>
      <w:lvlJc w:val="left"/>
      <w:pPr>
        <w:ind w:left="5400" w:hanging="360"/>
      </w:pPr>
    </w:lvl>
    <w:lvl w:ilvl="8" w:tplc="1188CE2C" w:tentative="1">
      <w:start w:val="1"/>
      <w:numFmt w:val="lowerRoman"/>
      <w:lvlText w:val="%9."/>
      <w:lvlJc w:val="right"/>
      <w:pPr>
        <w:ind w:left="6120" w:hanging="180"/>
      </w:pPr>
    </w:lvl>
  </w:abstractNum>
  <w:abstractNum w:abstractNumId="12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82276C1"/>
    <w:multiLevelType w:val="hybridMultilevel"/>
    <w:tmpl w:val="3502E438"/>
    <w:name w:val="listhnumber43222"/>
    <w:lvl w:ilvl="0" w:tplc="6A92E5E0">
      <w:start w:val="1"/>
      <w:numFmt w:val="decimal"/>
      <w:lvlText w:val="%1."/>
      <w:lvlJc w:val="left"/>
      <w:pPr>
        <w:tabs>
          <w:tab w:val="num" w:pos="720"/>
        </w:tabs>
        <w:ind w:left="720" w:hanging="360"/>
      </w:pPr>
      <w:rPr>
        <w:rFonts w:cs="Times New Roman"/>
      </w:rPr>
    </w:lvl>
    <w:lvl w:ilvl="1" w:tplc="6EE84E2E">
      <w:start w:val="1"/>
      <w:numFmt w:val="hebrew1"/>
      <w:pStyle w:val="Letter2"/>
      <w:lvlText w:val="%2."/>
      <w:lvlJc w:val="left"/>
      <w:pPr>
        <w:tabs>
          <w:tab w:val="num" w:pos="1440"/>
        </w:tabs>
        <w:ind w:left="1440" w:hanging="360"/>
      </w:pPr>
      <w:rPr>
        <w:rFonts w:cs="Times New Roman" w:hint="default"/>
        <w:sz w:val="2"/>
        <w:szCs w:val="24"/>
      </w:rPr>
    </w:lvl>
    <w:lvl w:ilvl="2" w:tplc="AB86DC42">
      <w:start w:val="1"/>
      <w:numFmt w:val="lowerRoman"/>
      <w:lvlText w:val="%3."/>
      <w:lvlJc w:val="right"/>
      <w:pPr>
        <w:tabs>
          <w:tab w:val="num" w:pos="2160"/>
        </w:tabs>
        <w:ind w:left="2160" w:hanging="180"/>
      </w:pPr>
      <w:rPr>
        <w:rFonts w:cs="Times New Roman"/>
      </w:rPr>
    </w:lvl>
    <w:lvl w:ilvl="3" w:tplc="6A687BA4">
      <w:start w:val="1"/>
      <w:numFmt w:val="decimal"/>
      <w:lvlText w:val="%4."/>
      <w:lvlJc w:val="left"/>
      <w:pPr>
        <w:tabs>
          <w:tab w:val="num" w:pos="2880"/>
        </w:tabs>
        <w:ind w:left="2880" w:hanging="360"/>
      </w:pPr>
      <w:rPr>
        <w:rFonts w:cs="Times New Roman"/>
      </w:rPr>
    </w:lvl>
    <w:lvl w:ilvl="4" w:tplc="D6C606F4">
      <w:start w:val="1"/>
      <w:numFmt w:val="lowerLetter"/>
      <w:lvlText w:val="%5."/>
      <w:lvlJc w:val="left"/>
      <w:pPr>
        <w:tabs>
          <w:tab w:val="num" w:pos="3600"/>
        </w:tabs>
        <w:ind w:left="3600" w:hanging="360"/>
      </w:pPr>
      <w:rPr>
        <w:rFonts w:cs="Times New Roman"/>
      </w:rPr>
    </w:lvl>
    <w:lvl w:ilvl="5" w:tplc="F76C7028">
      <w:start w:val="1"/>
      <w:numFmt w:val="lowerRoman"/>
      <w:lvlText w:val="%6."/>
      <w:lvlJc w:val="right"/>
      <w:pPr>
        <w:tabs>
          <w:tab w:val="num" w:pos="4320"/>
        </w:tabs>
        <w:ind w:left="4320" w:hanging="180"/>
      </w:pPr>
      <w:rPr>
        <w:rFonts w:cs="Times New Roman"/>
      </w:rPr>
    </w:lvl>
    <w:lvl w:ilvl="6" w:tplc="353E1C2C">
      <w:start w:val="1"/>
      <w:numFmt w:val="decimal"/>
      <w:lvlText w:val="%7."/>
      <w:lvlJc w:val="left"/>
      <w:pPr>
        <w:tabs>
          <w:tab w:val="num" w:pos="5040"/>
        </w:tabs>
        <w:ind w:left="5040" w:hanging="360"/>
      </w:pPr>
      <w:rPr>
        <w:rFonts w:cs="Times New Roman"/>
      </w:rPr>
    </w:lvl>
    <w:lvl w:ilvl="7" w:tplc="341A312E">
      <w:start w:val="1"/>
      <w:numFmt w:val="lowerLetter"/>
      <w:lvlText w:val="%8."/>
      <w:lvlJc w:val="left"/>
      <w:pPr>
        <w:tabs>
          <w:tab w:val="num" w:pos="5760"/>
        </w:tabs>
        <w:ind w:left="5760" w:hanging="360"/>
      </w:pPr>
      <w:rPr>
        <w:rFonts w:cs="Times New Roman"/>
      </w:rPr>
    </w:lvl>
    <w:lvl w:ilvl="8" w:tplc="34EA7838">
      <w:start w:val="1"/>
      <w:numFmt w:val="lowerRoman"/>
      <w:lvlText w:val="%9."/>
      <w:lvlJc w:val="right"/>
      <w:pPr>
        <w:tabs>
          <w:tab w:val="num" w:pos="6480"/>
        </w:tabs>
        <w:ind w:left="6480" w:hanging="180"/>
      </w:pPr>
      <w:rPr>
        <w:rFonts w:cs="Times New Roman"/>
      </w:rPr>
    </w:lvl>
  </w:abstractNum>
  <w:abstractNum w:abstractNumId="131" w15:restartNumberingAfterBreak="0">
    <w:nsid w:val="78576D22"/>
    <w:multiLevelType w:val="hybridMultilevel"/>
    <w:tmpl w:val="032282FA"/>
    <w:lvl w:ilvl="0" w:tplc="9DA07B4E">
      <w:start w:val="1"/>
      <w:numFmt w:val="hebrew1"/>
      <w:lvlText w:val="%1."/>
      <w:lvlJc w:val="center"/>
      <w:pPr>
        <w:ind w:left="1077" w:hanging="360"/>
      </w:pPr>
    </w:lvl>
    <w:lvl w:ilvl="1" w:tplc="0562C060" w:tentative="1">
      <w:start w:val="1"/>
      <w:numFmt w:val="lowerLetter"/>
      <w:lvlText w:val="%2."/>
      <w:lvlJc w:val="left"/>
      <w:pPr>
        <w:ind w:left="1797" w:hanging="360"/>
      </w:pPr>
    </w:lvl>
    <w:lvl w:ilvl="2" w:tplc="DDF21698" w:tentative="1">
      <w:start w:val="1"/>
      <w:numFmt w:val="lowerRoman"/>
      <w:lvlText w:val="%3."/>
      <w:lvlJc w:val="right"/>
      <w:pPr>
        <w:ind w:left="2517" w:hanging="180"/>
      </w:pPr>
    </w:lvl>
    <w:lvl w:ilvl="3" w:tplc="0F101650" w:tentative="1">
      <w:start w:val="1"/>
      <w:numFmt w:val="decimal"/>
      <w:lvlText w:val="%4."/>
      <w:lvlJc w:val="left"/>
      <w:pPr>
        <w:ind w:left="3237" w:hanging="360"/>
      </w:pPr>
    </w:lvl>
    <w:lvl w:ilvl="4" w:tplc="4C7EE252" w:tentative="1">
      <w:start w:val="1"/>
      <w:numFmt w:val="lowerLetter"/>
      <w:lvlText w:val="%5."/>
      <w:lvlJc w:val="left"/>
      <w:pPr>
        <w:ind w:left="3957" w:hanging="360"/>
      </w:pPr>
    </w:lvl>
    <w:lvl w:ilvl="5" w:tplc="FC92012E" w:tentative="1">
      <w:start w:val="1"/>
      <w:numFmt w:val="lowerRoman"/>
      <w:lvlText w:val="%6."/>
      <w:lvlJc w:val="right"/>
      <w:pPr>
        <w:ind w:left="4677" w:hanging="180"/>
      </w:pPr>
    </w:lvl>
    <w:lvl w:ilvl="6" w:tplc="9A6499C6" w:tentative="1">
      <w:start w:val="1"/>
      <w:numFmt w:val="decimal"/>
      <w:lvlText w:val="%7."/>
      <w:lvlJc w:val="left"/>
      <w:pPr>
        <w:ind w:left="5397" w:hanging="360"/>
      </w:pPr>
    </w:lvl>
    <w:lvl w:ilvl="7" w:tplc="AE187F20" w:tentative="1">
      <w:start w:val="1"/>
      <w:numFmt w:val="lowerLetter"/>
      <w:lvlText w:val="%8."/>
      <w:lvlJc w:val="left"/>
      <w:pPr>
        <w:ind w:left="6117" w:hanging="360"/>
      </w:pPr>
    </w:lvl>
    <w:lvl w:ilvl="8" w:tplc="583EB1F2" w:tentative="1">
      <w:start w:val="1"/>
      <w:numFmt w:val="lowerRoman"/>
      <w:lvlText w:val="%9."/>
      <w:lvlJc w:val="right"/>
      <w:pPr>
        <w:ind w:left="6837" w:hanging="180"/>
      </w:pPr>
    </w:lvl>
  </w:abstractNum>
  <w:abstractNum w:abstractNumId="132" w15:restartNumberingAfterBreak="0">
    <w:nsid w:val="794811A5"/>
    <w:multiLevelType w:val="hybridMultilevel"/>
    <w:tmpl w:val="21F06726"/>
    <w:name w:val="listhhnumber3"/>
    <w:lvl w:ilvl="0" w:tplc="ADE82682">
      <w:start w:val="1"/>
      <w:numFmt w:val="decimal"/>
      <w:pStyle w:val="Letter1"/>
      <w:lvlText w:val="%1."/>
      <w:lvlJc w:val="left"/>
      <w:pPr>
        <w:tabs>
          <w:tab w:val="num" w:pos="720"/>
        </w:tabs>
        <w:ind w:left="720" w:hanging="360"/>
      </w:pPr>
      <w:rPr>
        <w:rFonts w:cs="Times New Roman"/>
        <w:b w:val="0"/>
        <w:bCs w:val="0"/>
      </w:rPr>
    </w:lvl>
    <w:lvl w:ilvl="1" w:tplc="8DEAE554">
      <w:start w:val="1"/>
      <w:numFmt w:val="hebrew1"/>
      <w:lvlText w:val="%2."/>
      <w:lvlJc w:val="left"/>
      <w:pPr>
        <w:tabs>
          <w:tab w:val="num" w:pos="1440"/>
        </w:tabs>
        <w:ind w:left="1440" w:hanging="360"/>
      </w:pPr>
      <w:rPr>
        <w:rFonts w:cs="Times New Roman" w:hint="default"/>
        <w:sz w:val="2"/>
        <w:szCs w:val="24"/>
      </w:rPr>
    </w:lvl>
    <w:lvl w:ilvl="2" w:tplc="7C6495EE">
      <w:start w:val="1"/>
      <w:numFmt w:val="lowerRoman"/>
      <w:lvlText w:val="%3."/>
      <w:lvlJc w:val="right"/>
      <w:pPr>
        <w:tabs>
          <w:tab w:val="num" w:pos="2160"/>
        </w:tabs>
        <w:ind w:left="2160" w:hanging="180"/>
      </w:pPr>
      <w:rPr>
        <w:rFonts w:cs="Times New Roman"/>
      </w:rPr>
    </w:lvl>
    <w:lvl w:ilvl="3" w:tplc="6E66C32A">
      <w:start w:val="1"/>
      <w:numFmt w:val="decimal"/>
      <w:lvlText w:val="%4."/>
      <w:lvlJc w:val="left"/>
      <w:pPr>
        <w:tabs>
          <w:tab w:val="num" w:pos="2880"/>
        </w:tabs>
        <w:ind w:left="2880" w:hanging="360"/>
      </w:pPr>
      <w:rPr>
        <w:rFonts w:cs="Times New Roman"/>
      </w:rPr>
    </w:lvl>
    <w:lvl w:ilvl="4" w:tplc="D65647C8">
      <w:start w:val="1"/>
      <w:numFmt w:val="lowerLetter"/>
      <w:lvlText w:val="%5."/>
      <w:lvlJc w:val="left"/>
      <w:pPr>
        <w:tabs>
          <w:tab w:val="num" w:pos="3600"/>
        </w:tabs>
        <w:ind w:left="3600" w:hanging="360"/>
      </w:pPr>
      <w:rPr>
        <w:rFonts w:cs="Times New Roman"/>
      </w:rPr>
    </w:lvl>
    <w:lvl w:ilvl="5" w:tplc="35E84D72">
      <w:start w:val="1"/>
      <w:numFmt w:val="lowerRoman"/>
      <w:lvlText w:val="%6."/>
      <w:lvlJc w:val="right"/>
      <w:pPr>
        <w:tabs>
          <w:tab w:val="num" w:pos="4320"/>
        </w:tabs>
        <w:ind w:left="4320" w:hanging="180"/>
      </w:pPr>
      <w:rPr>
        <w:rFonts w:cs="Times New Roman"/>
      </w:rPr>
    </w:lvl>
    <w:lvl w:ilvl="6" w:tplc="7F78C0E4">
      <w:start w:val="1"/>
      <w:numFmt w:val="decimal"/>
      <w:lvlText w:val="%7."/>
      <w:lvlJc w:val="left"/>
      <w:pPr>
        <w:tabs>
          <w:tab w:val="num" w:pos="5040"/>
        </w:tabs>
        <w:ind w:left="5040" w:hanging="360"/>
      </w:pPr>
      <w:rPr>
        <w:rFonts w:cs="Times New Roman"/>
      </w:rPr>
    </w:lvl>
    <w:lvl w:ilvl="7" w:tplc="993C137E">
      <w:start w:val="1"/>
      <w:numFmt w:val="lowerLetter"/>
      <w:lvlText w:val="%8."/>
      <w:lvlJc w:val="left"/>
      <w:pPr>
        <w:tabs>
          <w:tab w:val="num" w:pos="5760"/>
        </w:tabs>
        <w:ind w:left="5760" w:hanging="360"/>
      </w:pPr>
      <w:rPr>
        <w:rFonts w:cs="Times New Roman"/>
      </w:rPr>
    </w:lvl>
    <w:lvl w:ilvl="8" w:tplc="3EC68E2A">
      <w:start w:val="1"/>
      <w:numFmt w:val="lowerRoman"/>
      <w:lvlText w:val="%9."/>
      <w:lvlJc w:val="right"/>
      <w:pPr>
        <w:tabs>
          <w:tab w:val="num" w:pos="6480"/>
        </w:tabs>
        <w:ind w:left="6480" w:hanging="180"/>
      </w:pPr>
      <w:rPr>
        <w:rFonts w:cs="Times New Roman"/>
      </w:rPr>
    </w:lvl>
  </w:abstractNum>
  <w:abstractNum w:abstractNumId="133" w15:restartNumberingAfterBreak="0">
    <w:nsid w:val="79CA1C24"/>
    <w:multiLevelType w:val="multilevel"/>
    <w:tmpl w:val="9CF048B2"/>
    <w:lvl w:ilvl="0">
      <w:start w:val="5"/>
      <w:numFmt w:val="decimal"/>
      <w:lvlText w:val="%1"/>
      <w:lvlJc w:val="left"/>
      <w:pPr>
        <w:ind w:left="470" w:hanging="470"/>
      </w:pPr>
      <w:rPr>
        <w:rFonts w:hint="default"/>
        <w:b/>
      </w:rPr>
    </w:lvl>
    <w:lvl w:ilvl="1">
      <w:start w:val="4"/>
      <w:numFmt w:val="decimal"/>
      <w:lvlText w:val="%1.%2"/>
      <w:lvlJc w:val="left"/>
      <w:pPr>
        <w:ind w:left="965" w:hanging="470"/>
      </w:pPr>
      <w:rPr>
        <w:rFonts w:hint="default"/>
        <w:b/>
      </w:rPr>
    </w:lvl>
    <w:lvl w:ilvl="2">
      <w:start w:val="2"/>
      <w:numFmt w:val="decimal"/>
      <w:lvlText w:val="%1.%2.%3"/>
      <w:lvlJc w:val="left"/>
      <w:pPr>
        <w:ind w:left="1710" w:hanging="720"/>
      </w:pPr>
      <w:rPr>
        <w:rFonts w:hint="default"/>
        <w:b/>
      </w:rPr>
    </w:lvl>
    <w:lvl w:ilvl="3">
      <w:start w:val="1"/>
      <w:numFmt w:val="decimal"/>
      <w:lvlText w:val="%1.%2.%3.%4"/>
      <w:lvlJc w:val="left"/>
      <w:pPr>
        <w:ind w:left="2205" w:hanging="720"/>
      </w:pPr>
      <w:rPr>
        <w:rFonts w:hint="default"/>
        <w:b/>
      </w:rPr>
    </w:lvl>
    <w:lvl w:ilvl="4">
      <w:start w:val="1"/>
      <w:numFmt w:val="decimal"/>
      <w:lvlText w:val="%1.%2.%3.%4.%5"/>
      <w:lvlJc w:val="left"/>
      <w:pPr>
        <w:ind w:left="3060" w:hanging="1080"/>
      </w:pPr>
      <w:rPr>
        <w:rFonts w:hint="default"/>
        <w:b/>
      </w:rPr>
    </w:lvl>
    <w:lvl w:ilvl="5">
      <w:start w:val="1"/>
      <w:numFmt w:val="decimal"/>
      <w:lvlText w:val="%1.%2.%3.%4.%5.%6"/>
      <w:lvlJc w:val="left"/>
      <w:pPr>
        <w:ind w:left="3555" w:hanging="1080"/>
      </w:pPr>
      <w:rPr>
        <w:rFonts w:hint="default"/>
        <w:b/>
      </w:rPr>
    </w:lvl>
    <w:lvl w:ilvl="6">
      <w:start w:val="1"/>
      <w:numFmt w:val="decimal"/>
      <w:lvlText w:val="%1.%2.%3.%4.%5.%6.%7"/>
      <w:lvlJc w:val="left"/>
      <w:pPr>
        <w:ind w:left="4050" w:hanging="1080"/>
      </w:pPr>
      <w:rPr>
        <w:rFonts w:hint="default"/>
        <w:b/>
      </w:rPr>
    </w:lvl>
    <w:lvl w:ilvl="7">
      <w:start w:val="1"/>
      <w:numFmt w:val="decimal"/>
      <w:lvlText w:val="%1.%2.%3.%4.%5.%6.%7.%8"/>
      <w:lvlJc w:val="left"/>
      <w:pPr>
        <w:ind w:left="4905" w:hanging="1440"/>
      </w:pPr>
      <w:rPr>
        <w:rFonts w:hint="default"/>
        <w:b/>
      </w:rPr>
    </w:lvl>
    <w:lvl w:ilvl="8">
      <w:start w:val="1"/>
      <w:numFmt w:val="decimal"/>
      <w:lvlText w:val="%1.%2.%3.%4.%5.%6.%7.%8.%9"/>
      <w:lvlJc w:val="left"/>
      <w:pPr>
        <w:ind w:left="5400" w:hanging="1440"/>
      </w:pPr>
      <w:rPr>
        <w:rFonts w:hint="default"/>
        <w:b/>
      </w:rPr>
    </w:lvl>
  </w:abstractNum>
  <w:abstractNum w:abstractNumId="134" w15:restartNumberingAfterBreak="0">
    <w:nsid w:val="7A241365"/>
    <w:multiLevelType w:val="multilevel"/>
    <w:tmpl w:val="7C7406F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5" w15:restartNumberingAfterBreak="0">
    <w:nsid w:val="7CBF094D"/>
    <w:multiLevelType w:val="hybridMultilevel"/>
    <w:tmpl w:val="6A0A9DB4"/>
    <w:lvl w:ilvl="0" w:tplc="1C843A36">
      <w:start w:val="1"/>
      <w:numFmt w:val="hebrew1"/>
      <w:lvlText w:val="%1."/>
      <w:lvlJc w:val="center"/>
      <w:pPr>
        <w:ind w:left="1494" w:hanging="360"/>
      </w:pPr>
    </w:lvl>
    <w:lvl w:ilvl="1" w:tplc="ACCE0594" w:tentative="1">
      <w:start w:val="1"/>
      <w:numFmt w:val="lowerLetter"/>
      <w:lvlText w:val="%2."/>
      <w:lvlJc w:val="left"/>
      <w:pPr>
        <w:ind w:left="2214" w:hanging="360"/>
      </w:pPr>
    </w:lvl>
    <w:lvl w:ilvl="2" w:tplc="459A9E44">
      <w:start w:val="1"/>
      <w:numFmt w:val="lowerRoman"/>
      <w:lvlText w:val="%3."/>
      <w:lvlJc w:val="right"/>
      <w:pPr>
        <w:ind w:left="2934" w:hanging="180"/>
      </w:pPr>
    </w:lvl>
    <w:lvl w:ilvl="3" w:tplc="37BA2A46" w:tentative="1">
      <w:start w:val="1"/>
      <w:numFmt w:val="decimal"/>
      <w:lvlText w:val="%4."/>
      <w:lvlJc w:val="left"/>
      <w:pPr>
        <w:ind w:left="3654" w:hanging="360"/>
      </w:pPr>
    </w:lvl>
    <w:lvl w:ilvl="4" w:tplc="340E5922" w:tentative="1">
      <w:start w:val="1"/>
      <w:numFmt w:val="lowerLetter"/>
      <w:lvlText w:val="%5."/>
      <w:lvlJc w:val="left"/>
      <w:pPr>
        <w:ind w:left="4374" w:hanging="360"/>
      </w:pPr>
    </w:lvl>
    <w:lvl w:ilvl="5" w:tplc="F9445A3E" w:tentative="1">
      <w:start w:val="1"/>
      <w:numFmt w:val="lowerRoman"/>
      <w:lvlText w:val="%6."/>
      <w:lvlJc w:val="right"/>
      <w:pPr>
        <w:ind w:left="5094" w:hanging="180"/>
      </w:pPr>
    </w:lvl>
    <w:lvl w:ilvl="6" w:tplc="67407566" w:tentative="1">
      <w:start w:val="1"/>
      <w:numFmt w:val="decimal"/>
      <w:lvlText w:val="%7."/>
      <w:lvlJc w:val="left"/>
      <w:pPr>
        <w:ind w:left="5814" w:hanging="360"/>
      </w:pPr>
    </w:lvl>
    <w:lvl w:ilvl="7" w:tplc="47E46160" w:tentative="1">
      <w:start w:val="1"/>
      <w:numFmt w:val="lowerLetter"/>
      <w:lvlText w:val="%8."/>
      <w:lvlJc w:val="left"/>
      <w:pPr>
        <w:ind w:left="6534" w:hanging="360"/>
      </w:pPr>
    </w:lvl>
    <w:lvl w:ilvl="8" w:tplc="282ED132" w:tentative="1">
      <w:start w:val="1"/>
      <w:numFmt w:val="lowerRoman"/>
      <w:lvlText w:val="%9."/>
      <w:lvlJc w:val="right"/>
      <w:pPr>
        <w:ind w:left="7254" w:hanging="180"/>
      </w:pPr>
    </w:lvl>
  </w:abstractNum>
  <w:abstractNum w:abstractNumId="136" w15:restartNumberingAfterBreak="0">
    <w:nsid w:val="7D340A63"/>
    <w:multiLevelType w:val="multilevel"/>
    <w:tmpl w:val="8200A7B8"/>
    <w:lvl w:ilvl="0">
      <w:start w:val="16"/>
      <w:numFmt w:val="decimal"/>
      <w:lvlText w:val="%1"/>
      <w:lvlJc w:val="left"/>
      <w:pPr>
        <w:ind w:left="470" w:hanging="470"/>
      </w:pPr>
      <w:rPr>
        <w:rFonts w:hint="default"/>
      </w:rPr>
    </w:lvl>
    <w:lvl w:ilvl="1">
      <w:start w:val="1"/>
      <w:numFmt w:val="decimal"/>
      <w:lvlText w:val="%1.%2"/>
      <w:lvlJc w:val="left"/>
      <w:pPr>
        <w:ind w:left="830" w:hanging="47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8" w15:restartNumberingAfterBreak="0">
    <w:nsid w:val="7D7A0F1C"/>
    <w:multiLevelType w:val="multilevel"/>
    <w:tmpl w:val="8200A7B8"/>
    <w:lvl w:ilvl="0">
      <w:start w:val="15"/>
      <w:numFmt w:val="decimal"/>
      <w:lvlText w:val="%1"/>
      <w:lvlJc w:val="left"/>
      <w:pPr>
        <w:ind w:left="470" w:hanging="470"/>
      </w:pPr>
      <w:rPr>
        <w:rFonts w:hint="default"/>
      </w:rPr>
    </w:lvl>
    <w:lvl w:ilvl="1">
      <w:start w:val="1"/>
      <w:numFmt w:val="decimal"/>
      <w:lvlText w:val="%1.%2"/>
      <w:lvlJc w:val="left"/>
      <w:pPr>
        <w:ind w:left="830" w:hanging="47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9" w15:restartNumberingAfterBreak="0">
    <w:nsid w:val="7E38008B"/>
    <w:multiLevelType w:val="hybridMultilevel"/>
    <w:tmpl w:val="72F80998"/>
    <w:lvl w:ilvl="0" w:tplc="0D8636CA">
      <w:start w:val="18"/>
      <w:numFmt w:val="decimal"/>
      <w:lvlText w:val="%1."/>
      <w:lvlJc w:val="left"/>
      <w:pPr>
        <w:tabs>
          <w:tab w:val="num" w:pos="480"/>
        </w:tabs>
        <w:ind w:left="480" w:hanging="480"/>
      </w:pPr>
    </w:lvl>
    <w:lvl w:ilvl="1" w:tplc="04090019">
      <w:start w:val="1"/>
      <w:numFmt w:val="lowerLetter"/>
      <w:lvlText w:val="%2."/>
      <w:lvlJc w:val="left"/>
      <w:pPr>
        <w:tabs>
          <w:tab w:val="num" w:pos="455"/>
        </w:tabs>
        <w:ind w:left="455" w:hanging="360"/>
      </w:pPr>
    </w:lvl>
    <w:lvl w:ilvl="2" w:tplc="0409001B">
      <w:start w:val="1"/>
      <w:numFmt w:val="lowerRoman"/>
      <w:lvlText w:val="%3."/>
      <w:lvlJc w:val="right"/>
      <w:pPr>
        <w:tabs>
          <w:tab w:val="num" w:pos="1175"/>
        </w:tabs>
        <w:ind w:left="1175" w:hanging="180"/>
      </w:pPr>
    </w:lvl>
    <w:lvl w:ilvl="3" w:tplc="0409000F">
      <w:start w:val="1"/>
      <w:numFmt w:val="decimal"/>
      <w:lvlText w:val="%4."/>
      <w:lvlJc w:val="left"/>
      <w:pPr>
        <w:tabs>
          <w:tab w:val="num" w:pos="1895"/>
        </w:tabs>
        <w:ind w:left="1895" w:hanging="360"/>
      </w:pPr>
    </w:lvl>
    <w:lvl w:ilvl="4" w:tplc="04090019">
      <w:start w:val="1"/>
      <w:numFmt w:val="lowerLetter"/>
      <w:lvlText w:val="%5."/>
      <w:lvlJc w:val="left"/>
      <w:pPr>
        <w:tabs>
          <w:tab w:val="num" w:pos="2615"/>
        </w:tabs>
        <w:ind w:left="2615" w:hanging="360"/>
      </w:pPr>
    </w:lvl>
    <w:lvl w:ilvl="5" w:tplc="0409001B">
      <w:start w:val="1"/>
      <w:numFmt w:val="lowerRoman"/>
      <w:lvlText w:val="%6."/>
      <w:lvlJc w:val="right"/>
      <w:pPr>
        <w:tabs>
          <w:tab w:val="num" w:pos="3335"/>
        </w:tabs>
        <w:ind w:left="3335" w:hanging="180"/>
      </w:pPr>
    </w:lvl>
    <w:lvl w:ilvl="6" w:tplc="0409000F">
      <w:start w:val="1"/>
      <w:numFmt w:val="decimal"/>
      <w:lvlText w:val="%7."/>
      <w:lvlJc w:val="left"/>
      <w:pPr>
        <w:tabs>
          <w:tab w:val="num" w:pos="4055"/>
        </w:tabs>
        <w:ind w:left="4055" w:hanging="360"/>
      </w:pPr>
    </w:lvl>
    <w:lvl w:ilvl="7" w:tplc="04090019">
      <w:start w:val="1"/>
      <w:numFmt w:val="lowerLetter"/>
      <w:lvlText w:val="%8."/>
      <w:lvlJc w:val="left"/>
      <w:pPr>
        <w:tabs>
          <w:tab w:val="num" w:pos="4775"/>
        </w:tabs>
        <w:ind w:left="4775" w:hanging="360"/>
      </w:pPr>
    </w:lvl>
    <w:lvl w:ilvl="8" w:tplc="0409001B">
      <w:start w:val="1"/>
      <w:numFmt w:val="lowerRoman"/>
      <w:lvlText w:val="%9."/>
      <w:lvlJc w:val="right"/>
      <w:pPr>
        <w:tabs>
          <w:tab w:val="num" w:pos="5495"/>
        </w:tabs>
        <w:ind w:left="5495" w:hanging="180"/>
      </w:pPr>
    </w:lvl>
  </w:abstractNum>
  <w:abstractNum w:abstractNumId="14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F407BC3"/>
    <w:multiLevelType w:val="multilevel"/>
    <w:tmpl w:val="8200A7B8"/>
    <w:lvl w:ilvl="0">
      <w:start w:val="14"/>
      <w:numFmt w:val="decimal"/>
      <w:lvlText w:val="%1"/>
      <w:lvlJc w:val="left"/>
      <w:pPr>
        <w:ind w:left="470" w:hanging="470"/>
      </w:pPr>
      <w:rPr>
        <w:rFonts w:hint="default"/>
      </w:rPr>
    </w:lvl>
    <w:lvl w:ilvl="1">
      <w:start w:val="1"/>
      <w:numFmt w:val="decimal"/>
      <w:lvlText w:val="%1.%2"/>
      <w:lvlJc w:val="left"/>
      <w:pPr>
        <w:ind w:left="830" w:hanging="47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2" w15:restartNumberingAfterBreak="0">
    <w:nsid w:val="7FF40FDA"/>
    <w:multiLevelType w:val="multilevel"/>
    <w:tmpl w:val="7FF40FDA"/>
    <w:lvl w:ilvl="0">
      <w:start w:val="1"/>
      <w:numFmt w:val="decimal"/>
      <w:lvlText w:val="%1."/>
      <w:lvlJc w:val="left"/>
      <w:pPr>
        <w:ind w:left="1778" w:hanging="360"/>
      </w:pPr>
    </w:lvl>
    <w:lvl w:ilvl="1">
      <w:start w:val="1"/>
      <w:numFmt w:val="decimal"/>
      <w:lvlText w:val="%2."/>
      <w:lvlJc w:val="left"/>
      <w:pPr>
        <w:ind w:left="2498" w:hanging="360"/>
      </w:pPr>
    </w:lvl>
    <w:lvl w:ilvl="2">
      <w:start w:val="1"/>
      <w:numFmt w:val="lowerRoman"/>
      <w:lvlText w:val="%3."/>
      <w:lvlJc w:val="right"/>
      <w:pPr>
        <w:tabs>
          <w:tab w:val="num" w:pos="3218"/>
        </w:tabs>
        <w:ind w:left="3218" w:hanging="180"/>
      </w:pPr>
    </w:lvl>
    <w:lvl w:ilvl="3">
      <w:start w:val="1"/>
      <w:numFmt w:val="decimal"/>
      <w:lvlText w:val="%4."/>
      <w:lvlJc w:val="left"/>
      <w:pPr>
        <w:tabs>
          <w:tab w:val="num" w:pos="3938"/>
        </w:tabs>
        <w:ind w:left="3938" w:hanging="360"/>
      </w:pPr>
    </w:lvl>
    <w:lvl w:ilvl="4">
      <w:start w:val="1"/>
      <w:numFmt w:val="lowerLetter"/>
      <w:lvlText w:val="%5."/>
      <w:lvlJc w:val="left"/>
      <w:pPr>
        <w:tabs>
          <w:tab w:val="num" w:pos="4658"/>
        </w:tabs>
        <w:ind w:left="4658" w:hanging="360"/>
      </w:pPr>
    </w:lvl>
    <w:lvl w:ilvl="5">
      <w:start w:val="1"/>
      <w:numFmt w:val="lowerRoman"/>
      <w:lvlText w:val="%6."/>
      <w:lvlJc w:val="right"/>
      <w:pPr>
        <w:tabs>
          <w:tab w:val="num" w:pos="5378"/>
        </w:tabs>
        <w:ind w:left="5378" w:hanging="180"/>
      </w:pPr>
    </w:lvl>
    <w:lvl w:ilvl="6">
      <w:start w:val="1"/>
      <w:numFmt w:val="decimal"/>
      <w:lvlText w:val="%7."/>
      <w:lvlJc w:val="left"/>
      <w:pPr>
        <w:tabs>
          <w:tab w:val="num" w:pos="6098"/>
        </w:tabs>
        <w:ind w:left="6098" w:hanging="360"/>
      </w:pPr>
    </w:lvl>
    <w:lvl w:ilvl="7">
      <w:start w:val="1"/>
      <w:numFmt w:val="lowerLetter"/>
      <w:lvlText w:val="%8."/>
      <w:lvlJc w:val="left"/>
      <w:pPr>
        <w:tabs>
          <w:tab w:val="num" w:pos="6818"/>
        </w:tabs>
        <w:ind w:left="6818" w:hanging="360"/>
      </w:pPr>
    </w:lvl>
    <w:lvl w:ilvl="8">
      <w:start w:val="1"/>
      <w:numFmt w:val="lowerRoman"/>
      <w:lvlText w:val="%9."/>
      <w:lvlJc w:val="right"/>
      <w:pPr>
        <w:tabs>
          <w:tab w:val="num" w:pos="7538"/>
        </w:tabs>
        <w:ind w:left="7538" w:hanging="180"/>
      </w:pPr>
    </w:lvl>
  </w:abstractNum>
  <w:abstractNum w:abstractNumId="14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7"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8"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0"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15:restartNumberingAfterBreak="0">
    <w:nsid w:val="7FF40FE5"/>
    <w:multiLevelType w:val="multilevel"/>
    <w:tmpl w:val="7FF40FE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4" w15:restartNumberingAfterBreak="0">
    <w:nsid w:val="7FF40FE6"/>
    <w:multiLevelType w:val="multilevel"/>
    <w:tmpl w:val="7FF40FE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15:restartNumberingAfterBreak="0">
    <w:nsid w:val="7FF40FE7"/>
    <w:multiLevelType w:val="multilevel"/>
    <w:tmpl w:val="7FF40FE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6" w15:restartNumberingAfterBreak="0">
    <w:nsid w:val="7FF40FE8"/>
    <w:multiLevelType w:val="multilevel"/>
    <w:tmpl w:val="7FF40FE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7" w15:restartNumberingAfterBreak="0">
    <w:nsid w:val="7FF40FE9"/>
    <w:multiLevelType w:val="multilevel"/>
    <w:tmpl w:val="7FF40FE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8" w15:restartNumberingAfterBreak="0">
    <w:nsid w:val="7FF40FEA"/>
    <w:multiLevelType w:val="multilevel"/>
    <w:tmpl w:val="7FF40FE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9" w15:restartNumberingAfterBreak="0">
    <w:nsid w:val="7FF40FEB"/>
    <w:multiLevelType w:val="multilevel"/>
    <w:tmpl w:val="7FF40FE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7FF40FF3"/>
    <w:multiLevelType w:val="multilevel"/>
    <w:tmpl w:val="6232AE6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b/>
        <w:bCs/>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8"/>
  </w:num>
  <w:num w:numId="2">
    <w:abstractNumId w:val="27"/>
  </w:num>
  <w:num w:numId="3">
    <w:abstractNumId w:val="0"/>
  </w:num>
  <w:num w:numId="4">
    <w:abstractNumId w:val="78"/>
  </w:num>
  <w:num w:numId="5">
    <w:abstractNumId w:val="1"/>
  </w:num>
  <w:num w:numId="6">
    <w:abstractNumId w:val="114"/>
  </w:num>
  <w:num w:numId="7">
    <w:abstractNumId w:val="55"/>
  </w:num>
  <w:num w:numId="8">
    <w:abstractNumId w:val="36"/>
  </w:num>
  <w:num w:numId="9">
    <w:abstractNumId w:val="96"/>
  </w:num>
  <w:num w:numId="10">
    <w:abstractNumId w:val="127"/>
  </w:num>
  <w:num w:numId="11">
    <w:abstractNumId w:val="53"/>
  </w:num>
  <w:num w:numId="12">
    <w:abstractNumId w:val="2"/>
  </w:num>
  <w:num w:numId="13">
    <w:abstractNumId w:val="34"/>
  </w:num>
  <w:num w:numId="14">
    <w:abstractNumId w:val="47"/>
  </w:num>
  <w:num w:numId="15">
    <w:abstractNumId w:val="100"/>
  </w:num>
  <w:num w:numId="16">
    <w:abstractNumId w:val="20"/>
  </w:num>
  <w:num w:numId="17">
    <w:abstractNumId w:val="81"/>
  </w:num>
  <w:num w:numId="18">
    <w:abstractNumId w:val="37"/>
  </w:num>
  <w:num w:numId="19">
    <w:abstractNumId w:val="66"/>
  </w:num>
  <w:num w:numId="20">
    <w:abstractNumId w:val="104"/>
  </w:num>
  <w:num w:numId="21">
    <w:abstractNumId w:val="62"/>
  </w:num>
  <w:num w:numId="22">
    <w:abstractNumId w:val="118"/>
  </w:num>
  <w:num w:numId="23">
    <w:abstractNumId w:val="7"/>
  </w:num>
  <w:num w:numId="24">
    <w:abstractNumId w:val="11"/>
  </w:num>
  <w:num w:numId="25">
    <w:abstractNumId w:val="59"/>
  </w:num>
  <w:num w:numId="26">
    <w:abstractNumId w:val="125"/>
  </w:num>
  <w:num w:numId="27">
    <w:abstractNumId w:val="115"/>
  </w:num>
  <w:num w:numId="28">
    <w:abstractNumId w:val="35"/>
  </w:num>
  <w:num w:numId="29">
    <w:abstractNumId w:val="103"/>
  </w:num>
  <w:num w:numId="30">
    <w:abstractNumId w:val="48"/>
  </w:num>
  <w:num w:numId="31">
    <w:abstractNumId w:val="54"/>
  </w:num>
  <w:num w:numId="32">
    <w:abstractNumId w:val="33"/>
  </w:num>
  <w:num w:numId="33">
    <w:abstractNumId w:val="99"/>
  </w:num>
  <w:num w:numId="34">
    <w:abstractNumId w:val="110"/>
  </w:num>
  <w:num w:numId="35">
    <w:abstractNumId w:val="67"/>
  </w:num>
  <w:num w:numId="36">
    <w:abstractNumId w:val="32"/>
  </w:num>
  <w:num w:numId="37">
    <w:abstractNumId w:val="80"/>
  </w:num>
  <w:num w:numId="38">
    <w:abstractNumId w:val="56"/>
  </w:num>
  <w:num w:numId="39">
    <w:abstractNumId w:val="132"/>
  </w:num>
  <w:num w:numId="40">
    <w:abstractNumId w:val="130"/>
  </w:num>
  <w:num w:numId="41">
    <w:abstractNumId w:val="122"/>
  </w:num>
  <w:num w:numId="42">
    <w:abstractNumId w:val="75"/>
  </w:num>
  <w:num w:numId="43">
    <w:abstractNumId w:val="137"/>
  </w:num>
  <w:num w:numId="44">
    <w:abstractNumId w:val="120"/>
  </w:num>
  <w:num w:numId="45">
    <w:abstractNumId w:val="14"/>
  </w:num>
  <w:num w:numId="46">
    <w:abstractNumId w:val="61"/>
  </w:num>
  <w:num w:numId="47">
    <w:abstractNumId w:val="15"/>
  </w:num>
  <w:num w:numId="48">
    <w:abstractNumId w:val="70"/>
  </w:num>
  <w:num w:numId="49">
    <w:abstractNumId w:val="10"/>
  </w:num>
  <w:num w:numId="50">
    <w:abstractNumId w:val="128"/>
  </w:num>
  <w:num w:numId="51">
    <w:abstractNumId w:val="57"/>
  </w:num>
  <w:num w:numId="52">
    <w:abstractNumId w:val="112"/>
  </w:num>
  <w:num w:numId="53">
    <w:abstractNumId w:val="117"/>
  </w:num>
  <w:num w:numId="54">
    <w:abstractNumId w:val="8"/>
  </w:num>
  <w:num w:numId="55">
    <w:abstractNumId w:val="60"/>
  </w:num>
  <w:num w:numId="56">
    <w:abstractNumId w:val="5"/>
  </w:num>
  <w:num w:numId="57">
    <w:abstractNumId w:val="12"/>
  </w:num>
  <w:num w:numId="58">
    <w:abstractNumId w:val="129"/>
  </w:num>
  <w:num w:numId="59">
    <w:abstractNumId w:val="44"/>
  </w:num>
  <w:num w:numId="60">
    <w:abstractNumId w:val="65"/>
  </w:num>
  <w:num w:numId="61">
    <w:abstractNumId w:val="140"/>
  </w:num>
  <w:num w:numId="62">
    <w:abstractNumId w:val="91"/>
  </w:num>
  <w:num w:numId="63">
    <w:abstractNumId w:val="57"/>
  </w:num>
  <w:num w:numId="64">
    <w:abstractNumId w:val="25"/>
  </w:num>
  <w:num w:numId="6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4"/>
  </w:num>
  <w:num w:numId="67">
    <w:abstractNumId w:val="90"/>
  </w:num>
  <w:num w:numId="68">
    <w:abstractNumId w:val="105"/>
  </w:num>
  <w:num w:numId="6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6"/>
  </w:num>
  <w:num w:numId="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2"/>
  </w:num>
  <w:num w:numId="73">
    <w:abstractNumId w:val="143"/>
  </w:num>
  <w:num w:numId="74">
    <w:abstractNumId w:val="144"/>
  </w:num>
  <w:num w:numId="75">
    <w:abstractNumId w:val="145"/>
  </w:num>
  <w:num w:numId="76">
    <w:abstractNumId w:val="146"/>
  </w:num>
  <w:num w:numId="77">
    <w:abstractNumId w:val="147"/>
  </w:num>
  <w:num w:numId="78">
    <w:abstractNumId w:val="148"/>
  </w:num>
  <w:num w:numId="79">
    <w:abstractNumId w:val="149"/>
  </w:num>
  <w:num w:numId="80">
    <w:abstractNumId w:val="150"/>
  </w:num>
  <w:num w:numId="81">
    <w:abstractNumId w:val="151"/>
  </w:num>
  <w:num w:numId="82">
    <w:abstractNumId w:val="152"/>
  </w:num>
  <w:num w:numId="83">
    <w:abstractNumId w:val="153"/>
  </w:num>
  <w:num w:numId="84">
    <w:abstractNumId w:val="154"/>
  </w:num>
  <w:num w:numId="85">
    <w:abstractNumId w:val="155"/>
  </w:num>
  <w:num w:numId="86">
    <w:abstractNumId w:val="156"/>
  </w:num>
  <w:num w:numId="87">
    <w:abstractNumId w:val="157"/>
  </w:num>
  <w:num w:numId="88">
    <w:abstractNumId w:val="158"/>
  </w:num>
  <w:num w:numId="89">
    <w:abstractNumId w:val="159"/>
  </w:num>
  <w:num w:numId="90">
    <w:abstractNumId w:val="160"/>
  </w:num>
  <w:num w:numId="91">
    <w:abstractNumId w:val="42"/>
  </w:num>
  <w:num w:numId="92">
    <w:abstractNumId w:val="41"/>
  </w:num>
  <w:num w:numId="93">
    <w:abstractNumId w:val="19"/>
  </w:num>
  <w:num w:numId="94">
    <w:abstractNumId w:val="126"/>
  </w:num>
  <w:num w:numId="95">
    <w:abstractNumId w:val="46"/>
  </w:num>
  <w:num w:numId="96">
    <w:abstractNumId w:val="116"/>
  </w:num>
  <w:num w:numId="97">
    <w:abstractNumId w:val="72"/>
  </w:num>
  <w:num w:numId="98">
    <w:abstractNumId w:val="51"/>
  </w:num>
  <w:num w:numId="99">
    <w:abstractNumId w:val="68"/>
  </w:num>
  <w:num w:numId="100">
    <w:abstractNumId w:val="69"/>
  </w:num>
  <w:num w:numId="101">
    <w:abstractNumId w:val="18"/>
  </w:num>
  <w:num w:numId="102">
    <w:abstractNumId w:val="123"/>
  </w:num>
  <w:num w:numId="103">
    <w:abstractNumId w:val="102"/>
  </w:num>
  <w:num w:numId="104">
    <w:abstractNumId w:val="43"/>
  </w:num>
  <w:num w:numId="105">
    <w:abstractNumId w:val="113"/>
  </w:num>
  <w:num w:numId="106">
    <w:abstractNumId w:val="121"/>
  </w:num>
  <w:num w:numId="107">
    <w:abstractNumId w:val="30"/>
  </w:num>
  <w:num w:numId="108">
    <w:abstractNumId w:val="134"/>
  </w:num>
  <w:num w:numId="109">
    <w:abstractNumId w:val="97"/>
  </w:num>
  <w:num w:numId="110">
    <w:abstractNumId w:val="106"/>
  </w:num>
  <w:num w:numId="111">
    <w:abstractNumId w:val="52"/>
  </w:num>
  <w:num w:numId="112">
    <w:abstractNumId w:val="24"/>
  </w:num>
  <w:num w:numId="113">
    <w:abstractNumId w:val="4"/>
  </w:num>
  <w:num w:numId="114">
    <w:abstractNumId w:val="23"/>
  </w:num>
  <w:num w:numId="115">
    <w:abstractNumId w:val="77"/>
  </w:num>
  <w:num w:numId="116">
    <w:abstractNumId w:val="108"/>
  </w:num>
  <w:num w:numId="117">
    <w:abstractNumId w:val="38"/>
  </w:num>
  <w:num w:numId="118">
    <w:abstractNumId w:val="87"/>
  </w:num>
  <w:num w:numId="119">
    <w:abstractNumId w:val="73"/>
  </w:num>
  <w:num w:numId="120">
    <w:abstractNumId w:val="131"/>
  </w:num>
  <w:num w:numId="121">
    <w:abstractNumId w:val="21"/>
  </w:num>
  <w:num w:numId="122">
    <w:abstractNumId w:val="135"/>
  </w:num>
  <w:num w:numId="123">
    <w:abstractNumId w:val="6"/>
  </w:num>
  <w:num w:numId="124">
    <w:abstractNumId w:val="45"/>
  </w:num>
  <w:num w:numId="125">
    <w:abstractNumId w:val="133"/>
  </w:num>
  <w:num w:numId="126">
    <w:abstractNumId w:val="29"/>
  </w:num>
  <w:num w:numId="1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39"/>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2"/>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7"/>
  </w:num>
  <w:num w:numId="131">
    <w:abstractNumId w:val="39"/>
  </w:num>
  <w:num w:numId="132">
    <w:abstractNumId w:val="111"/>
  </w:num>
  <w:num w:numId="133">
    <w:abstractNumId w:val="94"/>
  </w:num>
  <w:num w:numId="134">
    <w:abstractNumId w:val="84"/>
  </w:num>
  <w:num w:numId="135">
    <w:abstractNumId w:val="83"/>
  </w:num>
  <w:num w:numId="136">
    <w:abstractNumId w:val="86"/>
  </w:num>
  <w:num w:numId="137">
    <w:abstractNumId w:val="79"/>
  </w:num>
  <w:num w:numId="138">
    <w:abstractNumId w:val="50"/>
  </w:num>
  <w:num w:numId="139">
    <w:abstractNumId w:val="76"/>
  </w:num>
  <w:num w:numId="140">
    <w:abstractNumId w:val="95"/>
  </w:num>
  <w:num w:numId="141">
    <w:abstractNumId w:val="40"/>
  </w:num>
  <w:num w:numId="142">
    <w:abstractNumId w:val="109"/>
  </w:num>
  <w:num w:numId="143">
    <w:abstractNumId w:val="28"/>
  </w:num>
  <w:num w:numId="144">
    <w:abstractNumId w:val="74"/>
  </w:num>
  <w:num w:numId="145">
    <w:abstractNumId w:val="3"/>
  </w:num>
  <w:num w:numId="146">
    <w:abstractNumId w:val="31"/>
  </w:num>
  <w:num w:numId="147">
    <w:abstractNumId w:val="93"/>
  </w:num>
  <w:num w:numId="148">
    <w:abstractNumId w:val="141"/>
  </w:num>
  <w:num w:numId="149">
    <w:abstractNumId w:val="138"/>
  </w:num>
  <w:num w:numId="150">
    <w:abstractNumId w:val="136"/>
  </w:num>
  <w:num w:numId="151">
    <w:abstractNumId w:val="9"/>
  </w:num>
  <w:num w:numId="152">
    <w:abstractNumId w:val="119"/>
  </w:num>
  <w:num w:numId="153">
    <w:abstractNumId w:val="13"/>
  </w:num>
  <w:num w:numId="154">
    <w:abstractNumId w:val="107"/>
  </w:num>
  <w:num w:numId="155">
    <w:abstractNumId w:val="63"/>
  </w:num>
  <w:num w:numId="156">
    <w:abstractNumId w:val="92"/>
  </w:num>
  <w:num w:numId="157">
    <w:abstractNumId w:val="26"/>
  </w:num>
  <w:num w:numId="158">
    <w:abstractNumId w:val="85"/>
  </w:num>
  <w:num w:numId="159">
    <w:abstractNumId w:val="124"/>
  </w:num>
  <w:num w:numId="160">
    <w:abstractNumId w:val="58"/>
  </w:num>
  <w:num w:numId="161">
    <w:abstractNumId w:val="89"/>
  </w:num>
  <w:num w:numId="162">
    <w:abstractNumId w:val="49"/>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3E0"/>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0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B9"/>
    <w:rsid w:val="000339E0"/>
    <w:rsid w:val="00033CF4"/>
    <w:rsid w:val="00033F9B"/>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9"/>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8E7"/>
    <w:rsid w:val="000519F7"/>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123"/>
    <w:rsid w:val="00064384"/>
    <w:rsid w:val="00064A30"/>
    <w:rsid w:val="000653C3"/>
    <w:rsid w:val="0006587E"/>
    <w:rsid w:val="0006598C"/>
    <w:rsid w:val="00065A14"/>
    <w:rsid w:val="00065D4C"/>
    <w:rsid w:val="00066383"/>
    <w:rsid w:val="0006674F"/>
    <w:rsid w:val="00066789"/>
    <w:rsid w:val="00066E47"/>
    <w:rsid w:val="000671C6"/>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B6"/>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06"/>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7"/>
    <w:rsid w:val="000A4C2F"/>
    <w:rsid w:val="000A5459"/>
    <w:rsid w:val="000A5B6D"/>
    <w:rsid w:val="000A5FFD"/>
    <w:rsid w:val="000A6493"/>
    <w:rsid w:val="000A6642"/>
    <w:rsid w:val="000A66FA"/>
    <w:rsid w:val="000A6816"/>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1C8"/>
    <w:rsid w:val="000C33DE"/>
    <w:rsid w:val="000C36A8"/>
    <w:rsid w:val="000C386E"/>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265"/>
    <w:rsid w:val="000D65E5"/>
    <w:rsid w:val="000D7190"/>
    <w:rsid w:val="000D7225"/>
    <w:rsid w:val="000E02F8"/>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1F2"/>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1AE"/>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308"/>
    <w:rsid w:val="001074A2"/>
    <w:rsid w:val="001074E0"/>
    <w:rsid w:val="00107FB3"/>
    <w:rsid w:val="00110304"/>
    <w:rsid w:val="001104C1"/>
    <w:rsid w:val="00110AE1"/>
    <w:rsid w:val="00110D49"/>
    <w:rsid w:val="00110E19"/>
    <w:rsid w:val="00111242"/>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67E29"/>
    <w:rsid w:val="001700A1"/>
    <w:rsid w:val="0017023F"/>
    <w:rsid w:val="00170934"/>
    <w:rsid w:val="00170B33"/>
    <w:rsid w:val="0017108B"/>
    <w:rsid w:val="001712EA"/>
    <w:rsid w:val="001719C6"/>
    <w:rsid w:val="00171D29"/>
    <w:rsid w:val="00171DBE"/>
    <w:rsid w:val="00172760"/>
    <w:rsid w:val="0017277E"/>
    <w:rsid w:val="00172986"/>
    <w:rsid w:val="001730A8"/>
    <w:rsid w:val="001731A9"/>
    <w:rsid w:val="00173526"/>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17"/>
    <w:rsid w:val="0018292D"/>
    <w:rsid w:val="00182BBF"/>
    <w:rsid w:val="00183086"/>
    <w:rsid w:val="0018314B"/>
    <w:rsid w:val="00183B15"/>
    <w:rsid w:val="001840CF"/>
    <w:rsid w:val="00184D71"/>
    <w:rsid w:val="00184DB6"/>
    <w:rsid w:val="00184EE1"/>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66B"/>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7A"/>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C3C"/>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25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1A0"/>
    <w:rsid w:val="001D5457"/>
    <w:rsid w:val="001D55DD"/>
    <w:rsid w:val="001D577B"/>
    <w:rsid w:val="001D5797"/>
    <w:rsid w:val="001D583A"/>
    <w:rsid w:val="001D5DBE"/>
    <w:rsid w:val="001D629B"/>
    <w:rsid w:val="001D654A"/>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EEA"/>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1FB3"/>
    <w:rsid w:val="00222051"/>
    <w:rsid w:val="00222335"/>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BD"/>
    <w:rsid w:val="002400E1"/>
    <w:rsid w:val="00240876"/>
    <w:rsid w:val="00240F9D"/>
    <w:rsid w:val="0024126D"/>
    <w:rsid w:val="00241332"/>
    <w:rsid w:val="002426B4"/>
    <w:rsid w:val="002428EC"/>
    <w:rsid w:val="00242A8B"/>
    <w:rsid w:val="00242D21"/>
    <w:rsid w:val="00242FB2"/>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3CC"/>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4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74B"/>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49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42F"/>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0E1"/>
    <w:rsid w:val="002E3128"/>
    <w:rsid w:val="002E32CA"/>
    <w:rsid w:val="002E3393"/>
    <w:rsid w:val="002E38F4"/>
    <w:rsid w:val="002E3CAC"/>
    <w:rsid w:val="002E3E30"/>
    <w:rsid w:val="002E3FA2"/>
    <w:rsid w:val="002E416F"/>
    <w:rsid w:val="002E4B8C"/>
    <w:rsid w:val="002E4C9E"/>
    <w:rsid w:val="002E5019"/>
    <w:rsid w:val="002E5109"/>
    <w:rsid w:val="002E5277"/>
    <w:rsid w:val="002E5597"/>
    <w:rsid w:val="002E5800"/>
    <w:rsid w:val="002E58A5"/>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C50"/>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AA6"/>
    <w:rsid w:val="00301B20"/>
    <w:rsid w:val="00301F92"/>
    <w:rsid w:val="00301FBE"/>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095"/>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B2E"/>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2B1B"/>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A52"/>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81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085A"/>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250"/>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94C"/>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731"/>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7D0"/>
    <w:rsid w:val="00426A89"/>
    <w:rsid w:val="00426BD8"/>
    <w:rsid w:val="00426CDE"/>
    <w:rsid w:val="00426E0E"/>
    <w:rsid w:val="00426E4A"/>
    <w:rsid w:val="0042717E"/>
    <w:rsid w:val="00427650"/>
    <w:rsid w:val="0042795F"/>
    <w:rsid w:val="00430658"/>
    <w:rsid w:val="00430CAE"/>
    <w:rsid w:val="00430FB4"/>
    <w:rsid w:val="0043102E"/>
    <w:rsid w:val="00431147"/>
    <w:rsid w:val="004315DD"/>
    <w:rsid w:val="004315F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5C7"/>
    <w:rsid w:val="00437716"/>
    <w:rsid w:val="00437821"/>
    <w:rsid w:val="00440739"/>
    <w:rsid w:val="00441047"/>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7F5"/>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1"/>
    <w:rsid w:val="00452D7A"/>
    <w:rsid w:val="004530B0"/>
    <w:rsid w:val="00453616"/>
    <w:rsid w:val="00454C52"/>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F75"/>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24F"/>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BCF"/>
    <w:rsid w:val="0049280A"/>
    <w:rsid w:val="00492C35"/>
    <w:rsid w:val="0049334D"/>
    <w:rsid w:val="0049340A"/>
    <w:rsid w:val="00493797"/>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BFA"/>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BF2"/>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68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4EF9"/>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681"/>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176"/>
    <w:rsid w:val="005A0214"/>
    <w:rsid w:val="005A0A1E"/>
    <w:rsid w:val="005A0BF8"/>
    <w:rsid w:val="005A0E3C"/>
    <w:rsid w:val="005A1EF9"/>
    <w:rsid w:val="005A2190"/>
    <w:rsid w:val="005A2480"/>
    <w:rsid w:val="005A26BF"/>
    <w:rsid w:val="005A2C95"/>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56"/>
    <w:rsid w:val="005B10C5"/>
    <w:rsid w:val="005B1409"/>
    <w:rsid w:val="005B1B5C"/>
    <w:rsid w:val="005B1C35"/>
    <w:rsid w:val="005B21C7"/>
    <w:rsid w:val="005B2913"/>
    <w:rsid w:val="005B3204"/>
    <w:rsid w:val="005B3470"/>
    <w:rsid w:val="005B38CD"/>
    <w:rsid w:val="005B3A5B"/>
    <w:rsid w:val="005B3DD4"/>
    <w:rsid w:val="005B3E0F"/>
    <w:rsid w:val="005B43F9"/>
    <w:rsid w:val="005B45F4"/>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3CB6"/>
    <w:rsid w:val="005E3FDA"/>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1CB"/>
    <w:rsid w:val="00611CF5"/>
    <w:rsid w:val="00611DA2"/>
    <w:rsid w:val="0061250B"/>
    <w:rsid w:val="0061282E"/>
    <w:rsid w:val="006129BD"/>
    <w:rsid w:val="00613249"/>
    <w:rsid w:val="00614596"/>
    <w:rsid w:val="00614BDB"/>
    <w:rsid w:val="0061503E"/>
    <w:rsid w:val="006154B8"/>
    <w:rsid w:val="00616026"/>
    <w:rsid w:val="006161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5B4B"/>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73D"/>
    <w:rsid w:val="00675AA8"/>
    <w:rsid w:val="00675E87"/>
    <w:rsid w:val="00675F03"/>
    <w:rsid w:val="00677195"/>
    <w:rsid w:val="00677807"/>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BF4"/>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614"/>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FC9"/>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DF6"/>
    <w:rsid w:val="00784ECD"/>
    <w:rsid w:val="00785319"/>
    <w:rsid w:val="007853D3"/>
    <w:rsid w:val="007856C8"/>
    <w:rsid w:val="00785731"/>
    <w:rsid w:val="00785A53"/>
    <w:rsid w:val="00785C26"/>
    <w:rsid w:val="00785CAA"/>
    <w:rsid w:val="00785CFF"/>
    <w:rsid w:val="00785F5F"/>
    <w:rsid w:val="00786502"/>
    <w:rsid w:val="00786539"/>
    <w:rsid w:val="007868B4"/>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8FD"/>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EE8"/>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192"/>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4E2F"/>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57D55"/>
    <w:rsid w:val="0086013E"/>
    <w:rsid w:val="00860788"/>
    <w:rsid w:val="00861625"/>
    <w:rsid w:val="0086183C"/>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284"/>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191"/>
    <w:rsid w:val="008A4288"/>
    <w:rsid w:val="008A4B11"/>
    <w:rsid w:val="008A518D"/>
    <w:rsid w:val="008A5B2C"/>
    <w:rsid w:val="008A5C9E"/>
    <w:rsid w:val="008A68E0"/>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5CBC"/>
    <w:rsid w:val="008B5F5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59"/>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BF3"/>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0D"/>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287"/>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6874"/>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AA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5A3"/>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3AF"/>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6FD"/>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EB4"/>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939"/>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47E6"/>
    <w:rsid w:val="00A050E2"/>
    <w:rsid w:val="00A05266"/>
    <w:rsid w:val="00A0599F"/>
    <w:rsid w:val="00A05EC7"/>
    <w:rsid w:val="00A06040"/>
    <w:rsid w:val="00A061C7"/>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3F0"/>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13B"/>
    <w:rsid w:val="00A46B48"/>
    <w:rsid w:val="00A475AE"/>
    <w:rsid w:val="00A479F1"/>
    <w:rsid w:val="00A50069"/>
    <w:rsid w:val="00A501D5"/>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6B18"/>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7AB"/>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49D"/>
    <w:rsid w:val="00A92B96"/>
    <w:rsid w:val="00A92F99"/>
    <w:rsid w:val="00A934EB"/>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AFA"/>
    <w:rsid w:val="00AB2D62"/>
    <w:rsid w:val="00AB37CB"/>
    <w:rsid w:val="00AB45A1"/>
    <w:rsid w:val="00AB46AD"/>
    <w:rsid w:val="00AB48EF"/>
    <w:rsid w:val="00AB4DC6"/>
    <w:rsid w:val="00AB6A28"/>
    <w:rsid w:val="00AB763C"/>
    <w:rsid w:val="00AB7BA1"/>
    <w:rsid w:val="00AB7BF8"/>
    <w:rsid w:val="00AB7FB6"/>
    <w:rsid w:val="00AC0223"/>
    <w:rsid w:val="00AC0823"/>
    <w:rsid w:val="00AC093C"/>
    <w:rsid w:val="00AC0FA6"/>
    <w:rsid w:val="00AC0FE5"/>
    <w:rsid w:val="00AC11FD"/>
    <w:rsid w:val="00AC1C7A"/>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B64"/>
    <w:rsid w:val="00AC6CD5"/>
    <w:rsid w:val="00AC76D3"/>
    <w:rsid w:val="00AC7E54"/>
    <w:rsid w:val="00AD0167"/>
    <w:rsid w:val="00AD027F"/>
    <w:rsid w:val="00AD0624"/>
    <w:rsid w:val="00AD0998"/>
    <w:rsid w:val="00AD09CF"/>
    <w:rsid w:val="00AD0BFF"/>
    <w:rsid w:val="00AD0D25"/>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4D43"/>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EC9"/>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0FAB"/>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6A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BC6"/>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3B2"/>
    <w:rsid w:val="00B6263A"/>
    <w:rsid w:val="00B634AD"/>
    <w:rsid w:val="00B634D7"/>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C63"/>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2B9"/>
    <w:rsid w:val="00BA05A4"/>
    <w:rsid w:val="00BA0737"/>
    <w:rsid w:val="00BA0803"/>
    <w:rsid w:val="00BA0E87"/>
    <w:rsid w:val="00BA1C09"/>
    <w:rsid w:val="00BA1CCC"/>
    <w:rsid w:val="00BA20EF"/>
    <w:rsid w:val="00BA25CD"/>
    <w:rsid w:val="00BA2669"/>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6A"/>
    <w:rsid w:val="00BB5AFC"/>
    <w:rsid w:val="00BB5D40"/>
    <w:rsid w:val="00BB5D6A"/>
    <w:rsid w:val="00BB5E47"/>
    <w:rsid w:val="00BB60A5"/>
    <w:rsid w:val="00BB66DA"/>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576"/>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3BC4"/>
    <w:rsid w:val="00BF4443"/>
    <w:rsid w:val="00BF4CA6"/>
    <w:rsid w:val="00BF5222"/>
    <w:rsid w:val="00BF52E2"/>
    <w:rsid w:val="00BF5B92"/>
    <w:rsid w:val="00BF5B96"/>
    <w:rsid w:val="00BF5E52"/>
    <w:rsid w:val="00BF5EFA"/>
    <w:rsid w:val="00BF63A7"/>
    <w:rsid w:val="00BF6879"/>
    <w:rsid w:val="00BF6DC6"/>
    <w:rsid w:val="00BF72FA"/>
    <w:rsid w:val="00BF77AB"/>
    <w:rsid w:val="00C004F8"/>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277"/>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1854"/>
    <w:rsid w:val="00C52704"/>
    <w:rsid w:val="00C52778"/>
    <w:rsid w:val="00C52A2D"/>
    <w:rsid w:val="00C52D9F"/>
    <w:rsid w:val="00C52DC1"/>
    <w:rsid w:val="00C53004"/>
    <w:rsid w:val="00C5369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7D7"/>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3D6"/>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315"/>
    <w:rsid w:val="00C7445D"/>
    <w:rsid w:val="00C749FD"/>
    <w:rsid w:val="00C74A0B"/>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5D4A"/>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0B7"/>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417"/>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127"/>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0D96"/>
    <w:rsid w:val="00CD10E3"/>
    <w:rsid w:val="00CD13CA"/>
    <w:rsid w:val="00CD18BB"/>
    <w:rsid w:val="00CD18D0"/>
    <w:rsid w:val="00CD1B61"/>
    <w:rsid w:val="00CD1B76"/>
    <w:rsid w:val="00CD20C0"/>
    <w:rsid w:val="00CD22A1"/>
    <w:rsid w:val="00CD2E76"/>
    <w:rsid w:val="00CD3010"/>
    <w:rsid w:val="00CD3075"/>
    <w:rsid w:val="00CD3158"/>
    <w:rsid w:val="00CD3390"/>
    <w:rsid w:val="00CD34C7"/>
    <w:rsid w:val="00CD38E0"/>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C45"/>
    <w:rsid w:val="00CF1F60"/>
    <w:rsid w:val="00CF31CF"/>
    <w:rsid w:val="00CF33E0"/>
    <w:rsid w:val="00CF36EF"/>
    <w:rsid w:val="00CF37BD"/>
    <w:rsid w:val="00CF393B"/>
    <w:rsid w:val="00CF40DC"/>
    <w:rsid w:val="00CF44BB"/>
    <w:rsid w:val="00CF476C"/>
    <w:rsid w:val="00CF5D64"/>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902"/>
    <w:rsid w:val="00D05C99"/>
    <w:rsid w:val="00D064A0"/>
    <w:rsid w:val="00D067A9"/>
    <w:rsid w:val="00D06AD9"/>
    <w:rsid w:val="00D07926"/>
    <w:rsid w:val="00D07A9F"/>
    <w:rsid w:val="00D07CC9"/>
    <w:rsid w:val="00D07DB2"/>
    <w:rsid w:val="00D1003C"/>
    <w:rsid w:val="00D10595"/>
    <w:rsid w:val="00D10BEE"/>
    <w:rsid w:val="00D10D43"/>
    <w:rsid w:val="00D10D58"/>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43"/>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9F3"/>
    <w:rsid w:val="00D36A95"/>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A61"/>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AA9"/>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73"/>
    <w:rsid w:val="00D749A3"/>
    <w:rsid w:val="00D750B3"/>
    <w:rsid w:val="00D75651"/>
    <w:rsid w:val="00D75679"/>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6D1"/>
    <w:rsid w:val="00DB5197"/>
    <w:rsid w:val="00DB54AF"/>
    <w:rsid w:val="00DB57B2"/>
    <w:rsid w:val="00DB57B6"/>
    <w:rsid w:val="00DB5855"/>
    <w:rsid w:val="00DB58F2"/>
    <w:rsid w:val="00DB612E"/>
    <w:rsid w:val="00DB64AD"/>
    <w:rsid w:val="00DB69B1"/>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3AD0"/>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677"/>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9BB"/>
    <w:rsid w:val="00DF1A4A"/>
    <w:rsid w:val="00DF1AA3"/>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17EB"/>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E1D"/>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D70"/>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A6D"/>
    <w:rsid w:val="00E61EC5"/>
    <w:rsid w:val="00E61F95"/>
    <w:rsid w:val="00E6208D"/>
    <w:rsid w:val="00E624BE"/>
    <w:rsid w:val="00E626EC"/>
    <w:rsid w:val="00E62E14"/>
    <w:rsid w:val="00E63618"/>
    <w:rsid w:val="00E64156"/>
    <w:rsid w:val="00E642E3"/>
    <w:rsid w:val="00E6462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29A"/>
    <w:rsid w:val="00E775B6"/>
    <w:rsid w:val="00E80B6D"/>
    <w:rsid w:val="00E80B74"/>
    <w:rsid w:val="00E812DB"/>
    <w:rsid w:val="00E815FF"/>
    <w:rsid w:val="00E8167C"/>
    <w:rsid w:val="00E81860"/>
    <w:rsid w:val="00E81F28"/>
    <w:rsid w:val="00E82197"/>
    <w:rsid w:val="00E82876"/>
    <w:rsid w:val="00E82E1B"/>
    <w:rsid w:val="00E82F7F"/>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132"/>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6EE"/>
    <w:rsid w:val="00EA1B0F"/>
    <w:rsid w:val="00EA207E"/>
    <w:rsid w:val="00EA21A1"/>
    <w:rsid w:val="00EA249C"/>
    <w:rsid w:val="00EA25B8"/>
    <w:rsid w:val="00EA2D2D"/>
    <w:rsid w:val="00EA2F14"/>
    <w:rsid w:val="00EA301F"/>
    <w:rsid w:val="00EA3287"/>
    <w:rsid w:val="00EA3B6F"/>
    <w:rsid w:val="00EA3D0C"/>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AD1"/>
    <w:rsid w:val="00EA7C11"/>
    <w:rsid w:val="00EB0326"/>
    <w:rsid w:val="00EB0446"/>
    <w:rsid w:val="00EB0986"/>
    <w:rsid w:val="00EB0A3E"/>
    <w:rsid w:val="00EB0AAB"/>
    <w:rsid w:val="00EB135E"/>
    <w:rsid w:val="00EB1A96"/>
    <w:rsid w:val="00EB1E0C"/>
    <w:rsid w:val="00EB216B"/>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C83"/>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05B"/>
    <w:rsid w:val="00EE47BF"/>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2B2"/>
    <w:rsid w:val="00F0668F"/>
    <w:rsid w:val="00F06E0F"/>
    <w:rsid w:val="00F06F70"/>
    <w:rsid w:val="00F070EB"/>
    <w:rsid w:val="00F07200"/>
    <w:rsid w:val="00F07251"/>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944"/>
    <w:rsid w:val="00F46B15"/>
    <w:rsid w:val="00F46D87"/>
    <w:rsid w:val="00F473DB"/>
    <w:rsid w:val="00F47FD8"/>
    <w:rsid w:val="00F5078D"/>
    <w:rsid w:val="00F509E4"/>
    <w:rsid w:val="00F50ECB"/>
    <w:rsid w:val="00F50F32"/>
    <w:rsid w:val="00F510AD"/>
    <w:rsid w:val="00F510EA"/>
    <w:rsid w:val="00F51B71"/>
    <w:rsid w:val="00F51BB3"/>
    <w:rsid w:val="00F51F76"/>
    <w:rsid w:val="00F522A1"/>
    <w:rsid w:val="00F53065"/>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C31"/>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CB0"/>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8D2"/>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5DB"/>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6FB"/>
    <w:rsid w:val="00FF1AEC"/>
    <w:rsid w:val="00FF1CD3"/>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AE48F3"/>
  <w15:docId w15:val="{081DC3EF-9AC5-4D10-BF5E-3E8108613D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מכרזים - טקסט סעיפים,List Paragraph_0,List Paragraph_1,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3"/>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num" w:pos="360"/>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num" w:pos="360"/>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num" w:pos="360"/>
        <w:tab w:val="right" w:pos="3420"/>
      </w:tabs>
      <w:spacing w:after="0"/>
      <w:ind w:left="1071"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character" w:customStyle="1" w:styleId="ng-star-insertedCharacter">
    <w:name w:val="ng-star-inserted Character"/>
    <w:basedOn w:val="ad"/>
  </w:style>
  <w:style w:type="table" w:customStyle="1" w:styleId="TableGrid0">
    <w:name w:val="Table Grid_0"/>
    <w:basedOn w:val="ae"/>
    <w:rsid w:val="003E08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0">
    <w:name w:val="Table Grid_0_0"/>
    <w:basedOn w:val="ae"/>
    <w:rsid w:val="003E08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1">
    <w:name w:val="Table Grid_0_1"/>
    <w:basedOn w:val="ae"/>
    <w:rsid w:val="003E08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2">
    <w:name w:val="Table Grid_0_2"/>
    <w:basedOn w:val="ae"/>
    <w:rsid w:val="003E08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46988">
      <w:bodyDiv w:val="1"/>
      <w:marLeft w:val="0"/>
      <w:marRight w:val="0"/>
      <w:marTop w:val="0"/>
      <w:marBottom w:val="0"/>
      <w:divBdr>
        <w:top w:val="none" w:sz="0" w:space="0" w:color="auto"/>
        <w:left w:val="none" w:sz="0" w:space="0" w:color="auto"/>
        <w:bottom w:val="none" w:sz="0" w:space="0" w:color="auto"/>
        <w:right w:val="none" w:sz="0" w:space="0" w:color="auto"/>
      </w:divBdr>
    </w:div>
    <w:div w:id="1013335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8.1.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r.gov.il/OfficesTenders/Pages/SearchOfficeTenders.aspx"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misim.gov.il/gmishurim/frmInputMekabel.aspx?cur=0"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F509A88-9FFC-4681-BAC7-63FBC2A3D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Pages>
  <Words>21018</Words>
  <Characters>105092</Characters>
  <Application>Microsoft Office Word</Application>
  <DocSecurity>0</DocSecurity>
  <Lines>875</Lines>
  <Paragraphs>251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שירותי ייעוץ, ליווי והשמה במו"פ למדענים עולים ותושבים חוזרים בתחום מדעי חיים ורפואה בי-ם והדרום 4</vt:lpstr>
      <vt:lpstr/>
    </vt:vector>
  </TitlesOfParts>
  <Company/>
  <LinksUpToDate>false</LinksUpToDate>
  <CharactersWithSpaces>125859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ייעוץ, ליווי והשמה במו"פ למדענים עולים ותושבים חוזרים בתחום מדעי חיים ורפואה בי-ם והדרום 4</dc:title>
  <dc:subject>CreatedByYotamSystem</dc:subject>
  <dc:creator>גרנית בן- עזרא זינגר</dc:creator>
  <cp:keywords>Version_4.3</cp:keywords>
  <cp:lastModifiedBy>רינת בורוכוב מעלומי</cp:lastModifiedBy>
  <cp:revision>4</cp:revision>
  <dcterms:created xsi:type="dcterms:W3CDTF">2025-05-19T10:54:00Z</dcterms:created>
  <dcterms:modified xsi:type="dcterms:W3CDTF">2025-05-20T08:28:00Z</dcterms:modified>
</cp:coreProperties>
</file>